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01.0</w:t>
      </w:r>
      <w:r w:rsidR="002C36C9">
        <w:rPr>
          <w:sz w:val="28"/>
          <w:szCs w:val="28"/>
        </w:rPr>
        <w:t>1</w:t>
      </w:r>
      <w:r w:rsidRPr="00FA6560">
        <w:rPr>
          <w:sz w:val="28"/>
          <w:szCs w:val="28"/>
        </w:rPr>
        <w:t>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 xml:space="preserve">ПАО </w:t>
            </w:r>
            <w:r w:rsidRPr="00C87C95">
              <w:t>«</w:t>
            </w:r>
            <w:r w:rsidRPr="00C87C95">
              <w:t>Сбербанк России</w:t>
            </w:r>
            <w:r w:rsidRPr="00C87C95">
              <w:t>»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6</w:t>
            </w:r>
            <w:r w:rsidRPr="00C87C95">
              <w:t xml:space="preserve">7 000 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32 904,4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 xml:space="preserve">ПАО </w:t>
            </w:r>
            <w:r w:rsidRPr="00C87C95">
              <w:t>«</w:t>
            </w:r>
            <w:r w:rsidRPr="00C87C95">
              <w:t>Сбербанк России</w:t>
            </w:r>
            <w:r w:rsidRPr="00C87C95">
              <w:t>»</w:t>
            </w:r>
            <w:r w:rsidRPr="00C87C95">
              <w:t xml:space="preserve"> (банковские гарантии)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 w:rsidRPr="00C87C95">
              <w:t>23 000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23 </w:t>
            </w:r>
            <w:r w:rsidRPr="00C87C95">
              <w:t>000</w:t>
            </w:r>
            <w:r>
              <w:t>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260 3</w:t>
            </w:r>
            <w:r w:rsidRPr="00C87C95">
              <w:t xml:space="preserve">00 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18 822,1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 w:rsidRPr="00C87C95">
              <w:t xml:space="preserve">60 000 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18 912,8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 w:rsidRPr="00C87C95">
              <w:t>1</w:t>
            </w:r>
            <w:r>
              <w:t>3</w:t>
            </w:r>
            <w:r w:rsidRPr="00C87C95">
              <w:t xml:space="preserve">5 700 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19 412,4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6</w:t>
            </w:r>
            <w:r w:rsidRPr="00C87C95">
              <w:t xml:space="preserve">7 500 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37 500,0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 w:rsidRPr="00C87C95">
              <w:t>7 500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3 450,0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 xml:space="preserve">7 </w:t>
            </w:r>
            <w:r w:rsidRPr="00C87C95">
              <w:t xml:space="preserve">000 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7 </w:t>
            </w:r>
            <w:r w:rsidRPr="00C87C95">
              <w:t>000</w:t>
            </w:r>
            <w:r>
              <w:t>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5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5 </w:t>
            </w:r>
            <w:r w:rsidRPr="00C87C95">
              <w:t>000</w:t>
            </w:r>
            <w:r>
              <w:t>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35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19 435,5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7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200,0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 xml:space="preserve">ООО </w:t>
            </w:r>
            <w:r w:rsidRPr="00C87C95">
              <w:t>«</w:t>
            </w:r>
            <w:r w:rsidRPr="00C87C95">
              <w:t>Крона - Банк</w:t>
            </w:r>
            <w:r w:rsidRPr="00C87C95">
              <w:t>»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4</w:t>
            </w:r>
            <w:r w:rsidRPr="00C87C95">
              <w:t>0 000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20 000,0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Default="002C36C9" w:rsidP="00FA1372">
            <w:pPr>
              <w:jc w:val="center"/>
            </w:pPr>
            <w:r>
              <w:t>АО «МСП Банк»</w:t>
            </w:r>
          </w:p>
        </w:tc>
        <w:tc>
          <w:tcPr>
            <w:tcW w:w="1842" w:type="dxa"/>
          </w:tcPr>
          <w:p w:rsidR="002C36C9" w:rsidRDefault="002C36C9" w:rsidP="002C36C9">
            <w:pPr>
              <w:jc w:val="right"/>
            </w:pPr>
            <w:r>
              <w:t>10 000</w:t>
            </w:r>
          </w:p>
        </w:tc>
        <w:tc>
          <w:tcPr>
            <w:tcW w:w="1985" w:type="dxa"/>
          </w:tcPr>
          <w:p w:rsidR="002C36C9" w:rsidRDefault="002C36C9" w:rsidP="002C36C9">
            <w:pPr>
              <w:jc w:val="right"/>
            </w:pPr>
            <w:r>
              <w:t>10 000,0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0,</w:t>
            </w:r>
            <w:bookmarkStart w:id="0" w:name="_GoBack"/>
            <w:bookmarkEnd w:id="0"/>
            <w:r>
              <w:t>0</w:t>
            </w:r>
          </w:p>
        </w:tc>
      </w:tr>
      <w:tr w:rsidR="002C36C9" w:rsidRPr="00FB432A" w:rsidTr="00FA6560">
        <w:tc>
          <w:tcPr>
            <w:tcW w:w="5495" w:type="dxa"/>
          </w:tcPr>
          <w:p w:rsidR="002C36C9" w:rsidRPr="00C87C95" w:rsidRDefault="002C36C9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2C36C9" w:rsidRPr="00C87C95" w:rsidRDefault="002C36C9" w:rsidP="002C36C9">
            <w:pPr>
              <w:jc w:val="right"/>
            </w:pPr>
            <w:r>
              <w:t>72</w:t>
            </w:r>
            <w:r w:rsidRPr="00C87C95">
              <w:t xml:space="preserve">5 000 </w:t>
            </w:r>
          </w:p>
        </w:tc>
        <w:tc>
          <w:tcPr>
            <w:tcW w:w="1985" w:type="dxa"/>
          </w:tcPr>
          <w:p w:rsidR="002C36C9" w:rsidRPr="00C87C95" w:rsidRDefault="002C36C9" w:rsidP="002C36C9">
            <w:pPr>
              <w:jc w:val="right"/>
            </w:pPr>
            <w:r>
              <w:t>215 637,2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2C36C9"/>
    <w:rsid w:val="00340018"/>
    <w:rsid w:val="00594083"/>
    <w:rsid w:val="005D507B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2018-08-20T08:02:00Z</dcterms:created>
  <dcterms:modified xsi:type="dcterms:W3CDTF">2018-08-20T08:34:00Z</dcterms:modified>
</cp:coreProperties>
</file>