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AC292C">
        <w:rPr>
          <w:sz w:val="28"/>
          <w:szCs w:val="28"/>
        </w:rPr>
        <w:t>0</w:t>
      </w:r>
      <w:r w:rsidR="00DD137F">
        <w:rPr>
          <w:sz w:val="28"/>
          <w:szCs w:val="28"/>
        </w:rPr>
        <w:t>4</w:t>
      </w:r>
      <w:r w:rsidRPr="00FA6560">
        <w:rPr>
          <w:sz w:val="28"/>
          <w:szCs w:val="28"/>
        </w:rPr>
        <w:t>.201</w:t>
      </w:r>
      <w:r w:rsidR="007E62C8">
        <w:rPr>
          <w:sz w:val="28"/>
          <w:szCs w:val="28"/>
        </w:rPr>
        <w:t>6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1985"/>
      </w:tblGrid>
      <w:tr w:rsidR="005D507B" w:rsidRPr="00FB432A" w:rsidTr="007E62C8">
        <w:tc>
          <w:tcPr>
            <w:tcW w:w="5637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DD137F" w:rsidRPr="00FB432A" w:rsidTr="007E62C8">
        <w:tc>
          <w:tcPr>
            <w:tcW w:w="5637" w:type="dxa"/>
          </w:tcPr>
          <w:p w:rsidR="00DD137F" w:rsidRPr="00C87C95" w:rsidRDefault="00DD137F" w:rsidP="00FA1372">
            <w:pPr>
              <w:jc w:val="center"/>
            </w:pPr>
            <w:r w:rsidRPr="00C87C95">
              <w:t>ПАО «Сбербанк России»</w:t>
            </w:r>
          </w:p>
        </w:tc>
        <w:tc>
          <w:tcPr>
            <w:tcW w:w="1842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 xml:space="preserve">105 000 </w:t>
            </w:r>
          </w:p>
        </w:tc>
        <w:tc>
          <w:tcPr>
            <w:tcW w:w="1985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41 544,4</w:t>
            </w:r>
          </w:p>
        </w:tc>
      </w:tr>
      <w:tr w:rsidR="00DD137F" w:rsidRPr="00FB432A" w:rsidTr="007E62C8">
        <w:tc>
          <w:tcPr>
            <w:tcW w:w="5637" w:type="dxa"/>
          </w:tcPr>
          <w:p w:rsidR="00DD137F" w:rsidRPr="00C87C95" w:rsidRDefault="00DD137F" w:rsidP="00FA1372">
            <w:pPr>
              <w:jc w:val="center"/>
            </w:pPr>
            <w:r w:rsidRPr="00C87C95">
              <w:t>ПАО «Сбербанк России» (банковские гарантии)</w:t>
            </w:r>
          </w:p>
        </w:tc>
        <w:tc>
          <w:tcPr>
            <w:tcW w:w="1842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C0CF3">
              <w:rPr>
                <w:sz w:val="22"/>
                <w:szCs w:val="22"/>
              </w:rPr>
              <w:t>15 000</w:t>
            </w:r>
          </w:p>
        </w:tc>
        <w:tc>
          <w:tcPr>
            <w:tcW w:w="1985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5 000</w:t>
            </w:r>
          </w:p>
        </w:tc>
      </w:tr>
      <w:tr w:rsidR="00DD137F" w:rsidRPr="00FB432A" w:rsidTr="007E62C8">
        <w:tc>
          <w:tcPr>
            <w:tcW w:w="5637" w:type="dxa"/>
          </w:tcPr>
          <w:p w:rsidR="00DD137F" w:rsidRPr="00C87C95" w:rsidRDefault="00DD137F" w:rsidP="00FA1372">
            <w:pPr>
              <w:jc w:val="center"/>
            </w:pPr>
            <w:r w:rsidRPr="00C87C95">
              <w:t>АО «Россельхозбанк»</w:t>
            </w:r>
          </w:p>
        </w:tc>
        <w:tc>
          <w:tcPr>
            <w:tcW w:w="1842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 xml:space="preserve">196 000 </w:t>
            </w:r>
          </w:p>
        </w:tc>
        <w:tc>
          <w:tcPr>
            <w:tcW w:w="1985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46 911,5</w:t>
            </w:r>
          </w:p>
        </w:tc>
      </w:tr>
      <w:tr w:rsidR="00DD137F" w:rsidRPr="00FB432A" w:rsidTr="007E62C8">
        <w:tc>
          <w:tcPr>
            <w:tcW w:w="5637" w:type="dxa"/>
          </w:tcPr>
          <w:p w:rsidR="00DD137F" w:rsidRPr="00C87C95" w:rsidRDefault="00DD137F" w:rsidP="00FA1372">
            <w:pPr>
              <w:jc w:val="center"/>
            </w:pPr>
            <w:r w:rsidRPr="00C87C95">
              <w:t>«Азиатско-Тихоокеанский Банк» (ПАО)</w:t>
            </w:r>
          </w:p>
        </w:tc>
        <w:tc>
          <w:tcPr>
            <w:tcW w:w="1842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 xml:space="preserve">60 000 </w:t>
            </w:r>
          </w:p>
        </w:tc>
        <w:tc>
          <w:tcPr>
            <w:tcW w:w="1985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16 075</w:t>
            </w:r>
          </w:p>
        </w:tc>
      </w:tr>
      <w:tr w:rsidR="00DD137F" w:rsidRPr="00FB432A" w:rsidTr="007E62C8">
        <w:tc>
          <w:tcPr>
            <w:tcW w:w="5637" w:type="dxa"/>
          </w:tcPr>
          <w:p w:rsidR="00DD137F" w:rsidRPr="00C87C95" w:rsidRDefault="00DD137F" w:rsidP="00FA1372">
            <w:pPr>
              <w:jc w:val="center"/>
            </w:pPr>
            <w:r w:rsidRPr="00C87C95">
              <w:t xml:space="preserve">Банк ВТБ 24 (ПАО) </w:t>
            </w:r>
          </w:p>
        </w:tc>
        <w:tc>
          <w:tcPr>
            <w:tcW w:w="1842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 xml:space="preserve">120 000 </w:t>
            </w:r>
          </w:p>
        </w:tc>
        <w:tc>
          <w:tcPr>
            <w:tcW w:w="1985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27 408</w:t>
            </w:r>
          </w:p>
        </w:tc>
      </w:tr>
      <w:tr w:rsidR="00DD137F" w:rsidRPr="00FB432A" w:rsidTr="007E62C8">
        <w:tc>
          <w:tcPr>
            <w:tcW w:w="5637" w:type="dxa"/>
          </w:tcPr>
          <w:p w:rsidR="00DD137F" w:rsidRPr="00C87C95" w:rsidRDefault="00DD137F" w:rsidP="00FA1372">
            <w:pPr>
              <w:jc w:val="center"/>
            </w:pPr>
            <w:r w:rsidRPr="00C87C95">
              <w:t>ПАО «Промсвязьбанк»</w:t>
            </w:r>
          </w:p>
        </w:tc>
        <w:tc>
          <w:tcPr>
            <w:tcW w:w="1842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 xml:space="preserve">47 500 </w:t>
            </w:r>
          </w:p>
        </w:tc>
        <w:tc>
          <w:tcPr>
            <w:tcW w:w="1985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24 900</w:t>
            </w:r>
          </w:p>
        </w:tc>
      </w:tr>
      <w:tr w:rsidR="00DD137F" w:rsidRPr="00FB432A" w:rsidTr="007E62C8">
        <w:tc>
          <w:tcPr>
            <w:tcW w:w="5637" w:type="dxa"/>
          </w:tcPr>
          <w:p w:rsidR="00DD137F" w:rsidRPr="00C87C95" w:rsidRDefault="00DD137F" w:rsidP="00FA1372">
            <w:pPr>
              <w:jc w:val="center"/>
            </w:pPr>
            <w:r w:rsidRPr="00C87C95">
              <w:t>ПАО «Промсвязьбанк» (банковские гарантии)</w:t>
            </w:r>
          </w:p>
        </w:tc>
        <w:tc>
          <w:tcPr>
            <w:tcW w:w="1842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7 500</w:t>
            </w:r>
          </w:p>
        </w:tc>
        <w:tc>
          <w:tcPr>
            <w:tcW w:w="1985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7 500</w:t>
            </w:r>
          </w:p>
        </w:tc>
      </w:tr>
      <w:tr w:rsidR="00DD137F" w:rsidRPr="00FB432A" w:rsidTr="007E62C8">
        <w:tc>
          <w:tcPr>
            <w:tcW w:w="5637" w:type="dxa"/>
          </w:tcPr>
          <w:p w:rsidR="00DD137F" w:rsidRPr="00C87C95" w:rsidRDefault="00DD137F" w:rsidP="00FA1372">
            <w:pPr>
              <w:jc w:val="center"/>
            </w:pPr>
            <w:r>
              <w:t>О</w:t>
            </w:r>
            <w:r w:rsidRPr="00C87C95">
              <w:t>АО «ТЭМБР-БАНК»</w:t>
            </w:r>
          </w:p>
        </w:tc>
        <w:tc>
          <w:tcPr>
            <w:tcW w:w="1842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 xml:space="preserve">10 000 </w:t>
            </w:r>
          </w:p>
        </w:tc>
        <w:tc>
          <w:tcPr>
            <w:tcW w:w="1985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10 000</w:t>
            </w:r>
          </w:p>
        </w:tc>
      </w:tr>
      <w:tr w:rsidR="00DD137F" w:rsidRPr="00FB432A" w:rsidTr="007E62C8">
        <w:tc>
          <w:tcPr>
            <w:tcW w:w="5637" w:type="dxa"/>
          </w:tcPr>
          <w:p w:rsidR="00DD137F" w:rsidRPr="00C87C95" w:rsidRDefault="00DD137F" w:rsidP="00FA1372">
            <w:pPr>
              <w:jc w:val="center"/>
            </w:pPr>
            <w:r w:rsidRPr="00FB432A">
              <w:rPr>
                <w:sz w:val="22"/>
                <w:szCs w:val="22"/>
              </w:rPr>
              <w:t>ПАО «МДМ Банк»</w:t>
            </w:r>
          </w:p>
        </w:tc>
        <w:tc>
          <w:tcPr>
            <w:tcW w:w="1842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 xml:space="preserve">4 400 </w:t>
            </w:r>
          </w:p>
        </w:tc>
        <w:tc>
          <w:tcPr>
            <w:tcW w:w="1985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4 400</w:t>
            </w:r>
          </w:p>
        </w:tc>
      </w:tr>
      <w:tr w:rsidR="00DD137F" w:rsidRPr="00FB432A" w:rsidTr="007E62C8">
        <w:tc>
          <w:tcPr>
            <w:tcW w:w="5637" w:type="dxa"/>
          </w:tcPr>
          <w:p w:rsidR="00DD137F" w:rsidRPr="00C87C95" w:rsidRDefault="00DD137F" w:rsidP="00FA1372">
            <w:pPr>
              <w:jc w:val="center"/>
            </w:pPr>
            <w:r w:rsidRPr="00FB432A">
              <w:rPr>
                <w:iCs/>
                <w:sz w:val="22"/>
                <w:szCs w:val="22"/>
              </w:rPr>
              <w:t>ПАО Банк «ФК Открытие»</w:t>
            </w:r>
          </w:p>
        </w:tc>
        <w:tc>
          <w:tcPr>
            <w:tcW w:w="1842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 xml:space="preserve">1 300 </w:t>
            </w:r>
          </w:p>
        </w:tc>
        <w:tc>
          <w:tcPr>
            <w:tcW w:w="1985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40</w:t>
            </w:r>
          </w:p>
        </w:tc>
      </w:tr>
      <w:tr w:rsidR="00DD137F" w:rsidRPr="00FB432A" w:rsidTr="007E62C8">
        <w:tc>
          <w:tcPr>
            <w:tcW w:w="5637" w:type="dxa"/>
          </w:tcPr>
          <w:p w:rsidR="00DD137F" w:rsidRPr="00C87C95" w:rsidRDefault="00DD137F" w:rsidP="00FA1372">
            <w:pPr>
              <w:jc w:val="center"/>
            </w:pPr>
            <w:r w:rsidRPr="00C87C95">
              <w:t xml:space="preserve">ПАО «БИНБАНК» </w:t>
            </w:r>
          </w:p>
        </w:tc>
        <w:tc>
          <w:tcPr>
            <w:tcW w:w="1842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20 000</w:t>
            </w:r>
          </w:p>
        </w:tc>
        <w:tc>
          <w:tcPr>
            <w:tcW w:w="1985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20 000</w:t>
            </w:r>
          </w:p>
        </w:tc>
      </w:tr>
      <w:tr w:rsidR="00DD137F" w:rsidRPr="00FB432A" w:rsidTr="007E62C8">
        <w:tc>
          <w:tcPr>
            <w:tcW w:w="5637" w:type="dxa"/>
          </w:tcPr>
          <w:p w:rsidR="00DD137F" w:rsidRPr="00C87C95" w:rsidRDefault="00DD137F" w:rsidP="00FA1372">
            <w:pPr>
              <w:jc w:val="center"/>
            </w:pPr>
            <w:r w:rsidRPr="00C87C95">
              <w:t xml:space="preserve">ПАО «Дальневосточный банк» </w:t>
            </w:r>
          </w:p>
        </w:tc>
        <w:tc>
          <w:tcPr>
            <w:tcW w:w="1842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15 000</w:t>
            </w:r>
          </w:p>
        </w:tc>
        <w:tc>
          <w:tcPr>
            <w:tcW w:w="1985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15 000</w:t>
            </w:r>
          </w:p>
        </w:tc>
      </w:tr>
      <w:tr w:rsidR="00DD137F" w:rsidRPr="00FB432A" w:rsidTr="007E62C8">
        <w:tc>
          <w:tcPr>
            <w:tcW w:w="5637" w:type="dxa"/>
          </w:tcPr>
          <w:p w:rsidR="00DD137F" w:rsidRPr="00FB432A" w:rsidRDefault="00DD137F" w:rsidP="007E62C8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ПАО </w:t>
            </w:r>
          </w:p>
          <w:p w:rsidR="00DD137F" w:rsidRPr="00C87C95" w:rsidRDefault="00DD137F" w:rsidP="007E62C8">
            <w:pPr>
              <w:ind w:right="-5"/>
              <w:jc w:val="center"/>
            </w:pPr>
            <w:r w:rsidRPr="00FB432A">
              <w:rPr>
                <w:sz w:val="22"/>
                <w:szCs w:val="22"/>
              </w:rPr>
              <w:t>«Ханты-Мансийский банк Открытие»</w:t>
            </w:r>
          </w:p>
        </w:tc>
        <w:tc>
          <w:tcPr>
            <w:tcW w:w="1842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14 000</w:t>
            </w:r>
          </w:p>
        </w:tc>
        <w:tc>
          <w:tcPr>
            <w:tcW w:w="1985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14 000</w:t>
            </w:r>
          </w:p>
        </w:tc>
      </w:tr>
      <w:tr w:rsidR="00DD137F" w:rsidRPr="00FB432A" w:rsidTr="007E62C8">
        <w:tc>
          <w:tcPr>
            <w:tcW w:w="5637" w:type="dxa"/>
          </w:tcPr>
          <w:p w:rsidR="00DD137F" w:rsidRPr="00C87C95" w:rsidRDefault="00DD137F" w:rsidP="00FA1372">
            <w:pPr>
              <w:ind w:left="601" w:right="-5"/>
              <w:jc w:val="center"/>
            </w:pPr>
            <w:r w:rsidRPr="00C87C95">
              <w:t>АО «</w:t>
            </w:r>
            <w:proofErr w:type="spellStart"/>
            <w:r w:rsidRPr="00C87C95">
              <w:t>Солид</w:t>
            </w:r>
            <w:proofErr w:type="spellEnd"/>
            <w:r w:rsidRPr="00C87C95">
              <w:t xml:space="preserve"> Банк»</w:t>
            </w:r>
          </w:p>
        </w:tc>
        <w:tc>
          <w:tcPr>
            <w:tcW w:w="1842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10 000</w:t>
            </w:r>
          </w:p>
        </w:tc>
        <w:tc>
          <w:tcPr>
            <w:tcW w:w="1985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10 000</w:t>
            </w:r>
          </w:p>
        </w:tc>
      </w:tr>
      <w:tr w:rsidR="00DD137F" w:rsidRPr="00FB432A" w:rsidTr="007E62C8">
        <w:tc>
          <w:tcPr>
            <w:tcW w:w="5637" w:type="dxa"/>
          </w:tcPr>
          <w:p w:rsidR="00DD137F" w:rsidRPr="00C87C95" w:rsidRDefault="00DD137F" w:rsidP="00FA1372">
            <w:pPr>
              <w:jc w:val="center"/>
            </w:pPr>
            <w:r w:rsidRPr="00C87C95">
              <w:t>ООО «Крона - Банк»</w:t>
            </w:r>
          </w:p>
        </w:tc>
        <w:tc>
          <w:tcPr>
            <w:tcW w:w="1842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10 000</w:t>
            </w:r>
          </w:p>
        </w:tc>
        <w:tc>
          <w:tcPr>
            <w:tcW w:w="1985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10 000</w:t>
            </w:r>
          </w:p>
        </w:tc>
      </w:tr>
      <w:tr w:rsidR="00DD137F" w:rsidRPr="00FB432A" w:rsidTr="007E62C8">
        <w:tc>
          <w:tcPr>
            <w:tcW w:w="5637" w:type="dxa"/>
          </w:tcPr>
          <w:p w:rsidR="00DD137F" w:rsidRPr="00C87C95" w:rsidRDefault="00DD137F" w:rsidP="00FA1372">
            <w:pPr>
              <w:jc w:val="center"/>
            </w:pPr>
            <w:r>
              <w:t>Нераспределенный резерв</w:t>
            </w:r>
          </w:p>
        </w:tc>
        <w:tc>
          <w:tcPr>
            <w:tcW w:w="1842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9 300</w:t>
            </w:r>
          </w:p>
        </w:tc>
        <w:tc>
          <w:tcPr>
            <w:tcW w:w="1985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9 300</w:t>
            </w:r>
          </w:p>
        </w:tc>
      </w:tr>
      <w:tr w:rsidR="00DD137F" w:rsidRPr="00FB432A" w:rsidTr="007E62C8">
        <w:tc>
          <w:tcPr>
            <w:tcW w:w="5637" w:type="dxa"/>
          </w:tcPr>
          <w:p w:rsidR="00DD137F" w:rsidRPr="00C87C95" w:rsidRDefault="00DD137F" w:rsidP="00FA1372">
            <w:pPr>
              <w:jc w:val="center"/>
            </w:pPr>
            <w:r w:rsidRPr="00C87C95">
              <w:t>ИТОГО</w:t>
            </w:r>
          </w:p>
        </w:tc>
        <w:tc>
          <w:tcPr>
            <w:tcW w:w="1842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 xml:space="preserve">645 000 </w:t>
            </w:r>
          </w:p>
        </w:tc>
        <w:tc>
          <w:tcPr>
            <w:tcW w:w="1985" w:type="dxa"/>
          </w:tcPr>
          <w:p w:rsidR="00DD137F" w:rsidRPr="00BC0CF3" w:rsidRDefault="00DD137F" w:rsidP="00E00AAB">
            <w:pPr>
              <w:jc w:val="center"/>
              <w:rPr>
                <w:sz w:val="22"/>
                <w:szCs w:val="22"/>
              </w:rPr>
            </w:pPr>
            <w:r w:rsidRPr="00BC0CF3">
              <w:rPr>
                <w:sz w:val="22"/>
                <w:szCs w:val="22"/>
              </w:rPr>
              <w:t>262 078,9</w:t>
            </w: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71E54"/>
    <w:rsid w:val="001F10A6"/>
    <w:rsid w:val="002C36C9"/>
    <w:rsid w:val="00340018"/>
    <w:rsid w:val="00473BD7"/>
    <w:rsid w:val="00511D3A"/>
    <w:rsid w:val="00594083"/>
    <w:rsid w:val="005D507B"/>
    <w:rsid w:val="007E62C8"/>
    <w:rsid w:val="007F314C"/>
    <w:rsid w:val="007F7DB2"/>
    <w:rsid w:val="00935F78"/>
    <w:rsid w:val="00A01A3E"/>
    <w:rsid w:val="00AC292C"/>
    <w:rsid w:val="00B009C2"/>
    <w:rsid w:val="00D45CE6"/>
    <w:rsid w:val="00DD137F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2018-08-20T08:02:00Z</dcterms:created>
  <dcterms:modified xsi:type="dcterms:W3CDTF">2018-08-21T01:32:00Z</dcterms:modified>
</cp:coreProperties>
</file>