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102A2B" w14:textId="77777777" w:rsidR="004A6500" w:rsidRPr="00853CAC" w:rsidRDefault="004A6500" w:rsidP="00CD7F19">
      <w:pPr>
        <w:tabs>
          <w:tab w:val="left" w:pos="4320"/>
          <w:tab w:val="left" w:pos="5711"/>
        </w:tabs>
        <w:ind w:right="99"/>
        <w:jc w:val="center"/>
        <w:rPr>
          <w:b/>
          <w:color w:val="000000" w:themeColor="text1"/>
          <w:sz w:val="26"/>
          <w:szCs w:val="26"/>
        </w:rPr>
      </w:pPr>
      <w:bookmarkStart w:id="0" w:name="_Hlk76465782"/>
      <w:bookmarkEnd w:id="0"/>
      <w:r w:rsidRPr="00853CAC">
        <w:rPr>
          <w:b/>
          <w:color w:val="000000" w:themeColor="text1"/>
          <w:sz w:val="26"/>
          <w:szCs w:val="26"/>
        </w:rPr>
        <w:t>ИНФОРМАЦИЯ</w:t>
      </w:r>
    </w:p>
    <w:p w14:paraId="4E2EB146" w14:textId="77777777" w:rsidR="004A6500" w:rsidRPr="00853CAC" w:rsidRDefault="004A6500" w:rsidP="004A6500">
      <w:pPr>
        <w:ind w:right="-81"/>
        <w:jc w:val="center"/>
        <w:rPr>
          <w:b/>
          <w:color w:val="000000" w:themeColor="text1"/>
          <w:sz w:val="26"/>
          <w:szCs w:val="26"/>
        </w:rPr>
      </w:pPr>
      <w:r w:rsidRPr="00853CAC">
        <w:rPr>
          <w:b/>
          <w:color w:val="000000" w:themeColor="text1"/>
          <w:sz w:val="26"/>
          <w:szCs w:val="26"/>
        </w:rPr>
        <w:t>О РАБОТЕ НЕКОММЕРЧЕСКОЙ ОРГАНИЗАЦИИ «ФОНД СОДЕЙСТВИЯ КРЕДИТОВАНИЮ СУБЪЕКТОВ МАЛОГО И СРЕДНЕГО ПРЕДПРИНИМАТЕЛЬСТВА АМУРСКОЙ ОБЛАСТИ»</w:t>
      </w:r>
    </w:p>
    <w:p w14:paraId="7053BBCB" w14:textId="207119C3" w:rsidR="004A6500" w:rsidRPr="00853CAC" w:rsidRDefault="004A6500" w:rsidP="004A6500">
      <w:pPr>
        <w:ind w:right="-81"/>
        <w:jc w:val="center"/>
        <w:rPr>
          <w:b/>
          <w:color w:val="000000" w:themeColor="text1"/>
          <w:sz w:val="26"/>
          <w:szCs w:val="26"/>
        </w:rPr>
      </w:pPr>
      <w:r w:rsidRPr="00853CAC">
        <w:rPr>
          <w:b/>
          <w:color w:val="000000" w:themeColor="text1"/>
          <w:sz w:val="26"/>
          <w:szCs w:val="26"/>
        </w:rPr>
        <w:t>ЗА 202</w:t>
      </w:r>
      <w:r w:rsidR="00845002" w:rsidRPr="00853CAC">
        <w:rPr>
          <w:b/>
          <w:color w:val="000000" w:themeColor="text1"/>
          <w:sz w:val="26"/>
          <w:szCs w:val="26"/>
        </w:rPr>
        <w:t>1</w:t>
      </w:r>
      <w:r w:rsidRPr="00853CAC">
        <w:rPr>
          <w:b/>
          <w:color w:val="000000" w:themeColor="text1"/>
          <w:sz w:val="26"/>
          <w:szCs w:val="26"/>
        </w:rPr>
        <w:t xml:space="preserve"> ГОД</w:t>
      </w:r>
    </w:p>
    <w:p w14:paraId="57585421" w14:textId="77777777" w:rsidR="004A6500" w:rsidRPr="00853CAC" w:rsidRDefault="004A6500" w:rsidP="004A6500">
      <w:pPr>
        <w:ind w:right="-81"/>
        <w:jc w:val="center"/>
        <w:rPr>
          <w:b/>
          <w:color w:val="000000" w:themeColor="text1"/>
          <w:sz w:val="26"/>
          <w:szCs w:val="26"/>
        </w:rPr>
      </w:pPr>
    </w:p>
    <w:p w14:paraId="72A059B7" w14:textId="77777777" w:rsidR="004A6500" w:rsidRPr="00853CAC" w:rsidRDefault="004A6500" w:rsidP="004A6500">
      <w:pPr>
        <w:pStyle w:val="ab"/>
        <w:numPr>
          <w:ilvl w:val="0"/>
          <w:numId w:val="6"/>
        </w:numPr>
        <w:autoSpaceDE w:val="0"/>
        <w:autoSpaceDN w:val="0"/>
        <w:adjustRightInd w:val="0"/>
        <w:jc w:val="center"/>
        <w:outlineLvl w:val="0"/>
        <w:rPr>
          <w:b/>
          <w:color w:val="000000" w:themeColor="text1"/>
          <w:sz w:val="26"/>
          <w:szCs w:val="26"/>
        </w:rPr>
      </w:pPr>
      <w:r w:rsidRPr="00853CAC">
        <w:rPr>
          <w:b/>
          <w:color w:val="000000" w:themeColor="text1"/>
          <w:sz w:val="26"/>
          <w:szCs w:val="26"/>
        </w:rPr>
        <w:t>ОБЩАЯ ИНФОРМАЦИЯ</w:t>
      </w:r>
    </w:p>
    <w:p w14:paraId="0C9EB89F" w14:textId="77777777" w:rsidR="004A6500" w:rsidRPr="00853CAC" w:rsidRDefault="004A6500" w:rsidP="004A6500">
      <w:pPr>
        <w:autoSpaceDE w:val="0"/>
        <w:autoSpaceDN w:val="0"/>
        <w:adjustRightInd w:val="0"/>
        <w:ind w:firstLine="567"/>
        <w:jc w:val="both"/>
        <w:outlineLvl w:val="0"/>
        <w:rPr>
          <w:rFonts w:eastAsia="FreeSetC-Italic"/>
          <w:color w:val="000000" w:themeColor="text1"/>
          <w:sz w:val="26"/>
          <w:szCs w:val="26"/>
        </w:rPr>
      </w:pPr>
      <w:r w:rsidRPr="00853CAC">
        <w:rPr>
          <w:color w:val="000000" w:themeColor="text1"/>
          <w:sz w:val="26"/>
          <w:szCs w:val="26"/>
        </w:rPr>
        <w:t>Некоммерческая организация «Фонд содействия кредитованию субъектов малого и среднего предпринимательства Амурской области» (далее – Фонд), создана на основании Постановления Правительства Амурской области от 26 августа 2011 г. №559; зарегистрирована 05 сентября 2011 года.</w:t>
      </w:r>
      <w:r w:rsidRPr="00853CAC">
        <w:rPr>
          <w:rFonts w:eastAsia="FreeSetC-Italic"/>
          <w:color w:val="000000" w:themeColor="text1"/>
          <w:sz w:val="26"/>
          <w:szCs w:val="26"/>
        </w:rPr>
        <w:t xml:space="preserve"> Фонд является участником Национальной гарантийной системы поддержки малого и среднего предпринимательства.</w:t>
      </w:r>
    </w:p>
    <w:p w14:paraId="401D580B" w14:textId="7C8883D6" w:rsidR="004A6500" w:rsidRPr="00853CAC" w:rsidRDefault="004A6500" w:rsidP="004A6500">
      <w:pPr>
        <w:autoSpaceDE w:val="0"/>
        <w:autoSpaceDN w:val="0"/>
        <w:adjustRightInd w:val="0"/>
        <w:ind w:firstLine="567"/>
        <w:jc w:val="both"/>
        <w:outlineLvl w:val="0"/>
        <w:rPr>
          <w:color w:val="000000" w:themeColor="text1"/>
          <w:sz w:val="26"/>
          <w:szCs w:val="26"/>
        </w:rPr>
      </w:pPr>
      <w:r w:rsidRPr="00853CAC">
        <w:rPr>
          <w:rFonts w:eastAsia="FreeSetC-Italic"/>
          <w:color w:val="000000" w:themeColor="text1"/>
          <w:sz w:val="26"/>
          <w:szCs w:val="26"/>
        </w:rPr>
        <w:t>Адрес регистрации</w:t>
      </w:r>
      <w:r w:rsidR="00853CAC" w:rsidRPr="00853CAC">
        <w:rPr>
          <w:rFonts w:eastAsia="FreeSetC-Italic"/>
          <w:color w:val="000000" w:themeColor="text1"/>
          <w:sz w:val="26"/>
          <w:szCs w:val="26"/>
        </w:rPr>
        <w:t xml:space="preserve">: 675000, </w:t>
      </w:r>
      <w:r w:rsidR="00853CAC" w:rsidRPr="00853CAC">
        <w:rPr>
          <w:color w:val="000000" w:themeColor="text1"/>
          <w:sz w:val="26"/>
          <w:szCs w:val="26"/>
        </w:rPr>
        <w:t>Амурская обл., г. Благовещенск, ул. Зейская, д. 287, адрес</w:t>
      </w:r>
      <w:r w:rsidRPr="00853CAC">
        <w:rPr>
          <w:rFonts w:eastAsia="FreeSetC-Italic"/>
          <w:color w:val="000000" w:themeColor="text1"/>
          <w:sz w:val="26"/>
          <w:szCs w:val="26"/>
        </w:rPr>
        <w:t xml:space="preserve"> фактического местонахождения Фонда</w:t>
      </w:r>
      <w:r w:rsidR="00090692">
        <w:rPr>
          <w:rFonts w:eastAsia="FreeSetC-Italic"/>
          <w:color w:val="000000" w:themeColor="text1"/>
          <w:sz w:val="26"/>
          <w:szCs w:val="26"/>
        </w:rPr>
        <w:t xml:space="preserve"> с 10 января 2022 года</w:t>
      </w:r>
      <w:r w:rsidRPr="00853CAC">
        <w:rPr>
          <w:rFonts w:eastAsia="FreeSetC-Italic"/>
          <w:color w:val="000000" w:themeColor="text1"/>
          <w:sz w:val="26"/>
          <w:szCs w:val="26"/>
        </w:rPr>
        <w:t>:</w:t>
      </w:r>
      <w:r w:rsidR="00853CAC" w:rsidRPr="00853CAC">
        <w:rPr>
          <w:rFonts w:eastAsia="FreeSetC-Italic"/>
          <w:color w:val="000000" w:themeColor="text1"/>
          <w:sz w:val="26"/>
          <w:szCs w:val="26"/>
        </w:rPr>
        <w:t xml:space="preserve"> 675000, </w:t>
      </w:r>
      <w:r w:rsidR="00853CAC" w:rsidRPr="00853CAC">
        <w:rPr>
          <w:color w:val="000000" w:themeColor="text1"/>
          <w:sz w:val="26"/>
          <w:szCs w:val="26"/>
        </w:rPr>
        <w:t>Амурская обл., г. Благовещенск, ул. Амурская, д.38</w:t>
      </w:r>
      <w:r w:rsidRPr="00853CAC">
        <w:rPr>
          <w:color w:val="000000" w:themeColor="text1"/>
          <w:sz w:val="26"/>
          <w:szCs w:val="26"/>
        </w:rPr>
        <w:t>.</w:t>
      </w:r>
    </w:p>
    <w:p w14:paraId="40C7853F" w14:textId="77777777" w:rsidR="004A6500" w:rsidRPr="00853CAC" w:rsidRDefault="004A6500" w:rsidP="004A6500">
      <w:pPr>
        <w:autoSpaceDE w:val="0"/>
        <w:autoSpaceDN w:val="0"/>
        <w:adjustRightInd w:val="0"/>
        <w:ind w:firstLine="567"/>
        <w:jc w:val="both"/>
        <w:outlineLvl w:val="0"/>
        <w:rPr>
          <w:color w:val="000000" w:themeColor="text1"/>
          <w:sz w:val="26"/>
          <w:szCs w:val="26"/>
        </w:rPr>
      </w:pPr>
      <w:r w:rsidRPr="00853CAC">
        <w:rPr>
          <w:color w:val="000000" w:themeColor="text1"/>
          <w:sz w:val="26"/>
          <w:szCs w:val="26"/>
        </w:rPr>
        <w:t>Основными целями деятельности Фонда являются:</w:t>
      </w:r>
    </w:p>
    <w:p w14:paraId="414FA744" w14:textId="77777777" w:rsidR="004A6500" w:rsidRPr="00853CAC" w:rsidRDefault="004A6500" w:rsidP="004A6500">
      <w:pPr>
        <w:autoSpaceDE w:val="0"/>
        <w:autoSpaceDN w:val="0"/>
        <w:adjustRightInd w:val="0"/>
        <w:ind w:firstLine="567"/>
        <w:jc w:val="both"/>
        <w:outlineLvl w:val="0"/>
        <w:rPr>
          <w:color w:val="000000" w:themeColor="text1"/>
          <w:w w:val="110"/>
          <w:sz w:val="26"/>
          <w:szCs w:val="26"/>
        </w:rPr>
      </w:pPr>
      <w:r w:rsidRPr="00853CAC">
        <w:rPr>
          <w:color w:val="000000" w:themeColor="text1"/>
          <w:sz w:val="26"/>
          <w:szCs w:val="26"/>
        </w:rPr>
        <w:t xml:space="preserve">- обеспечение равного доступа субъектов малого и среднего предпринимательства (далее – субъекты МСП) и организаций, образующих инфраструктуру поддержки субъектов МСП </w:t>
      </w:r>
      <w:r w:rsidRPr="00853CAC">
        <w:rPr>
          <w:color w:val="000000" w:themeColor="text1"/>
          <w:w w:val="110"/>
          <w:sz w:val="26"/>
          <w:szCs w:val="26"/>
        </w:rPr>
        <w:t>Амурской области, к кредитным ресурсам;</w:t>
      </w:r>
    </w:p>
    <w:p w14:paraId="27D0AC54" w14:textId="77777777" w:rsidR="004A6500" w:rsidRPr="00853CAC" w:rsidRDefault="004A6500" w:rsidP="004A6500">
      <w:pPr>
        <w:autoSpaceDE w:val="0"/>
        <w:autoSpaceDN w:val="0"/>
        <w:adjustRightInd w:val="0"/>
        <w:ind w:firstLine="567"/>
        <w:jc w:val="both"/>
        <w:outlineLvl w:val="0"/>
        <w:rPr>
          <w:color w:val="000000" w:themeColor="text1"/>
          <w:w w:val="110"/>
          <w:sz w:val="26"/>
          <w:szCs w:val="26"/>
        </w:rPr>
      </w:pPr>
      <w:r w:rsidRPr="00853CAC">
        <w:rPr>
          <w:color w:val="000000" w:themeColor="text1"/>
          <w:w w:val="110"/>
          <w:sz w:val="26"/>
          <w:szCs w:val="26"/>
        </w:rPr>
        <w:t xml:space="preserve">- оказание комплекса информационно – консультационных, образовательных и иных услуг, направленных на содействие развитию </w:t>
      </w:r>
      <w:r w:rsidRPr="00853CAC">
        <w:rPr>
          <w:color w:val="000000" w:themeColor="text1"/>
          <w:sz w:val="26"/>
          <w:szCs w:val="26"/>
        </w:rPr>
        <w:t xml:space="preserve">субъектов МСП и (или) организаций, образующих инфраструктуру поддержки субъектов МСП </w:t>
      </w:r>
      <w:r w:rsidRPr="00853CAC">
        <w:rPr>
          <w:color w:val="000000" w:themeColor="text1"/>
          <w:w w:val="110"/>
          <w:sz w:val="26"/>
          <w:szCs w:val="26"/>
        </w:rPr>
        <w:t>Амурской области;</w:t>
      </w:r>
    </w:p>
    <w:p w14:paraId="0B6FD714" w14:textId="77777777" w:rsidR="004A6500" w:rsidRPr="00853CAC" w:rsidRDefault="004A6500" w:rsidP="004A6500">
      <w:pPr>
        <w:autoSpaceDE w:val="0"/>
        <w:autoSpaceDN w:val="0"/>
        <w:adjustRightInd w:val="0"/>
        <w:ind w:firstLine="567"/>
        <w:jc w:val="both"/>
        <w:outlineLvl w:val="0"/>
        <w:rPr>
          <w:color w:val="000000" w:themeColor="text1"/>
          <w:sz w:val="26"/>
          <w:szCs w:val="26"/>
        </w:rPr>
      </w:pPr>
      <w:r w:rsidRPr="00853CAC">
        <w:rPr>
          <w:color w:val="000000" w:themeColor="text1"/>
          <w:sz w:val="26"/>
          <w:szCs w:val="26"/>
        </w:rPr>
        <w:t xml:space="preserve">- создание условий для эффективного взаимодействия субъектов МСП и (или) организаций, образующих инфраструктуру поддержки субъектов МСП </w:t>
      </w:r>
      <w:r w:rsidRPr="00853CAC">
        <w:rPr>
          <w:color w:val="000000" w:themeColor="text1"/>
          <w:w w:val="110"/>
          <w:sz w:val="26"/>
          <w:szCs w:val="26"/>
        </w:rPr>
        <w:t xml:space="preserve">Амурской области, </w:t>
      </w:r>
      <w:r w:rsidRPr="00853CAC">
        <w:rPr>
          <w:color w:val="000000" w:themeColor="text1"/>
          <w:sz w:val="26"/>
          <w:szCs w:val="26"/>
        </w:rPr>
        <w:t>участников территориальных кластеров, образовательных учреждений, некоммерческих и общественных организаций, органов государственной власти и местного самоуправления, инвесторов в интересах развития территориальных кластеров.</w:t>
      </w:r>
    </w:p>
    <w:p w14:paraId="27A850C6" w14:textId="77777777" w:rsidR="00090692" w:rsidRPr="006746CF" w:rsidRDefault="00090692" w:rsidP="00090692">
      <w:pPr>
        <w:ind w:firstLine="567"/>
        <w:jc w:val="both"/>
        <w:rPr>
          <w:color w:val="000000" w:themeColor="text1"/>
          <w:sz w:val="26"/>
          <w:szCs w:val="26"/>
          <w:shd w:val="clear" w:color="auto" w:fill="FFFFFF"/>
        </w:rPr>
      </w:pPr>
      <w:r w:rsidRPr="006746CF">
        <w:rPr>
          <w:bCs/>
          <w:color w:val="000000" w:themeColor="text1"/>
          <w:sz w:val="26"/>
          <w:szCs w:val="26"/>
          <w:shd w:val="clear" w:color="auto" w:fill="FFFFFF"/>
        </w:rPr>
        <w:t xml:space="preserve">26 сентября 2019 года был официально открыт </w:t>
      </w:r>
      <w:r w:rsidRPr="006746CF">
        <w:rPr>
          <w:color w:val="000000" w:themeColor="text1"/>
          <w:sz w:val="26"/>
          <w:szCs w:val="26"/>
          <w:shd w:val="clear" w:color="auto" w:fill="FFFFFF"/>
        </w:rPr>
        <w:t>Центр «Мой Бизнес».</w:t>
      </w:r>
    </w:p>
    <w:p w14:paraId="5C9AD575" w14:textId="74942FF3" w:rsidR="004A6500" w:rsidRPr="00090692" w:rsidRDefault="00090692" w:rsidP="004A6500">
      <w:pPr>
        <w:ind w:firstLine="567"/>
        <w:jc w:val="both"/>
        <w:rPr>
          <w:sz w:val="26"/>
          <w:szCs w:val="26"/>
          <w:shd w:val="clear" w:color="auto" w:fill="FFFFFF"/>
        </w:rPr>
      </w:pPr>
      <w:r w:rsidRPr="00090692">
        <w:rPr>
          <w:bCs/>
          <w:sz w:val="26"/>
          <w:szCs w:val="26"/>
          <w:shd w:val="clear" w:color="auto" w:fill="FFFFFF"/>
        </w:rPr>
        <w:t>В</w:t>
      </w:r>
      <w:r w:rsidR="004A6500" w:rsidRPr="00090692">
        <w:rPr>
          <w:bCs/>
          <w:sz w:val="26"/>
          <w:szCs w:val="26"/>
          <w:shd w:val="clear" w:color="auto" w:fill="FFFFFF"/>
        </w:rPr>
        <w:t>се инфраструктуры поддержки субъектов МСП размещены на одной площадке</w:t>
      </w:r>
      <w:r w:rsidR="004A6500" w:rsidRPr="00090692">
        <w:rPr>
          <w:sz w:val="26"/>
          <w:szCs w:val="26"/>
          <w:shd w:val="clear" w:color="auto" w:fill="FFFFFF"/>
        </w:rPr>
        <w:t xml:space="preserve"> (г. Благовещенск, ул. </w:t>
      </w:r>
      <w:r w:rsidRPr="00090692">
        <w:rPr>
          <w:sz w:val="26"/>
          <w:szCs w:val="26"/>
          <w:shd w:val="clear" w:color="auto" w:fill="FFFFFF"/>
        </w:rPr>
        <w:t>Амурская</w:t>
      </w:r>
      <w:r w:rsidR="004A6500" w:rsidRPr="00090692">
        <w:rPr>
          <w:sz w:val="26"/>
          <w:szCs w:val="26"/>
          <w:shd w:val="clear" w:color="auto" w:fill="FFFFFF"/>
        </w:rPr>
        <w:t>, д.</w:t>
      </w:r>
      <w:r w:rsidRPr="00090692">
        <w:rPr>
          <w:sz w:val="26"/>
          <w:szCs w:val="26"/>
          <w:shd w:val="clear" w:color="auto" w:fill="FFFFFF"/>
        </w:rPr>
        <w:t>38</w:t>
      </w:r>
      <w:r w:rsidR="004A6500" w:rsidRPr="00090692">
        <w:rPr>
          <w:sz w:val="26"/>
          <w:szCs w:val="26"/>
          <w:shd w:val="clear" w:color="auto" w:fill="FFFFFF"/>
        </w:rPr>
        <w:t>) - это  Некоммерческая организация «Фонд содействия кредитованию субъектов малого и среднего предпринимательства Амурской области, Центр кластерного развития, Центр Поддержки Предпринимательства, Автономная некоммерческая организация «Амурская региональная Микрокредитная Компания», «</w:t>
      </w:r>
      <w:r w:rsidR="004A6500" w:rsidRPr="00090692">
        <w:rPr>
          <w:sz w:val="26"/>
          <w:szCs w:val="26"/>
        </w:rPr>
        <w:t xml:space="preserve">Автономная Некоммерческая организация «Агентство Амурской Области по Привлечению Инвестиций», а также </w:t>
      </w:r>
      <w:r w:rsidR="004A6500" w:rsidRPr="00090692">
        <w:rPr>
          <w:sz w:val="26"/>
          <w:szCs w:val="26"/>
          <w:shd w:val="clear" w:color="auto" w:fill="FFFFFF"/>
        </w:rPr>
        <w:t>Центр Поддержки экспорта</w:t>
      </w:r>
      <w:r w:rsidRPr="00090692">
        <w:rPr>
          <w:b/>
          <w:sz w:val="26"/>
          <w:szCs w:val="26"/>
          <w:shd w:val="clear" w:color="auto" w:fill="FFFFFF"/>
        </w:rPr>
        <w:t xml:space="preserve">, </w:t>
      </w:r>
      <w:r w:rsidRPr="00090692">
        <w:rPr>
          <w:sz w:val="26"/>
          <w:szCs w:val="26"/>
          <w:shd w:val="clear" w:color="auto" w:fill="FFFFFF"/>
        </w:rPr>
        <w:t>некоммерческая организация «Фонд развития Амурской области».</w:t>
      </w:r>
    </w:p>
    <w:p w14:paraId="4F828B32" w14:textId="5F036F85" w:rsidR="00090692" w:rsidRPr="00F44D49" w:rsidRDefault="004A6500" w:rsidP="00C567B9">
      <w:pPr>
        <w:ind w:firstLine="567"/>
        <w:jc w:val="both"/>
        <w:rPr>
          <w:bCs/>
          <w:color w:val="000000" w:themeColor="text1"/>
          <w:sz w:val="26"/>
          <w:szCs w:val="26"/>
          <w:shd w:val="clear" w:color="auto" w:fill="FFFFFF"/>
        </w:rPr>
      </w:pPr>
      <w:bookmarkStart w:id="1" w:name="_Hlk86228624"/>
      <w:r w:rsidRPr="007F60B0">
        <w:rPr>
          <w:bCs/>
          <w:color w:val="000000" w:themeColor="text1"/>
          <w:sz w:val="26"/>
          <w:szCs w:val="26"/>
          <w:shd w:val="clear" w:color="auto" w:fill="FFFFFF"/>
        </w:rPr>
        <w:t xml:space="preserve">В соответствии с заключением акционерного общества «Федеральная корпорация по развитию малого и среднего предпринимательства» </w:t>
      </w:r>
      <w:r w:rsidR="006947EB" w:rsidRPr="007F60B0">
        <w:rPr>
          <w:bCs/>
          <w:color w:val="000000" w:themeColor="text1"/>
          <w:sz w:val="26"/>
          <w:szCs w:val="26"/>
          <w:shd w:val="clear" w:color="auto" w:fill="FFFFFF"/>
        </w:rPr>
        <w:t xml:space="preserve">(далее - АО «Корпорация «МСП») </w:t>
      </w:r>
      <w:r w:rsidRPr="007F60B0">
        <w:rPr>
          <w:bCs/>
          <w:color w:val="000000" w:themeColor="text1"/>
          <w:sz w:val="26"/>
          <w:szCs w:val="26"/>
          <w:shd w:val="clear" w:color="auto" w:fill="FFFFFF"/>
        </w:rPr>
        <w:t xml:space="preserve">от </w:t>
      </w:r>
      <w:r w:rsidR="00FF28E1" w:rsidRPr="007F60B0">
        <w:rPr>
          <w:bCs/>
          <w:color w:val="000000" w:themeColor="text1"/>
          <w:sz w:val="26"/>
          <w:szCs w:val="26"/>
          <w:shd w:val="clear" w:color="auto" w:fill="FFFFFF"/>
        </w:rPr>
        <w:t>31.05.202</w:t>
      </w:r>
      <w:r w:rsidR="00BB0FC9" w:rsidRPr="007F60B0">
        <w:rPr>
          <w:bCs/>
          <w:color w:val="000000" w:themeColor="text1"/>
          <w:sz w:val="26"/>
          <w:szCs w:val="26"/>
          <w:shd w:val="clear" w:color="auto" w:fill="FFFFFF"/>
        </w:rPr>
        <w:t>1г.</w:t>
      </w:r>
      <w:r w:rsidRPr="007F60B0">
        <w:rPr>
          <w:bCs/>
          <w:color w:val="000000" w:themeColor="text1"/>
          <w:sz w:val="26"/>
          <w:szCs w:val="26"/>
          <w:shd w:val="clear" w:color="auto" w:fill="FFFFFF"/>
        </w:rPr>
        <w:t xml:space="preserve"> №1</w:t>
      </w:r>
      <w:r w:rsidR="00FF28E1" w:rsidRPr="007F60B0">
        <w:rPr>
          <w:bCs/>
          <w:color w:val="000000" w:themeColor="text1"/>
          <w:sz w:val="26"/>
          <w:szCs w:val="26"/>
          <w:shd w:val="clear" w:color="auto" w:fill="FFFFFF"/>
        </w:rPr>
        <w:t>2</w:t>
      </w:r>
      <w:r w:rsidR="00BB0FC9" w:rsidRPr="007F60B0">
        <w:rPr>
          <w:bCs/>
          <w:color w:val="000000" w:themeColor="text1"/>
          <w:sz w:val="26"/>
          <w:szCs w:val="26"/>
          <w:shd w:val="clear" w:color="auto" w:fill="FFFFFF"/>
        </w:rPr>
        <w:t xml:space="preserve"> </w:t>
      </w:r>
      <w:r w:rsidR="00E44217" w:rsidRPr="007F60B0">
        <w:rPr>
          <w:bCs/>
          <w:color w:val="000000" w:themeColor="text1"/>
          <w:sz w:val="26"/>
          <w:szCs w:val="26"/>
          <w:shd w:val="clear" w:color="auto" w:fill="FFFFFF"/>
        </w:rPr>
        <w:t xml:space="preserve">гарантийная </w:t>
      </w:r>
      <w:r w:rsidRPr="007F60B0">
        <w:rPr>
          <w:bCs/>
          <w:color w:val="000000" w:themeColor="text1"/>
          <w:sz w:val="26"/>
          <w:szCs w:val="26"/>
          <w:shd w:val="clear" w:color="auto" w:fill="FFFFFF"/>
        </w:rPr>
        <w:t>деятельность Фонда</w:t>
      </w:r>
      <w:r w:rsidR="00BB0FC9" w:rsidRPr="007F60B0">
        <w:rPr>
          <w:bCs/>
          <w:color w:val="000000" w:themeColor="text1"/>
          <w:sz w:val="26"/>
          <w:szCs w:val="26"/>
          <w:shd w:val="clear" w:color="auto" w:fill="FFFFFF"/>
        </w:rPr>
        <w:t xml:space="preserve"> </w:t>
      </w:r>
      <w:r w:rsidRPr="007F60B0">
        <w:rPr>
          <w:bCs/>
          <w:color w:val="000000" w:themeColor="text1"/>
          <w:sz w:val="26"/>
          <w:szCs w:val="26"/>
          <w:shd w:val="clear" w:color="auto" w:fill="FFFFFF"/>
        </w:rPr>
        <w:t>соответствует требованиям действующего законодательства</w:t>
      </w:r>
      <w:r w:rsidR="00BB0FC9" w:rsidRPr="007F60B0">
        <w:rPr>
          <w:bCs/>
          <w:color w:val="000000" w:themeColor="text1"/>
          <w:sz w:val="26"/>
          <w:szCs w:val="26"/>
          <w:shd w:val="clear" w:color="auto" w:fill="FFFFFF"/>
        </w:rPr>
        <w:t xml:space="preserve">, за исключением </w:t>
      </w:r>
      <w:r w:rsidR="00E44217" w:rsidRPr="007F60B0">
        <w:rPr>
          <w:bCs/>
          <w:color w:val="000000" w:themeColor="text1"/>
          <w:sz w:val="26"/>
          <w:szCs w:val="26"/>
          <w:shd w:val="clear" w:color="auto" w:fill="FFFFFF"/>
        </w:rPr>
        <w:t>отсутствия во внутренней нормативной документации порядка отбора кредитных организаций</w:t>
      </w:r>
      <w:r w:rsidRPr="007F60B0">
        <w:rPr>
          <w:bCs/>
          <w:color w:val="000000" w:themeColor="text1"/>
          <w:sz w:val="26"/>
          <w:szCs w:val="26"/>
          <w:shd w:val="clear" w:color="auto" w:fill="FFFFFF"/>
        </w:rPr>
        <w:t>.</w:t>
      </w:r>
      <w:r w:rsidR="00E44217" w:rsidRPr="007E41EE">
        <w:rPr>
          <w:bCs/>
          <w:color w:val="FF0000"/>
          <w:sz w:val="26"/>
          <w:szCs w:val="26"/>
          <w:shd w:val="clear" w:color="auto" w:fill="FFFFFF"/>
        </w:rPr>
        <w:t xml:space="preserve"> </w:t>
      </w:r>
      <w:r w:rsidR="00E44217" w:rsidRPr="00F44D49">
        <w:rPr>
          <w:bCs/>
          <w:color w:val="000000" w:themeColor="text1"/>
          <w:sz w:val="26"/>
          <w:szCs w:val="26"/>
          <w:shd w:val="clear" w:color="auto" w:fill="FFFFFF"/>
        </w:rPr>
        <w:t>В соответствии с требованиями заключения АО «Корпорация</w:t>
      </w:r>
      <w:r w:rsidR="00E44217" w:rsidRPr="007E41EE">
        <w:rPr>
          <w:bCs/>
          <w:color w:val="FF0000"/>
          <w:sz w:val="26"/>
          <w:szCs w:val="26"/>
          <w:shd w:val="clear" w:color="auto" w:fill="FFFFFF"/>
        </w:rPr>
        <w:t xml:space="preserve"> </w:t>
      </w:r>
      <w:r w:rsidR="00E44217" w:rsidRPr="00F44D49">
        <w:rPr>
          <w:bCs/>
          <w:color w:val="000000" w:themeColor="text1"/>
          <w:sz w:val="26"/>
          <w:szCs w:val="26"/>
          <w:shd w:val="clear" w:color="auto" w:fill="FFFFFF"/>
        </w:rPr>
        <w:t xml:space="preserve">«МСП», Фондом разработан и утвержден порядок отбора финансовых организаций </w:t>
      </w:r>
      <w:r w:rsidR="00E44217" w:rsidRPr="00F44D49">
        <w:rPr>
          <w:bCs/>
          <w:color w:val="000000" w:themeColor="text1"/>
          <w:sz w:val="26"/>
          <w:szCs w:val="26"/>
          <w:shd w:val="clear" w:color="auto" w:fill="FFFFFF"/>
        </w:rPr>
        <w:lastRenderedPageBreak/>
        <w:t>на право заключения соглашения о сотрудничестве по предоставлению поручительств некоммерческой организации «Фонд содействия кредитованию субъектов малого и среднего предпринимательства Амурской области»</w:t>
      </w:r>
      <w:r w:rsidR="0083484E" w:rsidRPr="00F44D49">
        <w:rPr>
          <w:bCs/>
          <w:color w:val="000000" w:themeColor="text1"/>
          <w:sz w:val="26"/>
          <w:szCs w:val="26"/>
          <w:shd w:val="clear" w:color="auto" w:fill="FFFFFF"/>
        </w:rPr>
        <w:t xml:space="preserve"> от 15.07.2021г. Выпиской из протокола заочного голосования Правления АО «Корпорация «МСП» от 23.08.2021г. №1966/21 подтверждено отсутствие оснований для деаккредитации Фонда.</w:t>
      </w:r>
      <w:r w:rsidR="00090692">
        <w:rPr>
          <w:bCs/>
          <w:color w:val="000000" w:themeColor="text1"/>
          <w:sz w:val="26"/>
          <w:szCs w:val="26"/>
          <w:shd w:val="clear" w:color="auto" w:fill="FFFFFF"/>
        </w:rPr>
        <w:t xml:space="preserve"> </w:t>
      </w:r>
      <w:r w:rsidR="00C567B9">
        <w:rPr>
          <w:bCs/>
          <w:color w:val="000000" w:themeColor="text1"/>
          <w:sz w:val="26"/>
          <w:szCs w:val="26"/>
          <w:shd w:val="clear" w:color="auto" w:fill="FFFFFF"/>
        </w:rPr>
        <w:t xml:space="preserve">Оценка </w:t>
      </w:r>
      <w:r w:rsidR="00C567B9" w:rsidRPr="007F60B0">
        <w:rPr>
          <w:bCs/>
          <w:color w:val="000000" w:themeColor="text1"/>
          <w:sz w:val="26"/>
          <w:szCs w:val="26"/>
          <w:shd w:val="clear" w:color="auto" w:fill="FFFFFF"/>
        </w:rPr>
        <w:t>соответств</w:t>
      </w:r>
      <w:r w:rsidR="00C567B9">
        <w:rPr>
          <w:bCs/>
          <w:color w:val="000000" w:themeColor="text1"/>
          <w:sz w:val="26"/>
          <w:szCs w:val="26"/>
          <w:shd w:val="clear" w:color="auto" w:fill="FFFFFF"/>
        </w:rPr>
        <w:t>ия</w:t>
      </w:r>
      <w:r w:rsidR="00C567B9" w:rsidRPr="007F60B0">
        <w:rPr>
          <w:bCs/>
          <w:color w:val="000000" w:themeColor="text1"/>
          <w:sz w:val="26"/>
          <w:szCs w:val="26"/>
          <w:shd w:val="clear" w:color="auto" w:fill="FFFFFF"/>
        </w:rPr>
        <w:t xml:space="preserve"> требованиям действующего законодательства</w:t>
      </w:r>
      <w:r w:rsidR="00C567B9">
        <w:rPr>
          <w:bCs/>
          <w:color w:val="000000" w:themeColor="text1"/>
          <w:sz w:val="26"/>
          <w:szCs w:val="26"/>
          <w:shd w:val="clear" w:color="auto" w:fill="FFFFFF"/>
        </w:rPr>
        <w:t xml:space="preserve"> за 2021 год будет проведена </w:t>
      </w:r>
      <w:r w:rsidR="00C567B9" w:rsidRPr="00F44D49">
        <w:rPr>
          <w:bCs/>
          <w:color w:val="000000" w:themeColor="text1"/>
          <w:sz w:val="26"/>
          <w:szCs w:val="26"/>
          <w:shd w:val="clear" w:color="auto" w:fill="FFFFFF"/>
        </w:rPr>
        <w:t>АО «Корпораци</w:t>
      </w:r>
      <w:r w:rsidR="00C567B9">
        <w:rPr>
          <w:bCs/>
          <w:color w:val="000000" w:themeColor="text1"/>
          <w:sz w:val="26"/>
          <w:szCs w:val="26"/>
          <w:shd w:val="clear" w:color="auto" w:fill="FFFFFF"/>
        </w:rPr>
        <w:t>ей</w:t>
      </w:r>
      <w:r w:rsidR="00C567B9" w:rsidRPr="00F44D49">
        <w:rPr>
          <w:bCs/>
          <w:color w:val="000000" w:themeColor="text1"/>
          <w:sz w:val="26"/>
          <w:szCs w:val="26"/>
          <w:shd w:val="clear" w:color="auto" w:fill="FFFFFF"/>
        </w:rPr>
        <w:t xml:space="preserve"> «МСП»</w:t>
      </w:r>
      <w:r w:rsidR="00C567B9">
        <w:rPr>
          <w:bCs/>
          <w:color w:val="000000" w:themeColor="text1"/>
          <w:sz w:val="26"/>
          <w:szCs w:val="26"/>
          <w:shd w:val="clear" w:color="auto" w:fill="FFFFFF"/>
        </w:rPr>
        <w:t xml:space="preserve"> в мае-июне 2022 года, публикация результатов производится в июле- августе.</w:t>
      </w:r>
    </w:p>
    <w:p w14:paraId="3605E817" w14:textId="128748C6" w:rsidR="001C78A0" w:rsidRPr="00F44D49" w:rsidRDefault="001C78A0" w:rsidP="004A6500">
      <w:pPr>
        <w:ind w:firstLine="567"/>
        <w:jc w:val="both"/>
        <w:rPr>
          <w:bCs/>
          <w:color w:val="000000" w:themeColor="text1"/>
          <w:sz w:val="26"/>
          <w:szCs w:val="26"/>
          <w:shd w:val="clear" w:color="auto" w:fill="FFFFFF"/>
        </w:rPr>
      </w:pPr>
      <w:r w:rsidRPr="00F44D49">
        <w:rPr>
          <w:bCs/>
          <w:color w:val="000000" w:themeColor="text1"/>
          <w:sz w:val="26"/>
          <w:szCs w:val="26"/>
          <w:shd w:val="clear" w:color="auto" w:fill="FFFFFF"/>
        </w:rPr>
        <w:t>АО «Корпорация «МСП» в соответствии с Методологией системы внутренних рангов АО «Корпорация «МСП» для региональных гарантийных организаций, включая систему последующего мониторинга и последующего контроля ежегодно осуществляет присвоение рангов региональным гарантийным организациям, а также осуществляет последующий мониторинг и контроль по итогам их присвоения.</w:t>
      </w:r>
    </w:p>
    <w:p w14:paraId="45FC4DEB" w14:textId="02EF6784" w:rsidR="00C567B9" w:rsidRPr="00F44D49" w:rsidRDefault="001C78A0" w:rsidP="00C567B9">
      <w:pPr>
        <w:ind w:firstLine="567"/>
        <w:jc w:val="both"/>
        <w:rPr>
          <w:bCs/>
          <w:color w:val="000000" w:themeColor="text1"/>
          <w:sz w:val="26"/>
          <w:szCs w:val="26"/>
          <w:shd w:val="clear" w:color="auto" w:fill="FFFFFF"/>
        </w:rPr>
      </w:pPr>
      <w:r w:rsidRPr="00F72D78">
        <w:rPr>
          <w:bCs/>
          <w:color w:val="000000" w:themeColor="text1"/>
          <w:sz w:val="26"/>
          <w:szCs w:val="26"/>
          <w:shd w:val="clear" w:color="auto" w:fill="FFFFFF"/>
        </w:rPr>
        <w:t>По результатам ранжирования</w:t>
      </w:r>
      <w:r w:rsidR="0083618A" w:rsidRPr="00F72D78">
        <w:rPr>
          <w:bCs/>
          <w:color w:val="000000" w:themeColor="text1"/>
          <w:sz w:val="26"/>
          <w:szCs w:val="26"/>
          <w:shd w:val="clear" w:color="auto" w:fill="FFFFFF"/>
        </w:rPr>
        <w:t xml:space="preserve"> АО «Корпорация «МСП» </w:t>
      </w:r>
      <w:r w:rsidR="00BD5B34" w:rsidRPr="00F72D78">
        <w:rPr>
          <w:bCs/>
          <w:color w:val="000000" w:themeColor="text1"/>
          <w:sz w:val="26"/>
          <w:szCs w:val="26"/>
          <w:shd w:val="clear" w:color="auto" w:fill="FFFFFF"/>
        </w:rPr>
        <w:t xml:space="preserve">за 2020 год </w:t>
      </w:r>
      <w:r w:rsidR="0083618A" w:rsidRPr="00F72D78">
        <w:rPr>
          <w:bCs/>
          <w:color w:val="000000" w:themeColor="text1"/>
          <w:sz w:val="26"/>
          <w:szCs w:val="26"/>
          <w:shd w:val="clear" w:color="auto" w:fill="FFFFFF"/>
        </w:rPr>
        <w:t>Фонду присвоен рейтинг АЕ. Финансовая устойчивость оценивается на относительно высоком уровне</w:t>
      </w:r>
      <w:r w:rsidR="00C249B8" w:rsidRPr="00F72D78">
        <w:rPr>
          <w:bCs/>
          <w:color w:val="000000" w:themeColor="text1"/>
          <w:sz w:val="26"/>
          <w:szCs w:val="26"/>
          <w:shd w:val="clear" w:color="auto" w:fill="FFFFFF"/>
        </w:rPr>
        <w:t xml:space="preserve">, гарантийная и операционная деятельность признана эффективной. При этом по сравнению </w:t>
      </w:r>
      <w:r w:rsidR="00065455" w:rsidRPr="00F72D78">
        <w:rPr>
          <w:bCs/>
          <w:color w:val="000000" w:themeColor="text1"/>
          <w:sz w:val="26"/>
          <w:szCs w:val="26"/>
          <w:shd w:val="clear" w:color="auto" w:fill="FFFFFF"/>
        </w:rPr>
        <w:t>с результатами ранжирования за 2019 год рейтинг Фонда по финансовой устойчивости повышен с рейтинга В до рейтинга А.</w:t>
      </w:r>
      <w:r w:rsidR="00C567B9">
        <w:rPr>
          <w:bCs/>
          <w:color w:val="000000" w:themeColor="text1"/>
          <w:sz w:val="26"/>
          <w:szCs w:val="26"/>
          <w:shd w:val="clear" w:color="auto" w:fill="FFFFFF"/>
        </w:rPr>
        <w:t xml:space="preserve"> Ранжирование за 2021 год будет проведено </w:t>
      </w:r>
      <w:r w:rsidR="00C567B9" w:rsidRPr="00F44D49">
        <w:rPr>
          <w:bCs/>
          <w:color w:val="000000" w:themeColor="text1"/>
          <w:sz w:val="26"/>
          <w:szCs w:val="26"/>
          <w:shd w:val="clear" w:color="auto" w:fill="FFFFFF"/>
        </w:rPr>
        <w:t>АО «Корпораци</w:t>
      </w:r>
      <w:r w:rsidR="00C567B9">
        <w:rPr>
          <w:bCs/>
          <w:color w:val="000000" w:themeColor="text1"/>
          <w:sz w:val="26"/>
          <w:szCs w:val="26"/>
          <w:shd w:val="clear" w:color="auto" w:fill="FFFFFF"/>
        </w:rPr>
        <w:t>ей</w:t>
      </w:r>
      <w:r w:rsidR="00C567B9" w:rsidRPr="00F44D49">
        <w:rPr>
          <w:bCs/>
          <w:color w:val="000000" w:themeColor="text1"/>
          <w:sz w:val="26"/>
          <w:szCs w:val="26"/>
          <w:shd w:val="clear" w:color="auto" w:fill="FFFFFF"/>
        </w:rPr>
        <w:t xml:space="preserve"> «МСП»</w:t>
      </w:r>
      <w:r w:rsidR="00C567B9">
        <w:rPr>
          <w:bCs/>
          <w:color w:val="000000" w:themeColor="text1"/>
          <w:sz w:val="26"/>
          <w:szCs w:val="26"/>
          <w:shd w:val="clear" w:color="auto" w:fill="FFFFFF"/>
        </w:rPr>
        <w:t xml:space="preserve"> в июле-августе 2022 года, публикация результатов производится в сентябре-октябре.</w:t>
      </w:r>
    </w:p>
    <w:p w14:paraId="45AFE22A" w14:textId="55B5AC02" w:rsidR="004A6500" w:rsidRPr="001B6823" w:rsidRDefault="004A6500" w:rsidP="004A6500">
      <w:pPr>
        <w:ind w:firstLine="567"/>
        <w:jc w:val="both"/>
        <w:rPr>
          <w:bCs/>
          <w:color w:val="000000" w:themeColor="text1"/>
          <w:sz w:val="26"/>
          <w:szCs w:val="26"/>
          <w:shd w:val="clear" w:color="auto" w:fill="FFFFFF"/>
        </w:rPr>
      </w:pPr>
      <w:r w:rsidRPr="001B6823">
        <w:rPr>
          <w:bCs/>
          <w:color w:val="000000" w:themeColor="text1"/>
          <w:sz w:val="26"/>
          <w:szCs w:val="26"/>
          <w:shd w:val="clear" w:color="auto" w:fill="FFFFFF"/>
        </w:rPr>
        <w:t xml:space="preserve">Также Центром поддержки предпринимательства получен Сертификат соответствия системе менеджмента качества оказываемых услуг от </w:t>
      </w:r>
      <w:r w:rsidR="00851EFD" w:rsidRPr="001B6823">
        <w:rPr>
          <w:bCs/>
          <w:color w:val="000000" w:themeColor="text1"/>
          <w:sz w:val="26"/>
          <w:szCs w:val="26"/>
          <w:shd w:val="clear" w:color="auto" w:fill="FFFFFF"/>
        </w:rPr>
        <w:t>10.08.2021г</w:t>
      </w:r>
      <w:r w:rsidRPr="001B6823">
        <w:rPr>
          <w:bCs/>
          <w:color w:val="000000" w:themeColor="text1"/>
          <w:sz w:val="26"/>
          <w:szCs w:val="26"/>
          <w:shd w:val="clear" w:color="auto" w:fill="FFFFFF"/>
        </w:rPr>
        <w:t xml:space="preserve"> №00</w:t>
      </w:r>
      <w:r w:rsidR="00851EFD" w:rsidRPr="001B6823">
        <w:rPr>
          <w:bCs/>
          <w:color w:val="000000" w:themeColor="text1"/>
          <w:sz w:val="26"/>
          <w:szCs w:val="26"/>
          <w:shd w:val="clear" w:color="auto" w:fill="FFFFFF"/>
        </w:rPr>
        <w:t>125</w:t>
      </w:r>
      <w:r w:rsidRPr="001B6823">
        <w:rPr>
          <w:bCs/>
          <w:color w:val="000000" w:themeColor="text1"/>
          <w:sz w:val="26"/>
          <w:szCs w:val="26"/>
          <w:shd w:val="clear" w:color="auto" w:fill="FFFFFF"/>
        </w:rPr>
        <w:t>.</w:t>
      </w:r>
    </w:p>
    <w:p w14:paraId="07843762" w14:textId="2BA258FE" w:rsidR="004A6500" w:rsidRPr="00C567B9" w:rsidRDefault="004A6500" w:rsidP="004A6500">
      <w:pPr>
        <w:ind w:firstLine="567"/>
        <w:jc w:val="both"/>
        <w:rPr>
          <w:bCs/>
          <w:sz w:val="26"/>
          <w:szCs w:val="26"/>
          <w:shd w:val="clear" w:color="auto" w:fill="FFFFFF"/>
        </w:rPr>
      </w:pPr>
      <w:r w:rsidRPr="00C567B9">
        <w:rPr>
          <w:bCs/>
          <w:sz w:val="26"/>
          <w:szCs w:val="26"/>
          <w:shd w:val="clear" w:color="auto" w:fill="FFFFFF"/>
        </w:rPr>
        <w:t>По мнению ООО «Аудиторская фирма «Бизнес-Интеллект», годовая бухгалтерская (финансовая) отчетность отражает достоверно во всех существенных аспектах финансовое положение Некоммерческой организации «Фонд содействия кредитованию субъектов малого и среднего предпринимательства Амурской области» по состоянию на 31 декабря 20</w:t>
      </w:r>
      <w:r w:rsidR="008A22DA" w:rsidRPr="00C567B9">
        <w:rPr>
          <w:bCs/>
          <w:sz w:val="26"/>
          <w:szCs w:val="26"/>
          <w:shd w:val="clear" w:color="auto" w:fill="FFFFFF"/>
        </w:rPr>
        <w:t>20</w:t>
      </w:r>
      <w:r w:rsidRPr="00C567B9">
        <w:rPr>
          <w:bCs/>
          <w:sz w:val="26"/>
          <w:szCs w:val="26"/>
          <w:shd w:val="clear" w:color="auto" w:fill="FFFFFF"/>
        </w:rPr>
        <w:t xml:space="preserve"> года, финансовые результаты его деятельности и движение денежных средств за 20</w:t>
      </w:r>
      <w:r w:rsidR="007D4364" w:rsidRPr="00C567B9">
        <w:rPr>
          <w:bCs/>
          <w:sz w:val="26"/>
          <w:szCs w:val="26"/>
          <w:shd w:val="clear" w:color="auto" w:fill="FFFFFF"/>
        </w:rPr>
        <w:t>20</w:t>
      </w:r>
      <w:r w:rsidRPr="00C567B9">
        <w:rPr>
          <w:bCs/>
          <w:sz w:val="26"/>
          <w:szCs w:val="26"/>
          <w:shd w:val="clear" w:color="auto" w:fill="FFFFFF"/>
        </w:rPr>
        <w:t xml:space="preserve"> год в соответствии с правилами составления бухгалтерской (финансовой) отчетности, установленными в Российской Федерации. </w:t>
      </w:r>
    </w:p>
    <w:p w14:paraId="0E3CE111" w14:textId="173AADA0" w:rsidR="00C567B9" w:rsidRPr="00C567B9" w:rsidRDefault="00C567B9" w:rsidP="004A6500">
      <w:pPr>
        <w:ind w:firstLine="567"/>
        <w:jc w:val="both"/>
        <w:rPr>
          <w:bCs/>
          <w:sz w:val="26"/>
          <w:szCs w:val="26"/>
          <w:shd w:val="clear" w:color="auto" w:fill="FFFFFF"/>
        </w:rPr>
      </w:pPr>
      <w:r w:rsidRPr="00C567B9">
        <w:rPr>
          <w:bCs/>
          <w:sz w:val="26"/>
          <w:szCs w:val="26"/>
          <w:shd w:val="clear" w:color="auto" w:fill="FFFFFF"/>
        </w:rPr>
        <w:t>Аудиторская проверка деятельности фонда за 2021 год будет проведена в марте-апреле 2022 года после сдачи годовой бухгалтерской (финансовой) отчетности Фонда.</w:t>
      </w:r>
    </w:p>
    <w:bookmarkEnd w:id="1"/>
    <w:p w14:paraId="764D6112" w14:textId="342F2D5F" w:rsidR="004A6500" w:rsidRPr="007E41EE" w:rsidRDefault="004A6500" w:rsidP="004A6500">
      <w:pPr>
        <w:ind w:firstLine="567"/>
        <w:jc w:val="both"/>
        <w:rPr>
          <w:color w:val="FF0000"/>
          <w:sz w:val="26"/>
          <w:szCs w:val="26"/>
          <w:lang w:bidi="ru-RU"/>
        </w:rPr>
      </w:pPr>
    </w:p>
    <w:p w14:paraId="10EC714D" w14:textId="36B7DDA1" w:rsidR="00133D9B" w:rsidRPr="007E41EE" w:rsidRDefault="00133D9B" w:rsidP="004A6500">
      <w:pPr>
        <w:ind w:firstLine="567"/>
        <w:jc w:val="both"/>
        <w:rPr>
          <w:color w:val="FF0000"/>
          <w:sz w:val="26"/>
          <w:szCs w:val="26"/>
          <w:lang w:bidi="ru-RU"/>
        </w:rPr>
      </w:pPr>
    </w:p>
    <w:p w14:paraId="6861835A" w14:textId="4123A15A" w:rsidR="00133D9B" w:rsidRDefault="00133D9B" w:rsidP="004A6500">
      <w:pPr>
        <w:ind w:firstLine="567"/>
        <w:jc w:val="both"/>
        <w:rPr>
          <w:color w:val="FF0000"/>
          <w:sz w:val="26"/>
          <w:szCs w:val="26"/>
          <w:lang w:bidi="ru-RU"/>
        </w:rPr>
      </w:pPr>
    </w:p>
    <w:p w14:paraId="0EF1C573" w14:textId="77777777" w:rsidR="00C567B9" w:rsidRPr="007E41EE" w:rsidRDefault="00C567B9" w:rsidP="004A6500">
      <w:pPr>
        <w:ind w:firstLine="567"/>
        <w:jc w:val="both"/>
        <w:rPr>
          <w:color w:val="FF0000"/>
          <w:sz w:val="26"/>
          <w:szCs w:val="26"/>
          <w:lang w:bidi="ru-RU"/>
        </w:rPr>
      </w:pPr>
    </w:p>
    <w:p w14:paraId="11B98D84" w14:textId="1676AA3E" w:rsidR="00133D9B" w:rsidRPr="007E41EE" w:rsidRDefault="00133D9B" w:rsidP="004A6500">
      <w:pPr>
        <w:ind w:firstLine="567"/>
        <w:jc w:val="both"/>
        <w:rPr>
          <w:color w:val="FF0000"/>
          <w:sz w:val="26"/>
          <w:szCs w:val="26"/>
          <w:lang w:bidi="ru-RU"/>
        </w:rPr>
      </w:pPr>
    </w:p>
    <w:p w14:paraId="616DC338" w14:textId="4AE72C1C" w:rsidR="00133D9B" w:rsidRPr="007E41EE" w:rsidRDefault="00133D9B" w:rsidP="004A6500">
      <w:pPr>
        <w:ind w:firstLine="567"/>
        <w:jc w:val="both"/>
        <w:rPr>
          <w:color w:val="FF0000"/>
          <w:sz w:val="26"/>
          <w:szCs w:val="26"/>
          <w:lang w:bidi="ru-RU"/>
        </w:rPr>
      </w:pPr>
    </w:p>
    <w:p w14:paraId="2194162D" w14:textId="49237452" w:rsidR="00133D9B" w:rsidRPr="007E41EE" w:rsidRDefault="00133D9B" w:rsidP="004A6500">
      <w:pPr>
        <w:ind w:firstLine="567"/>
        <w:jc w:val="both"/>
        <w:rPr>
          <w:color w:val="FF0000"/>
          <w:sz w:val="26"/>
          <w:szCs w:val="26"/>
          <w:lang w:bidi="ru-RU"/>
        </w:rPr>
      </w:pPr>
    </w:p>
    <w:p w14:paraId="70323B90" w14:textId="59864037" w:rsidR="00133D9B" w:rsidRDefault="00133D9B" w:rsidP="004A6500">
      <w:pPr>
        <w:ind w:firstLine="567"/>
        <w:jc w:val="both"/>
        <w:rPr>
          <w:color w:val="FF0000"/>
          <w:sz w:val="26"/>
          <w:szCs w:val="26"/>
          <w:lang w:bidi="ru-RU"/>
        </w:rPr>
      </w:pPr>
    </w:p>
    <w:p w14:paraId="0E5A757F" w14:textId="3F5A31C0" w:rsidR="00AA6F6C" w:rsidRDefault="00AA6F6C" w:rsidP="004A6500">
      <w:pPr>
        <w:ind w:firstLine="567"/>
        <w:jc w:val="both"/>
        <w:rPr>
          <w:color w:val="FF0000"/>
          <w:sz w:val="26"/>
          <w:szCs w:val="26"/>
          <w:lang w:bidi="ru-RU"/>
        </w:rPr>
      </w:pPr>
    </w:p>
    <w:p w14:paraId="02335777" w14:textId="06AF1300" w:rsidR="00AA6F6C" w:rsidRDefault="00AA6F6C" w:rsidP="004A6500">
      <w:pPr>
        <w:ind w:firstLine="567"/>
        <w:jc w:val="both"/>
        <w:rPr>
          <w:color w:val="FF0000"/>
          <w:sz w:val="26"/>
          <w:szCs w:val="26"/>
          <w:lang w:bidi="ru-RU"/>
        </w:rPr>
      </w:pPr>
    </w:p>
    <w:p w14:paraId="0578A546" w14:textId="77777777" w:rsidR="00AA6F6C" w:rsidRDefault="00AA6F6C" w:rsidP="004A6500">
      <w:pPr>
        <w:ind w:firstLine="567"/>
        <w:jc w:val="both"/>
        <w:rPr>
          <w:color w:val="FF0000"/>
          <w:sz w:val="26"/>
          <w:szCs w:val="26"/>
          <w:lang w:bidi="ru-RU"/>
        </w:rPr>
      </w:pPr>
    </w:p>
    <w:p w14:paraId="34E8EA33" w14:textId="666D719A" w:rsidR="00AA6F6C" w:rsidRDefault="00AA6F6C" w:rsidP="004A6500">
      <w:pPr>
        <w:ind w:firstLine="567"/>
        <w:jc w:val="both"/>
        <w:rPr>
          <w:color w:val="FF0000"/>
          <w:sz w:val="26"/>
          <w:szCs w:val="26"/>
          <w:lang w:bidi="ru-RU"/>
        </w:rPr>
      </w:pPr>
    </w:p>
    <w:p w14:paraId="0FAC214D" w14:textId="77777777" w:rsidR="00AA6F6C" w:rsidRPr="007E41EE" w:rsidRDefault="00AA6F6C" w:rsidP="004A6500">
      <w:pPr>
        <w:ind w:firstLine="567"/>
        <w:jc w:val="both"/>
        <w:rPr>
          <w:color w:val="FF0000"/>
          <w:sz w:val="26"/>
          <w:szCs w:val="26"/>
          <w:lang w:bidi="ru-RU"/>
        </w:rPr>
      </w:pPr>
    </w:p>
    <w:p w14:paraId="48070EF6" w14:textId="51D5D8F8" w:rsidR="00133D9B" w:rsidRPr="007E41EE" w:rsidRDefault="00133D9B" w:rsidP="004A6500">
      <w:pPr>
        <w:ind w:firstLine="567"/>
        <w:jc w:val="both"/>
        <w:rPr>
          <w:color w:val="FF0000"/>
          <w:sz w:val="26"/>
          <w:szCs w:val="26"/>
          <w:lang w:bidi="ru-RU"/>
        </w:rPr>
      </w:pPr>
    </w:p>
    <w:p w14:paraId="5581B2AC" w14:textId="77777777" w:rsidR="004A6500" w:rsidRPr="004F2074" w:rsidRDefault="004A6500" w:rsidP="004A6500">
      <w:pPr>
        <w:pStyle w:val="ab"/>
        <w:numPr>
          <w:ilvl w:val="0"/>
          <w:numId w:val="6"/>
        </w:numPr>
        <w:ind w:right="-81"/>
        <w:jc w:val="center"/>
        <w:rPr>
          <w:b/>
          <w:sz w:val="26"/>
          <w:szCs w:val="26"/>
        </w:rPr>
      </w:pPr>
      <w:r w:rsidRPr="004F2074">
        <w:rPr>
          <w:b/>
          <w:sz w:val="26"/>
          <w:szCs w:val="26"/>
        </w:rPr>
        <w:t>ДЕЯТЕЛЬНОСТЬ ГАРАНТИЙНАЯ</w:t>
      </w:r>
    </w:p>
    <w:p w14:paraId="6BB04F0B" w14:textId="77777777" w:rsidR="004A6500" w:rsidRPr="004F2074" w:rsidRDefault="004A6500" w:rsidP="004A6500">
      <w:pPr>
        <w:ind w:firstLine="567"/>
        <w:jc w:val="both"/>
        <w:rPr>
          <w:bCs/>
          <w:sz w:val="26"/>
          <w:szCs w:val="26"/>
          <w:shd w:val="clear" w:color="auto" w:fill="FFFFFF"/>
        </w:rPr>
      </w:pPr>
    </w:p>
    <w:p w14:paraId="65D53BAD" w14:textId="642C3903" w:rsidR="004A6500" w:rsidRPr="004F2074" w:rsidRDefault="004A6500" w:rsidP="004A6500">
      <w:pPr>
        <w:pStyle w:val="ab"/>
        <w:numPr>
          <w:ilvl w:val="1"/>
          <w:numId w:val="6"/>
        </w:numPr>
        <w:jc w:val="center"/>
        <w:rPr>
          <w:bCs/>
          <w:sz w:val="26"/>
          <w:szCs w:val="26"/>
          <w:shd w:val="clear" w:color="auto" w:fill="FFFFFF"/>
        </w:rPr>
      </w:pPr>
      <w:r w:rsidRPr="004F2074">
        <w:rPr>
          <w:bCs/>
          <w:sz w:val="26"/>
          <w:szCs w:val="26"/>
          <w:shd w:val="clear" w:color="auto" w:fill="FFFFFF"/>
        </w:rPr>
        <w:t>Гарантийный капитал</w:t>
      </w:r>
      <w:r w:rsidR="00A25F6F" w:rsidRPr="004F2074">
        <w:rPr>
          <w:bCs/>
          <w:sz w:val="26"/>
          <w:szCs w:val="26"/>
          <w:shd w:val="clear" w:color="auto" w:fill="FFFFFF"/>
        </w:rPr>
        <w:t>, капитализация</w:t>
      </w:r>
      <w:r w:rsidRPr="004F2074">
        <w:rPr>
          <w:bCs/>
          <w:sz w:val="26"/>
          <w:szCs w:val="26"/>
          <w:shd w:val="clear" w:color="auto" w:fill="FFFFFF"/>
        </w:rPr>
        <w:t xml:space="preserve"> и лимит поручительств</w:t>
      </w:r>
    </w:p>
    <w:p w14:paraId="405F3E3B" w14:textId="2E332C34" w:rsidR="004A6500" w:rsidRPr="004F2074" w:rsidRDefault="004A6500" w:rsidP="004A6500">
      <w:pPr>
        <w:ind w:firstLine="567"/>
        <w:jc w:val="both"/>
        <w:rPr>
          <w:sz w:val="26"/>
          <w:szCs w:val="26"/>
        </w:rPr>
      </w:pPr>
      <w:r w:rsidRPr="004F2074">
        <w:rPr>
          <w:sz w:val="26"/>
          <w:szCs w:val="26"/>
        </w:rPr>
        <w:t xml:space="preserve">По состоянию на </w:t>
      </w:r>
      <w:r w:rsidR="00423EF4" w:rsidRPr="004F2074">
        <w:rPr>
          <w:sz w:val="26"/>
          <w:szCs w:val="26"/>
        </w:rPr>
        <w:t>31</w:t>
      </w:r>
      <w:r w:rsidR="00A25F6F" w:rsidRPr="004F2074">
        <w:rPr>
          <w:sz w:val="26"/>
          <w:szCs w:val="26"/>
        </w:rPr>
        <w:t>.</w:t>
      </w:r>
      <w:r w:rsidR="00423EF4" w:rsidRPr="004F2074">
        <w:rPr>
          <w:sz w:val="26"/>
          <w:szCs w:val="26"/>
        </w:rPr>
        <w:t>12</w:t>
      </w:r>
      <w:r w:rsidRPr="004F2074">
        <w:rPr>
          <w:sz w:val="26"/>
          <w:szCs w:val="26"/>
        </w:rPr>
        <w:t>.202</w:t>
      </w:r>
      <w:r w:rsidR="00845002" w:rsidRPr="004F2074">
        <w:rPr>
          <w:sz w:val="26"/>
          <w:szCs w:val="26"/>
        </w:rPr>
        <w:t>1</w:t>
      </w:r>
      <w:r w:rsidRPr="004F2074">
        <w:rPr>
          <w:sz w:val="26"/>
          <w:szCs w:val="26"/>
        </w:rPr>
        <w:t xml:space="preserve">г. гарантийный капитал Фонда составил </w:t>
      </w:r>
      <w:r w:rsidR="004F2074" w:rsidRPr="004F2074">
        <w:rPr>
          <w:sz w:val="26"/>
          <w:szCs w:val="26"/>
        </w:rPr>
        <w:t>361 027,92</w:t>
      </w:r>
      <w:r w:rsidRPr="004F2074">
        <w:rPr>
          <w:sz w:val="26"/>
          <w:szCs w:val="26"/>
        </w:rPr>
        <w:t xml:space="preserve"> тыс</w:t>
      </w:r>
      <w:r w:rsidR="00D307E4">
        <w:rPr>
          <w:sz w:val="26"/>
          <w:szCs w:val="26"/>
        </w:rPr>
        <w:t>яч</w:t>
      </w:r>
      <w:r w:rsidRPr="004F2074">
        <w:rPr>
          <w:sz w:val="26"/>
          <w:szCs w:val="26"/>
        </w:rPr>
        <w:t xml:space="preserve"> рублей, и которого 320 538,03 тыс</w:t>
      </w:r>
      <w:r w:rsidR="00D307E4">
        <w:rPr>
          <w:sz w:val="26"/>
          <w:szCs w:val="26"/>
        </w:rPr>
        <w:t>яч</w:t>
      </w:r>
      <w:r w:rsidRPr="004F2074">
        <w:rPr>
          <w:sz w:val="26"/>
          <w:szCs w:val="26"/>
        </w:rPr>
        <w:t xml:space="preserve"> рублей составляют средства, полученные из областного и федерального бюджетов.</w:t>
      </w:r>
    </w:p>
    <w:p w14:paraId="58F990B9" w14:textId="6A5B2219" w:rsidR="00F65E10" w:rsidRPr="00423EF4" w:rsidRDefault="00F65E10" w:rsidP="004A6500">
      <w:pPr>
        <w:ind w:firstLine="567"/>
        <w:jc w:val="both"/>
        <w:rPr>
          <w:color w:val="000000" w:themeColor="text1"/>
          <w:sz w:val="26"/>
          <w:szCs w:val="26"/>
        </w:rPr>
      </w:pPr>
      <w:r w:rsidRPr="00423EF4">
        <w:rPr>
          <w:color w:val="000000" w:themeColor="text1"/>
          <w:sz w:val="26"/>
          <w:szCs w:val="26"/>
        </w:rPr>
        <w:t xml:space="preserve">Снижение гарантийного капитала по сравнению с началом 2021 года произведено в связи с начислением </w:t>
      </w:r>
      <w:r w:rsidR="00502EFB" w:rsidRPr="00423EF4">
        <w:rPr>
          <w:color w:val="000000" w:themeColor="text1"/>
          <w:sz w:val="26"/>
          <w:szCs w:val="26"/>
        </w:rPr>
        <w:t xml:space="preserve">в полном объеме резерва </w:t>
      </w:r>
      <w:r w:rsidR="00791FC2" w:rsidRPr="00423EF4">
        <w:rPr>
          <w:color w:val="000000" w:themeColor="text1"/>
          <w:sz w:val="26"/>
          <w:szCs w:val="26"/>
        </w:rPr>
        <w:t>по сомнительной дебиторской задолженности.</w:t>
      </w:r>
    </w:p>
    <w:p w14:paraId="28E2B84B" w14:textId="1CC4F096" w:rsidR="00791FC2" w:rsidRPr="007E41EE" w:rsidRDefault="00791FC2" w:rsidP="004A6500">
      <w:pPr>
        <w:ind w:firstLine="567"/>
        <w:jc w:val="both"/>
        <w:rPr>
          <w:color w:val="FF0000"/>
          <w:sz w:val="26"/>
          <w:szCs w:val="26"/>
        </w:rPr>
      </w:pPr>
    </w:p>
    <w:p w14:paraId="44E3CB99" w14:textId="77777777" w:rsidR="004A6500" w:rsidRPr="00DA23D6" w:rsidRDefault="004A6500" w:rsidP="004A6500">
      <w:pPr>
        <w:tabs>
          <w:tab w:val="left" w:pos="9360"/>
        </w:tabs>
        <w:ind w:right="-81"/>
        <w:jc w:val="center"/>
        <w:rPr>
          <w:sz w:val="26"/>
          <w:szCs w:val="26"/>
        </w:rPr>
      </w:pPr>
      <w:r w:rsidRPr="00DA23D6">
        <w:rPr>
          <w:sz w:val="26"/>
          <w:szCs w:val="26"/>
        </w:rPr>
        <w:t>Динамика гарантийного капитала Фонда (млн.руб.)</w:t>
      </w:r>
    </w:p>
    <w:p w14:paraId="72067F26" w14:textId="77777777" w:rsidR="004A6500" w:rsidRPr="007E41EE" w:rsidRDefault="004A6500" w:rsidP="004A6500">
      <w:pPr>
        <w:tabs>
          <w:tab w:val="left" w:pos="9214"/>
        </w:tabs>
        <w:ind w:right="-81"/>
        <w:jc w:val="center"/>
        <w:rPr>
          <w:color w:val="FF0000"/>
          <w:sz w:val="26"/>
          <w:szCs w:val="26"/>
        </w:rPr>
      </w:pPr>
      <w:r w:rsidRPr="007E41EE">
        <w:rPr>
          <w:noProof/>
          <w:color w:val="FF0000"/>
          <w:sz w:val="26"/>
          <w:szCs w:val="26"/>
        </w:rPr>
        <w:drawing>
          <wp:inline distT="0" distB="0" distL="0" distR="0" wp14:anchorId="6C119930" wp14:editId="0DBC4226">
            <wp:extent cx="5810250" cy="28194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092F037" w14:textId="77777777" w:rsidR="00DA23D6" w:rsidRDefault="00DA23D6" w:rsidP="004A6500">
      <w:pPr>
        <w:ind w:firstLine="567"/>
        <w:jc w:val="both"/>
        <w:rPr>
          <w:color w:val="000000" w:themeColor="text1"/>
          <w:sz w:val="26"/>
          <w:szCs w:val="26"/>
        </w:rPr>
      </w:pPr>
    </w:p>
    <w:p w14:paraId="7E48DB73" w14:textId="41DD9825" w:rsidR="004A6500" w:rsidRPr="00D92FE3" w:rsidRDefault="004A6500" w:rsidP="004A6500">
      <w:pPr>
        <w:ind w:firstLine="567"/>
        <w:jc w:val="both"/>
        <w:rPr>
          <w:color w:val="000000" w:themeColor="text1"/>
          <w:sz w:val="26"/>
          <w:szCs w:val="26"/>
        </w:rPr>
      </w:pPr>
      <w:r w:rsidRPr="003D5B9D">
        <w:rPr>
          <w:color w:val="000000" w:themeColor="text1"/>
          <w:sz w:val="26"/>
          <w:szCs w:val="26"/>
        </w:rPr>
        <w:t xml:space="preserve">Капитализация Фонда составляет </w:t>
      </w:r>
      <w:r w:rsidR="00AD1896" w:rsidRPr="003D5B9D">
        <w:rPr>
          <w:color w:val="000000" w:themeColor="text1"/>
          <w:sz w:val="26"/>
          <w:szCs w:val="26"/>
        </w:rPr>
        <w:t>382</w:t>
      </w:r>
      <w:r w:rsidR="003D5B9D" w:rsidRPr="003D5B9D">
        <w:rPr>
          <w:color w:val="000000" w:themeColor="text1"/>
          <w:sz w:val="26"/>
          <w:szCs w:val="26"/>
        </w:rPr>
        <w:t> 884,5</w:t>
      </w:r>
      <w:r w:rsidRPr="003D5B9D">
        <w:rPr>
          <w:color w:val="000000" w:themeColor="text1"/>
          <w:sz w:val="26"/>
          <w:szCs w:val="26"/>
        </w:rPr>
        <w:t xml:space="preserve"> тыс</w:t>
      </w:r>
      <w:r w:rsidR="00D307E4">
        <w:rPr>
          <w:color w:val="000000" w:themeColor="text1"/>
          <w:sz w:val="26"/>
          <w:szCs w:val="26"/>
        </w:rPr>
        <w:t>яч</w:t>
      </w:r>
      <w:r w:rsidRPr="003D5B9D">
        <w:rPr>
          <w:color w:val="000000" w:themeColor="text1"/>
          <w:sz w:val="26"/>
          <w:szCs w:val="26"/>
        </w:rPr>
        <w:t xml:space="preserve"> рублей,</w:t>
      </w:r>
      <w:r w:rsidRPr="007E41EE">
        <w:rPr>
          <w:color w:val="FF0000"/>
          <w:sz w:val="26"/>
          <w:szCs w:val="26"/>
        </w:rPr>
        <w:t xml:space="preserve"> </w:t>
      </w:r>
      <w:r w:rsidRPr="00D92FE3">
        <w:rPr>
          <w:color w:val="000000" w:themeColor="text1"/>
          <w:sz w:val="26"/>
          <w:szCs w:val="26"/>
        </w:rPr>
        <w:t xml:space="preserve">из них </w:t>
      </w:r>
      <w:r w:rsidR="002F06B6" w:rsidRPr="00D92FE3">
        <w:rPr>
          <w:color w:val="000000" w:themeColor="text1"/>
          <w:sz w:val="26"/>
          <w:szCs w:val="26"/>
        </w:rPr>
        <w:t>338 435,</w:t>
      </w:r>
      <w:r w:rsidR="00D92FE3" w:rsidRPr="00D92FE3">
        <w:rPr>
          <w:color w:val="000000" w:themeColor="text1"/>
          <w:sz w:val="26"/>
          <w:szCs w:val="26"/>
        </w:rPr>
        <w:t>4</w:t>
      </w:r>
      <w:r w:rsidRPr="00D92FE3">
        <w:rPr>
          <w:color w:val="000000" w:themeColor="text1"/>
          <w:sz w:val="26"/>
          <w:szCs w:val="26"/>
        </w:rPr>
        <w:t xml:space="preserve"> тыс</w:t>
      </w:r>
      <w:r w:rsidR="00D307E4">
        <w:rPr>
          <w:color w:val="000000" w:themeColor="text1"/>
          <w:sz w:val="26"/>
          <w:szCs w:val="26"/>
        </w:rPr>
        <w:t>яч</w:t>
      </w:r>
      <w:r w:rsidRPr="00D92FE3">
        <w:rPr>
          <w:color w:val="000000" w:themeColor="text1"/>
          <w:sz w:val="26"/>
          <w:szCs w:val="26"/>
        </w:rPr>
        <w:t xml:space="preserve"> рублей составляют средства, направленные на гарантийную деятельность Фонда.</w:t>
      </w:r>
    </w:p>
    <w:p w14:paraId="4C17B45A" w14:textId="118167E3" w:rsidR="004A6500" w:rsidRPr="008B3850" w:rsidRDefault="004A6500" w:rsidP="004A6500">
      <w:pPr>
        <w:ind w:firstLine="567"/>
        <w:jc w:val="both"/>
        <w:rPr>
          <w:color w:val="000000" w:themeColor="text1"/>
          <w:sz w:val="26"/>
          <w:szCs w:val="26"/>
        </w:rPr>
      </w:pPr>
      <w:r w:rsidRPr="008B3850">
        <w:rPr>
          <w:color w:val="000000" w:themeColor="text1"/>
          <w:sz w:val="26"/>
          <w:szCs w:val="26"/>
        </w:rPr>
        <w:t xml:space="preserve">Средства в сумме </w:t>
      </w:r>
      <w:r w:rsidR="00F44D49" w:rsidRPr="008B3850">
        <w:rPr>
          <w:color w:val="000000" w:themeColor="text1"/>
          <w:sz w:val="26"/>
          <w:szCs w:val="26"/>
        </w:rPr>
        <w:t>330</w:t>
      </w:r>
      <w:r w:rsidR="00D81ADA">
        <w:rPr>
          <w:color w:val="000000" w:themeColor="text1"/>
          <w:sz w:val="26"/>
          <w:szCs w:val="26"/>
        </w:rPr>
        <w:t xml:space="preserve"> </w:t>
      </w:r>
      <w:r w:rsidR="00F44D49" w:rsidRPr="008B3850">
        <w:rPr>
          <w:color w:val="000000" w:themeColor="text1"/>
          <w:sz w:val="26"/>
          <w:szCs w:val="26"/>
        </w:rPr>
        <w:t>201,5</w:t>
      </w:r>
      <w:r w:rsidRPr="008B3850">
        <w:rPr>
          <w:color w:val="000000" w:themeColor="text1"/>
          <w:sz w:val="26"/>
          <w:szCs w:val="26"/>
        </w:rPr>
        <w:t xml:space="preserve"> тыс</w:t>
      </w:r>
      <w:r w:rsidR="00D307E4">
        <w:rPr>
          <w:color w:val="000000" w:themeColor="text1"/>
          <w:sz w:val="26"/>
          <w:szCs w:val="26"/>
        </w:rPr>
        <w:t>яч</w:t>
      </w:r>
      <w:r w:rsidRPr="008B3850">
        <w:rPr>
          <w:color w:val="000000" w:themeColor="text1"/>
          <w:sz w:val="26"/>
          <w:szCs w:val="26"/>
        </w:rPr>
        <w:t xml:space="preserve"> рублей размещены на депозитных счетах в </w:t>
      </w:r>
      <w:r w:rsidR="006222A9">
        <w:rPr>
          <w:color w:val="000000" w:themeColor="text1"/>
          <w:sz w:val="26"/>
          <w:szCs w:val="26"/>
        </w:rPr>
        <w:t>7</w:t>
      </w:r>
      <w:r w:rsidRPr="008B3850">
        <w:rPr>
          <w:color w:val="000000" w:themeColor="text1"/>
          <w:sz w:val="26"/>
          <w:szCs w:val="26"/>
        </w:rPr>
        <w:t xml:space="preserve"> банках:</w:t>
      </w:r>
    </w:p>
    <w:tbl>
      <w:tblPr>
        <w:tblW w:w="49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8"/>
        <w:gridCol w:w="4112"/>
        <w:gridCol w:w="4485"/>
      </w:tblGrid>
      <w:tr w:rsidR="007E41EE" w:rsidRPr="008B3850" w14:paraId="68DA4161" w14:textId="77777777" w:rsidTr="009E671A">
        <w:trPr>
          <w:trHeight w:val="284"/>
        </w:trPr>
        <w:tc>
          <w:tcPr>
            <w:tcW w:w="501" w:type="pct"/>
            <w:hideMark/>
          </w:tcPr>
          <w:p w14:paraId="446EB7FD"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 п/п</w:t>
            </w:r>
          </w:p>
        </w:tc>
        <w:tc>
          <w:tcPr>
            <w:tcW w:w="2152" w:type="pct"/>
            <w:hideMark/>
          </w:tcPr>
          <w:p w14:paraId="66952FD6"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Наименование банка</w:t>
            </w:r>
          </w:p>
        </w:tc>
        <w:tc>
          <w:tcPr>
            <w:tcW w:w="2347" w:type="pct"/>
            <w:vAlign w:val="center"/>
            <w:hideMark/>
          </w:tcPr>
          <w:p w14:paraId="04591729" w14:textId="73AE561D" w:rsidR="004A6500" w:rsidRPr="008B3850" w:rsidRDefault="004A6500" w:rsidP="004A6500">
            <w:pPr>
              <w:tabs>
                <w:tab w:val="left" w:pos="9360"/>
              </w:tabs>
              <w:ind w:right="-81"/>
              <w:jc w:val="center"/>
              <w:rPr>
                <w:color w:val="000000" w:themeColor="text1"/>
                <w:sz w:val="20"/>
                <w:szCs w:val="20"/>
              </w:rPr>
            </w:pPr>
            <w:r w:rsidRPr="008B3850">
              <w:rPr>
                <w:color w:val="000000" w:themeColor="text1"/>
                <w:sz w:val="20"/>
                <w:szCs w:val="20"/>
              </w:rPr>
              <w:t>Размещение средств на депозитах, тыс</w:t>
            </w:r>
            <w:r w:rsidR="00D307E4">
              <w:rPr>
                <w:color w:val="000000" w:themeColor="text1"/>
                <w:sz w:val="20"/>
                <w:szCs w:val="20"/>
              </w:rPr>
              <w:t>яч</w:t>
            </w:r>
            <w:r w:rsidRPr="008B3850">
              <w:rPr>
                <w:color w:val="000000" w:themeColor="text1"/>
                <w:sz w:val="20"/>
                <w:szCs w:val="20"/>
              </w:rPr>
              <w:t xml:space="preserve"> руб</w:t>
            </w:r>
            <w:r w:rsidR="00D307E4">
              <w:rPr>
                <w:color w:val="000000" w:themeColor="text1"/>
                <w:sz w:val="20"/>
                <w:szCs w:val="20"/>
              </w:rPr>
              <w:t>лей</w:t>
            </w:r>
          </w:p>
        </w:tc>
      </w:tr>
      <w:tr w:rsidR="007E41EE" w:rsidRPr="008B3850" w14:paraId="6000CA55" w14:textId="77777777" w:rsidTr="009E671A">
        <w:trPr>
          <w:trHeight w:val="284"/>
        </w:trPr>
        <w:tc>
          <w:tcPr>
            <w:tcW w:w="501" w:type="pct"/>
            <w:vAlign w:val="center"/>
            <w:hideMark/>
          </w:tcPr>
          <w:p w14:paraId="180B1D01"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1</w:t>
            </w:r>
          </w:p>
        </w:tc>
        <w:tc>
          <w:tcPr>
            <w:tcW w:w="2152" w:type="pct"/>
            <w:vAlign w:val="center"/>
            <w:hideMark/>
          </w:tcPr>
          <w:p w14:paraId="7D645F04" w14:textId="77777777" w:rsidR="004A6500" w:rsidRPr="008B3850" w:rsidRDefault="004A6500" w:rsidP="004A6500">
            <w:pPr>
              <w:tabs>
                <w:tab w:val="left" w:pos="9360"/>
              </w:tabs>
              <w:ind w:right="-81"/>
              <w:rPr>
                <w:color w:val="000000" w:themeColor="text1"/>
                <w:sz w:val="20"/>
                <w:szCs w:val="20"/>
              </w:rPr>
            </w:pPr>
            <w:bookmarkStart w:id="2" w:name="OLE_LINK19"/>
            <w:bookmarkStart w:id="3" w:name="OLE_LINK20"/>
            <w:bookmarkStart w:id="4" w:name="OLE_LINK21"/>
            <w:r w:rsidRPr="008B3850">
              <w:rPr>
                <w:color w:val="000000" w:themeColor="text1"/>
                <w:sz w:val="20"/>
                <w:szCs w:val="20"/>
              </w:rPr>
              <w:t>АО «Россельхозбанк»</w:t>
            </w:r>
            <w:bookmarkEnd w:id="2"/>
            <w:bookmarkEnd w:id="3"/>
            <w:bookmarkEnd w:id="4"/>
          </w:p>
        </w:tc>
        <w:tc>
          <w:tcPr>
            <w:tcW w:w="2347" w:type="pct"/>
            <w:vAlign w:val="center"/>
            <w:hideMark/>
          </w:tcPr>
          <w:p w14:paraId="0E9E0A60" w14:textId="2462A4B8" w:rsidR="004A6500" w:rsidRPr="008B3850" w:rsidRDefault="008B3850" w:rsidP="004A6500">
            <w:pPr>
              <w:tabs>
                <w:tab w:val="left" w:pos="9360"/>
              </w:tabs>
              <w:ind w:right="-81"/>
              <w:jc w:val="center"/>
              <w:rPr>
                <w:color w:val="000000" w:themeColor="text1"/>
                <w:sz w:val="20"/>
                <w:szCs w:val="20"/>
              </w:rPr>
            </w:pPr>
            <w:r w:rsidRPr="008B3850">
              <w:rPr>
                <w:color w:val="000000" w:themeColor="text1"/>
                <w:sz w:val="20"/>
                <w:szCs w:val="20"/>
              </w:rPr>
              <w:t>115 000</w:t>
            </w:r>
            <w:r w:rsidR="004A6500" w:rsidRPr="008B3850">
              <w:rPr>
                <w:color w:val="000000" w:themeColor="text1"/>
                <w:sz w:val="20"/>
                <w:szCs w:val="20"/>
              </w:rPr>
              <w:t>,0</w:t>
            </w:r>
          </w:p>
        </w:tc>
      </w:tr>
      <w:tr w:rsidR="007E41EE" w:rsidRPr="007E41EE" w14:paraId="2A20EEBC" w14:textId="77777777" w:rsidTr="009E671A">
        <w:trPr>
          <w:trHeight w:val="284"/>
        </w:trPr>
        <w:tc>
          <w:tcPr>
            <w:tcW w:w="501" w:type="pct"/>
            <w:vAlign w:val="center"/>
          </w:tcPr>
          <w:p w14:paraId="195F0755"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2</w:t>
            </w:r>
          </w:p>
        </w:tc>
        <w:tc>
          <w:tcPr>
            <w:tcW w:w="2152" w:type="pct"/>
            <w:vAlign w:val="center"/>
            <w:hideMark/>
          </w:tcPr>
          <w:p w14:paraId="6DA9034B" w14:textId="77777777" w:rsidR="004A6500" w:rsidRPr="008B3850" w:rsidRDefault="004A6500" w:rsidP="004A6500">
            <w:pPr>
              <w:tabs>
                <w:tab w:val="left" w:pos="9360"/>
              </w:tabs>
              <w:ind w:right="-81"/>
              <w:rPr>
                <w:color w:val="000000" w:themeColor="text1"/>
                <w:sz w:val="20"/>
                <w:szCs w:val="20"/>
              </w:rPr>
            </w:pPr>
            <w:bookmarkStart w:id="5" w:name="OLE_LINK22"/>
            <w:bookmarkStart w:id="6" w:name="OLE_LINK23"/>
            <w:bookmarkStart w:id="7" w:name="OLE_LINK24"/>
            <w:r w:rsidRPr="008B3850">
              <w:rPr>
                <w:color w:val="000000" w:themeColor="text1"/>
                <w:sz w:val="20"/>
                <w:szCs w:val="20"/>
              </w:rPr>
              <w:t>Банк ВТБ ПАО</w:t>
            </w:r>
            <w:bookmarkEnd w:id="5"/>
            <w:bookmarkEnd w:id="6"/>
            <w:bookmarkEnd w:id="7"/>
          </w:p>
        </w:tc>
        <w:tc>
          <w:tcPr>
            <w:tcW w:w="2347" w:type="pct"/>
            <w:vAlign w:val="center"/>
            <w:hideMark/>
          </w:tcPr>
          <w:p w14:paraId="07F05607" w14:textId="414E358C" w:rsidR="004A6500" w:rsidRPr="008B3850" w:rsidRDefault="008B3850" w:rsidP="004A6500">
            <w:pPr>
              <w:tabs>
                <w:tab w:val="left" w:pos="9360"/>
              </w:tabs>
              <w:ind w:right="-81"/>
              <w:jc w:val="center"/>
              <w:rPr>
                <w:color w:val="000000" w:themeColor="text1"/>
                <w:sz w:val="20"/>
                <w:szCs w:val="20"/>
              </w:rPr>
            </w:pPr>
            <w:r w:rsidRPr="008B3850">
              <w:rPr>
                <w:color w:val="000000" w:themeColor="text1"/>
                <w:sz w:val="20"/>
                <w:szCs w:val="20"/>
              </w:rPr>
              <w:t>40</w:t>
            </w:r>
            <w:r w:rsidR="00526990" w:rsidRPr="008B3850">
              <w:rPr>
                <w:color w:val="000000" w:themeColor="text1"/>
                <w:sz w:val="20"/>
                <w:szCs w:val="20"/>
              </w:rPr>
              <w:t> 000,0</w:t>
            </w:r>
          </w:p>
        </w:tc>
      </w:tr>
      <w:tr w:rsidR="007E41EE" w:rsidRPr="007E41EE" w14:paraId="3E6C1481" w14:textId="77777777" w:rsidTr="009E671A">
        <w:trPr>
          <w:trHeight w:val="284"/>
        </w:trPr>
        <w:tc>
          <w:tcPr>
            <w:tcW w:w="501" w:type="pct"/>
            <w:vAlign w:val="center"/>
          </w:tcPr>
          <w:p w14:paraId="4C7371DF"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3</w:t>
            </w:r>
          </w:p>
        </w:tc>
        <w:tc>
          <w:tcPr>
            <w:tcW w:w="2152" w:type="pct"/>
            <w:vAlign w:val="center"/>
            <w:hideMark/>
          </w:tcPr>
          <w:p w14:paraId="03E44E1C"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ПАО «Совкомбанк»</w:t>
            </w:r>
          </w:p>
        </w:tc>
        <w:tc>
          <w:tcPr>
            <w:tcW w:w="2347" w:type="pct"/>
            <w:vAlign w:val="center"/>
            <w:hideMark/>
          </w:tcPr>
          <w:p w14:paraId="68953055" w14:textId="4AA26227" w:rsidR="004A6500" w:rsidRPr="008B3850" w:rsidRDefault="008B3850" w:rsidP="004A6500">
            <w:pPr>
              <w:tabs>
                <w:tab w:val="left" w:pos="9360"/>
              </w:tabs>
              <w:ind w:right="-81"/>
              <w:jc w:val="center"/>
              <w:rPr>
                <w:color w:val="000000" w:themeColor="text1"/>
                <w:sz w:val="20"/>
                <w:szCs w:val="20"/>
              </w:rPr>
            </w:pPr>
            <w:r w:rsidRPr="008B3850">
              <w:rPr>
                <w:color w:val="000000" w:themeColor="text1"/>
                <w:sz w:val="20"/>
                <w:szCs w:val="20"/>
              </w:rPr>
              <w:t>50 000</w:t>
            </w:r>
            <w:r w:rsidR="00526990" w:rsidRPr="008B3850">
              <w:rPr>
                <w:color w:val="000000" w:themeColor="text1"/>
                <w:sz w:val="20"/>
                <w:szCs w:val="20"/>
              </w:rPr>
              <w:t>,</w:t>
            </w:r>
            <w:r w:rsidRPr="008B3850">
              <w:rPr>
                <w:color w:val="000000" w:themeColor="text1"/>
                <w:sz w:val="20"/>
                <w:szCs w:val="20"/>
              </w:rPr>
              <w:t>0</w:t>
            </w:r>
          </w:p>
        </w:tc>
      </w:tr>
      <w:tr w:rsidR="007E41EE" w:rsidRPr="007E41EE" w14:paraId="43D49ED0" w14:textId="77777777" w:rsidTr="009E671A">
        <w:trPr>
          <w:trHeight w:val="284"/>
        </w:trPr>
        <w:tc>
          <w:tcPr>
            <w:tcW w:w="501" w:type="pct"/>
            <w:vAlign w:val="center"/>
          </w:tcPr>
          <w:p w14:paraId="535B7AB8"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4</w:t>
            </w:r>
          </w:p>
        </w:tc>
        <w:tc>
          <w:tcPr>
            <w:tcW w:w="2152" w:type="pct"/>
            <w:vAlign w:val="center"/>
          </w:tcPr>
          <w:p w14:paraId="777FC739" w14:textId="77777777" w:rsidR="004A6500" w:rsidRPr="008B3850" w:rsidRDefault="004A6500" w:rsidP="004A6500">
            <w:pPr>
              <w:tabs>
                <w:tab w:val="left" w:pos="9360"/>
              </w:tabs>
              <w:ind w:right="-81"/>
              <w:rPr>
                <w:color w:val="000000" w:themeColor="text1"/>
                <w:sz w:val="20"/>
                <w:szCs w:val="20"/>
              </w:rPr>
            </w:pPr>
            <w:bookmarkStart w:id="8" w:name="OLE_LINK25"/>
            <w:bookmarkStart w:id="9" w:name="OLE_LINK26"/>
            <w:bookmarkStart w:id="10" w:name="OLE_LINK27"/>
            <w:r w:rsidRPr="008B3850">
              <w:rPr>
                <w:color w:val="000000" w:themeColor="text1"/>
                <w:sz w:val="20"/>
                <w:szCs w:val="20"/>
              </w:rPr>
              <w:t xml:space="preserve">ПАО </w:t>
            </w:r>
            <w:bookmarkEnd w:id="8"/>
            <w:bookmarkEnd w:id="9"/>
            <w:bookmarkEnd w:id="10"/>
            <w:r w:rsidRPr="008B3850">
              <w:rPr>
                <w:color w:val="000000" w:themeColor="text1"/>
                <w:sz w:val="20"/>
                <w:szCs w:val="20"/>
              </w:rPr>
              <w:t>Банк «ФК Открытие»</w:t>
            </w:r>
          </w:p>
        </w:tc>
        <w:tc>
          <w:tcPr>
            <w:tcW w:w="2347" w:type="pct"/>
            <w:vAlign w:val="center"/>
          </w:tcPr>
          <w:p w14:paraId="7C0AC280" w14:textId="5102DB90" w:rsidR="004A6500" w:rsidRPr="008B3850" w:rsidRDefault="008B3850" w:rsidP="004A6500">
            <w:pPr>
              <w:tabs>
                <w:tab w:val="left" w:pos="9360"/>
              </w:tabs>
              <w:ind w:right="-81"/>
              <w:jc w:val="center"/>
              <w:rPr>
                <w:color w:val="000000" w:themeColor="text1"/>
                <w:sz w:val="20"/>
                <w:szCs w:val="20"/>
              </w:rPr>
            </w:pPr>
            <w:r w:rsidRPr="008B3850">
              <w:rPr>
                <w:color w:val="000000" w:themeColor="text1"/>
                <w:sz w:val="20"/>
                <w:szCs w:val="20"/>
              </w:rPr>
              <w:t>3</w:t>
            </w:r>
            <w:r w:rsidR="004A6500" w:rsidRPr="008B3850">
              <w:rPr>
                <w:color w:val="000000" w:themeColor="text1"/>
                <w:sz w:val="20"/>
                <w:szCs w:val="20"/>
              </w:rPr>
              <w:t>5</w:t>
            </w:r>
            <w:r w:rsidR="007018F5" w:rsidRPr="008B3850">
              <w:rPr>
                <w:color w:val="000000" w:themeColor="text1"/>
                <w:sz w:val="20"/>
                <w:szCs w:val="20"/>
              </w:rPr>
              <w:t> </w:t>
            </w:r>
            <w:r w:rsidR="004A6500" w:rsidRPr="008B3850">
              <w:rPr>
                <w:color w:val="000000" w:themeColor="text1"/>
                <w:sz w:val="20"/>
                <w:szCs w:val="20"/>
              </w:rPr>
              <w:t>000</w:t>
            </w:r>
            <w:r w:rsidR="007018F5" w:rsidRPr="008B3850">
              <w:rPr>
                <w:color w:val="000000" w:themeColor="text1"/>
                <w:sz w:val="20"/>
                <w:szCs w:val="20"/>
              </w:rPr>
              <w:t>,0</w:t>
            </w:r>
          </w:p>
        </w:tc>
      </w:tr>
      <w:tr w:rsidR="007E41EE" w:rsidRPr="007E41EE" w14:paraId="79AFB925" w14:textId="77777777" w:rsidTr="009E671A">
        <w:trPr>
          <w:trHeight w:val="284"/>
        </w:trPr>
        <w:tc>
          <w:tcPr>
            <w:tcW w:w="501" w:type="pct"/>
            <w:vAlign w:val="center"/>
          </w:tcPr>
          <w:p w14:paraId="4EDD6435"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5</w:t>
            </w:r>
          </w:p>
        </w:tc>
        <w:tc>
          <w:tcPr>
            <w:tcW w:w="2152" w:type="pct"/>
            <w:vAlign w:val="center"/>
          </w:tcPr>
          <w:p w14:paraId="1E5A2C82"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ПАО «Промсвязьбанк»</w:t>
            </w:r>
          </w:p>
        </w:tc>
        <w:tc>
          <w:tcPr>
            <w:tcW w:w="2347" w:type="pct"/>
            <w:vAlign w:val="center"/>
          </w:tcPr>
          <w:p w14:paraId="046A363F" w14:textId="2E9375D1" w:rsidR="004A6500" w:rsidRPr="008B3850" w:rsidRDefault="008B3850" w:rsidP="004A6500">
            <w:pPr>
              <w:tabs>
                <w:tab w:val="left" w:pos="9360"/>
              </w:tabs>
              <w:ind w:right="-81"/>
              <w:jc w:val="center"/>
              <w:rPr>
                <w:color w:val="000000" w:themeColor="text1"/>
                <w:sz w:val="20"/>
                <w:szCs w:val="20"/>
              </w:rPr>
            </w:pPr>
            <w:r w:rsidRPr="008B3850">
              <w:rPr>
                <w:color w:val="000000" w:themeColor="text1"/>
                <w:sz w:val="20"/>
                <w:szCs w:val="20"/>
              </w:rPr>
              <w:t>3</w:t>
            </w:r>
            <w:r w:rsidR="00526990" w:rsidRPr="008B3850">
              <w:rPr>
                <w:color w:val="000000" w:themeColor="text1"/>
                <w:sz w:val="20"/>
                <w:szCs w:val="20"/>
              </w:rPr>
              <w:t>5</w:t>
            </w:r>
            <w:r w:rsidR="004A6500" w:rsidRPr="008B3850">
              <w:rPr>
                <w:color w:val="000000" w:themeColor="text1"/>
                <w:sz w:val="20"/>
                <w:szCs w:val="20"/>
              </w:rPr>
              <w:t> 000,0</w:t>
            </w:r>
          </w:p>
        </w:tc>
      </w:tr>
      <w:tr w:rsidR="007E41EE" w:rsidRPr="007E41EE" w14:paraId="21245748" w14:textId="77777777" w:rsidTr="009E671A">
        <w:trPr>
          <w:trHeight w:val="284"/>
        </w:trPr>
        <w:tc>
          <w:tcPr>
            <w:tcW w:w="501" w:type="pct"/>
            <w:vAlign w:val="center"/>
          </w:tcPr>
          <w:p w14:paraId="655EAB5D"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6</w:t>
            </w:r>
          </w:p>
        </w:tc>
        <w:tc>
          <w:tcPr>
            <w:tcW w:w="2152" w:type="pct"/>
            <w:vAlign w:val="center"/>
          </w:tcPr>
          <w:p w14:paraId="7BE0F06A"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«Газпромбанк» (АО)</w:t>
            </w:r>
          </w:p>
        </w:tc>
        <w:tc>
          <w:tcPr>
            <w:tcW w:w="2347" w:type="pct"/>
            <w:vAlign w:val="center"/>
          </w:tcPr>
          <w:p w14:paraId="7F740658" w14:textId="6A6DBCF0" w:rsidR="004A6500" w:rsidRPr="008B3850" w:rsidRDefault="008B3850" w:rsidP="004A6500">
            <w:pPr>
              <w:tabs>
                <w:tab w:val="left" w:pos="9360"/>
              </w:tabs>
              <w:ind w:right="-81"/>
              <w:jc w:val="center"/>
              <w:rPr>
                <w:color w:val="000000" w:themeColor="text1"/>
                <w:sz w:val="20"/>
                <w:szCs w:val="20"/>
              </w:rPr>
            </w:pPr>
            <w:r w:rsidRPr="008B3850">
              <w:rPr>
                <w:color w:val="000000" w:themeColor="text1"/>
                <w:sz w:val="20"/>
                <w:szCs w:val="20"/>
              </w:rPr>
              <w:t>45</w:t>
            </w:r>
            <w:r w:rsidR="004A6500" w:rsidRPr="008B3850">
              <w:rPr>
                <w:color w:val="000000" w:themeColor="text1"/>
                <w:sz w:val="20"/>
                <w:szCs w:val="20"/>
              </w:rPr>
              <w:t> 000,0</w:t>
            </w:r>
          </w:p>
        </w:tc>
      </w:tr>
      <w:tr w:rsidR="008B3850" w:rsidRPr="007E41EE" w14:paraId="5CF25E3A" w14:textId="77777777" w:rsidTr="009E671A">
        <w:trPr>
          <w:trHeight w:val="284"/>
        </w:trPr>
        <w:tc>
          <w:tcPr>
            <w:tcW w:w="501" w:type="pct"/>
            <w:vAlign w:val="center"/>
          </w:tcPr>
          <w:p w14:paraId="67928371" w14:textId="0EF64378" w:rsidR="008B3850" w:rsidRPr="008B3850" w:rsidRDefault="008B3850" w:rsidP="004A6500">
            <w:pPr>
              <w:tabs>
                <w:tab w:val="left" w:pos="9360"/>
              </w:tabs>
              <w:ind w:right="-81"/>
              <w:rPr>
                <w:color w:val="000000" w:themeColor="text1"/>
                <w:sz w:val="20"/>
                <w:szCs w:val="20"/>
              </w:rPr>
            </w:pPr>
            <w:r w:rsidRPr="008B3850">
              <w:rPr>
                <w:color w:val="000000" w:themeColor="text1"/>
                <w:sz w:val="20"/>
                <w:szCs w:val="20"/>
              </w:rPr>
              <w:t>7</w:t>
            </w:r>
          </w:p>
        </w:tc>
        <w:tc>
          <w:tcPr>
            <w:tcW w:w="2152" w:type="pct"/>
            <w:vAlign w:val="center"/>
          </w:tcPr>
          <w:p w14:paraId="7AC9632F" w14:textId="1025B037" w:rsidR="008B3850" w:rsidRPr="008B3850" w:rsidRDefault="008B3850" w:rsidP="004A6500">
            <w:pPr>
              <w:tabs>
                <w:tab w:val="left" w:pos="9360"/>
              </w:tabs>
              <w:ind w:right="-81"/>
              <w:rPr>
                <w:color w:val="000000" w:themeColor="text1"/>
                <w:sz w:val="20"/>
                <w:szCs w:val="20"/>
              </w:rPr>
            </w:pPr>
            <w:r w:rsidRPr="008B3850">
              <w:rPr>
                <w:color w:val="000000" w:themeColor="text1"/>
                <w:sz w:val="20"/>
                <w:szCs w:val="20"/>
              </w:rPr>
              <w:t>ПАО Сбербанк</w:t>
            </w:r>
          </w:p>
        </w:tc>
        <w:tc>
          <w:tcPr>
            <w:tcW w:w="2347" w:type="pct"/>
            <w:vAlign w:val="center"/>
          </w:tcPr>
          <w:p w14:paraId="1AEEF9D0" w14:textId="1E8AFDFD" w:rsidR="008B3850" w:rsidRPr="008B3850" w:rsidRDefault="008B3850" w:rsidP="004A6500">
            <w:pPr>
              <w:tabs>
                <w:tab w:val="left" w:pos="9360"/>
              </w:tabs>
              <w:ind w:right="-81"/>
              <w:jc w:val="center"/>
              <w:rPr>
                <w:color w:val="000000" w:themeColor="text1"/>
                <w:sz w:val="20"/>
                <w:szCs w:val="20"/>
              </w:rPr>
            </w:pPr>
            <w:r w:rsidRPr="008B3850">
              <w:rPr>
                <w:color w:val="000000" w:themeColor="text1"/>
                <w:sz w:val="20"/>
                <w:szCs w:val="20"/>
              </w:rPr>
              <w:t>10 201,5</w:t>
            </w:r>
          </w:p>
        </w:tc>
      </w:tr>
      <w:tr w:rsidR="007E44AE" w:rsidRPr="007E41EE" w14:paraId="6DE7CEDF" w14:textId="77777777" w:rsidTr="009E671A">
        <w:trPr>
          <w:trHeight w:val="284"/>
        </w:trPr>
        <w:tc>
          <w:tcPr>
            <w:tcW w:w="501" w:type="pct"/>
            <w:vAlign w:val="center"/>
            <w:hideMark/>
          </w:tcPr>
          <w:p w14:paraId="0A351BA2" w14:textId="77777777" w:rsidR="004A6500" w:rsidRPr="008B3850" w:rsidRDefault="004A6500" w:rsidP="004A6500">
            <w:pPr>
              <w:tabs>
                <w:tab w:val="left" w:pos="9360"/>
              </w:tabs>
              <w:ind w:right="-81"/>
              <w:rPr>
                <w:color w:val="000000" w:themeColor="text1"/>
                <w:sz w:val="20"/>
                <w:szCs w:val="20"/>
              </w:rPr>
            </w:pPr>
          </w:p>
        </w:tc>
        <w:tc>
          <w:tcPr>
            <w:tcW w:w="2152" w:type="pct"/>
            <w:vAlign w:val="center"/>
            <w:hideMark/>
          </w:tcPr>
          <w:p w14:paraId="3271CB5A" w14:textId="77777777" w:rsidR="004A6500" w:rsidRPr="008B3850" w:rsidRDefault="004A6500" w:rsidP="004A6500">
            <w:pPr>
              <w:tabs>
                <w:tab w:val="left" w:pos="9360"/>
              </w:tabs>
              <w:ind w:right="-81"/>
              <w:rPr>
                <w:color w:val="000000" w:themeColor="text1"/>
                <w:sz w:val="20"/>
                <w:szCs w:val="20"/>
              </w:rPr>
            </w:pPr>
            <w:r w:rsidRPr="008B3850">
              <w:rPr>
                <w:color w:val="000000" w:themeColor="text1"/>
                <w:sz w:val="20"/>
                <w:szCs w:val="20"/>
              </w:rPr>
              <w:t>ВСЕГО</w:t>
            </w:r>
          </w:p>
        </w:tc>
        <w:tc>
          <w:tcPr>
            <w:tcW w:w="2347" w:type="pct"/>
            <w:vAlign w:val="center"/>
            <w:hideMark/>
          </w:tcPr>
          <w:p w14:paraId="529309B2" w14:textId="31D0952E" w:rsidR="004A6500" w:rsidRPr="008B3850" w:rsidRDefault="008B3850" w:rsidP="004A6500">
            <w:pPr>
              <w:tabs>
                <w:tab w:val="left" w:pos="9360"/>
              </w:tabs>
              <w:ind w:right="-81"/>
              <w:jc w:val="center"/>
              <w:rPr>
                <w:color w:val="000000" w:themeColor="text1"/>
                <w:sz w:val="20"/>
                <w:szCs w:val="20"/>
              </w:rPr>
            </w:pPr>
            <w:r w:rsidRPr="008B3850">
              <w:rPr>
                <w:color w:val="000000" w:themeColor="text1"/>
                <w:sz w:val="20"/>
                <w:szCs w:val="20"/>
              </w:rPr>
              <w:t>330 201,5</w:t>
            </w:r>
          </w:p>
        </w:tc>
      </w:tr>
    </w:tbl>
    <w:p w14:paraId="70F83FB6" w14:textId="33F866CC" w:rsidR="004A6500" w:rsidRPr="007E41EE" w:rsidRDefault="004A6500" w:rsidP="004A6500">
      <w:pPr>
        <w:tabs>
          <w:tab w:val="left" w:pos="9360"/>
        </w:tabs>
        <w:ind w:right="-81" w:firstLine="567"/>
        <w:jc w:val="both"/>
        <w:rPr>
          <w:color w:val="FF0000"/>
          <w:sz w:val="26"/>
          <w:szCs w:val="26"/>
        </w:rPr>
      </w:pPr>
    </w:p>
    <w:p w14:paraId="674E1207" w14:textId="04E3DD57" w:rsidR="00C553C0" w:rsidRPr="007E41EE" w:rsidRDefault="004A6500" w:rsidP="006C4F34">
      <w:pPr>
        <w:tabs>
          <w:tab w:val="left" w:pos="9360"/>
        </w:tabs>
        <w:ind w:right="-81" w:firstLine="567"/>
        <w:jc w:val="both"/>
        <w:rPr>
          <w:color w:val="FF0000"/>
          <w:sz w:val="26"/>
          <w:szCs w:val="26"/>
        </w:rPr>
      </w:pPr>
      <w:r w:rsidRPr="007E631D">
        <w:rPr>
          <w:color w:val="000000" w:themeColor="text1"/>
          <w:sz w:val="26"/>
          <w:szCs w:val="26"/>
        </w:rPr>
        <w:t xml:space="preserve">Расчетный лимит поручительств Фонда по состоянию на </w:t>
      </w:r>
      <w:r w:rsidR="00780DA5" w:rsidRPr="007E631D">
        <w:rPr>
          <w:color w:val="000000" w:themeColor="text1"/>
          <w:sz w:val="26"/>
          <w:szCs w:val="26"/>
        </w:rPr>
        <w:t>3</w:t>
      </w:r>
      <w:r w:rsidR="007E631D" w:rsidRPr="007E631D">
        <w:rPr>
          <w:color w:val="000000" w:themeColor="text1"/>
          <w:sz w:val="26"/>
          <w:szCs w:val="26"/>
        </w:rPr>
        <w:t>1</w:t>
      </w:r>
      <w:r w:rsidR="00780DA5" w:rsidRPr="007E631D">
        <w:rPr>
          <w:color w:val="000000" w:themeColor="text1"/>
          <w:sz w:val="26"/>
          <w:szCs w:val="26"/>
        </w:rPr>
        <w:t>.</w:t>
      </w:r>
      <w:r w:rsidR="007E631D" w:rsidRPr="007E631D">
        <w:rPr>
          <w:color w:val="000000" w:themeColor="text1"/>
          <w:sz w:val="26"/>
          <w:szCs w:val="26"/>
        </w:rPr>
        <w:t>12</w:t>
      </w:r>
      <w:r w:rsidRPr="007E631D">
        <w:rPr>
          <w:color w:val="000000" w:themeColor="text1"/>
          <w:sz w:val="26"/>
          <w:szCs w:val="26"/>
        </w:rPr>
        <w:t>.202</w:t>
      </w:r>
      <w:r w:rsidR="00221541" w:rsidRPr="007E631D">
        <w:rPr>
          <w:color w:val="000000" w:themeColor="text1"/>
          <w:sz w:val="26"/>
          <w:szCs w:val="26"/>
        </w:rPr>
        <w:t>1</w:t>
      </w:r>
      <w:r w:rsidRPr="007E631D">
        <w:rPr>
          <w:color w:val="000000" w:themeColor="text1"/>
          <w:sz w:val="26"/>
          <w:szCs w:val="26"/>
        </w:rPr>
        <w:t xml:space="preserve"> года составляет 1 266 630 тыс</w:t>
      </w:r>
      <w:r w:rsidR="00D307E4">
        <w:rPr>
          <w:color w:val="000000" w:themeColor="text1"/>
          <w:sz w:val="26"/>
          <w:szCs w:val="26"/>
        </w:rPr>
        <w:t xml:space="preserve">яч </w:t>
      </w:r>
      <w:r w:rsidRPr="007E631D">
        <w:rPr>
          <w:color w:val="000000" w:themeColor="text1"/>
          <w:sz w:val="26"/>
          <w:szCs w:val="26"/>
        </w:rPr>
        <w:t>руб</w:t>
      </w:r>
      <w:r w:rsidR="00D307E4">
        <w:rPr>
          <w:color w:val="000000" w:themeColor="text1"/>
          <w:sz w:val="26"/>
          <w:szCs w:val="26"/>
        </w:rPr>
        <w:t>лей</w:t>
      </w:r>
      <w:r w:rsidRPr="007E631D">
        <w:rPr>
          <w:color w:val="000000" w:themeColor="text1"/>
          <w:sz w:val="26"/>
          <w:szCs w:val="26"/>
        </w:rPr>
        <w:t>, рассчитанный исходя из средств субсидии на увеличение капитализации гарантийных фондов (стандартный лимит), а также средств субсидии на оказание в 2020 году неотложных мер поддержки субъектов МСП в условиях ухудшения ситуации в связи с распространением новой коронавирусной инфекции (</w:t>
      </w:r>
      <w:proofErr w:type="spellStart"/>
      <w:r w:rsidRPr="007E631D">
        <w:rPr>
          <w:color w:val="000000" w:themeColor="text1"/>
          <w:sz w:val="26"/>
          <w:szCs w:val="26"/>
        </w:rPr>
        <w:t>Ковид</w:t>
      </w:r>
      <w:proofErr w:type="spellEnd"/>
      <w:r w:rsidRPr="007E631D">
        <w:rPr>
          <w:color w:val="000000" w:themeColor="text1"/>
          <w:sz w:val="26"/>
          <w:szCs w:val="26"/>
        </w:rPr>
        <w:t xml:space="preserve"> лимит).</w:t>
      </w:r>
    </w:p>
    <w:p w14:paraId="72AD69C7" w14:textId="618D6C02" w:rsidR="004A6500" w:rsidRPr="00901C9B" w:rsidRDefault="004A6500" w:rsidP="004A6500">
      <w:pPr>
        <w:tabs>
          <w:tab w:val="left" w:pos="993"/>
        </w:tabs>
        <w:ind w:firstLine="567"/>
        <w:jc w:val="both"/>
        <w:rPr>
          <w:color w:val="000000" w:themeColor="text1"/>
          <w:sz w:val="26"/>
          <w:szCs w:val="26"/>
        </w:rPr>
      </w:pPr>
      <w:r w:rsidRPr="00901C9B">
        <w:rPr>
          <w:color w:val="000000" w:themeColor="text1"/>
          <w:sz w:val="26"/>
          <w:szCs w:val="26"/>
        </w:rPr>
        <w:t xml:space="preserve">Максимальный объем единовременно выдаваемого поручительства и (или) гарантии в отношении одного Заемщика в рамках стандартного лимита составляет    25 000 000 рублей, в рамках </w:t>
      </w:r>
      <w:proofErr w:type="spellStart"/>
      <w:r w:rsidRPr="00901C9B">
        <w:rPr>
          <w:color w:val="000000" w:themeColor="text1"/>
          <w:sz w:val="26"/>
          <w:szCs w:val="26"/>
        </w:rPr>
        <w:t>Ковид</w:t>
      </w:r>
      <w:proofErr w:type="spellEnd"/>
      <w:r w:rsidRPr="00901C9B">
        <w:rPr>
          <w:color w:val="000000" w:themeColor="text1"/>
          <w:sz w:val="26"/>
          <w:szCs w:val="26"/>
        </w:rPr>
        <w:t xml:space="preserve"> лимита - 9 750 470,59 рублей</w:t>
      </w:r>
      <w:r w:rsidR="0092087F" w:rsidRPr="00901C9B">
        <w:rPr>
          <w:color w:val="000000" w:themeColor="text1"/>
          <w:sz w:val="26"/>
          <w:szCs w:val="26"/>
        </w:rPr>
        <w:t xml:space="preserve">. </w:t>
      </w:r>
      <w:proofErr w:type="spellStart"/>
      <w:r w:rsidR="0092087F" w:rsidRPr="00901C9B">
        <w:rPr>
          <w:color w:val="000000" w:themeColor="text1"/>
          <w:sz w:val="26"/>
          <w:szCs w:val="26"/>
        </w:rPr>
        <w:t>Ковид</w:t>
      </w:r>
      <w:proofErr w:type="spellEnd"/>
      <w:r w:rsidR="0092087F" w:rsidRPr="00901C9B">
        <w:rPr>
          <w:color w:val="000000" w:themeColor="text1"/>
          <w:sz w:val="26"/>
          <w:szCs w:val="26"/>
        </w:rPr>
        <w:t xml:space="preserve"> лимит израсходован в полном объеме</w:t>
      </w:r>
      <w:r w:rsidR="007E44AE" w:rsidRPr="00901C9B">
        <w:rPr>
          <w:color w:val="000000" w:themeColor="text1"/>
          <w:sz w:val="26"/>
          <w:szCs w:val="26"/>
        </w:rPr>
        <w:t xml:space="preserve"> по состоянию на 01.03.2021г.</w:t>
      </w:r>
    </w:p>
    <w:p w14:paraId="01BFF1BB" w14:textId="77777777" w:rsidR="004A6500" w:rsidRPr="007E41EE" w:rsidRDefault="004A6500" w:rsidP="004A6500">
      <w:pPr>
        <w:tabs>
          <w:tab w:val="left" w:pos="993"/>
        </w:tabs>
        <w:ind w:firstLine="567"/>
        <w:jc w:val="both"/>
        <w:rPr>
          <w:color w:val="FF0000"/>
          <w:sz w:val="26"/>
          <w:szCs w:val="26"/>
        </w:rPr>
      </w:pPr>
      <w:r w:rsidRPr="00901C9B">
        <w:rPr>
          <w:color w:val="000000" w:themeColor="text1"/>
          <w:sz w:val="26"/>
          <w:szCs w:val="26"/>
        </w:rPr>
        <w:t>Предельная сумма обязательств по договорам поручительств и (или) гарантий, которые могут одновременно действовать в отношении одного заемщика, составляет 37 500 000 рублей</w:t>
      </w:r>
      <w:r w:rsidRPr="007E41EE">
        <w:rPr>
          <w:color w:val="FF0000"/>
          <w:sz w:val="26"/>
          <w:szCs w:val="26"/>
        </w:rPr>
        <w:t>.</w:t>
      </w:r>
    </w:p>
    <w:p w14:paraId="3BA93EEB" w14:textId="17586C46" w:rsidR="004A6500" w:rsidRPr="007E41EE" w:rsidRDefault="004A6500" w:rsidP="004A6500">
      <w:pPr>
        <w:tabs>
          <w:tab w:val="left" w:pos="9360"/>
        </w:tabs>
        <w:ind w:right="-81" w:firstLine="567"/>
        <w:jc w:val="both"/>
        <w:rPr>
          <w:color w:val="FF0000"/>
          <w:sz w:val="26"/>
          <w:szCs w:val="26"/>
        </w:rPr>
      </w:pPr>
      <w:r w:rsidRPr="007E631D">
        <w:rPr>
          <w:color w:val="000000" w:themeColor="text1"/>
          <w:sz w:val="26"/>
          <w:szCs w:val="26"/>
        </w:rPr>
        <w:t>Операционный лимит распределен между 1</w:t>
      </w:r>
      <w:r w:rsidR="007E631D" w:rsidRPr="007E631D">
        <w:rPr>
          <w:color w:val="000000" w:themeColor="text1"/>
          <w:sz w:val="26"/>
          <w:szCs w:val="26"/>
        </w:rPr>
        <w:t>1</w:t>
      </w:r>
      <w:r w:rsidRPr="007E631D">
        <w:rPr>
          <w:color w:val="000000" w:themeColor="text1"/>
          <w:sz w:val="26"/>
          <w:szCs w:val="26"/>
        </w:rPr>
        <w:t xml:space="preserve"> банками-партнерами, 1 лизинговой компанией и 1 микрофинансовой организацией, остаток лимита для выдачи поручительств на </w:t>
      </w:r>
      <w:r w:rsidR="00D95F37" w:rsidRPr="007E631D">
        <w:rPr>
          <w:color w:val="000000" w:themeColor="text1"/>
          <w:sz w:val="26"/>
          <w:szCs w:val="26"/>
        </w:rPr>
        <w:t>3</w:t>
      </w:r>
      <w:r w:rsidR="007E631D" w:rsidRPr="007E631D">
        <w:rPr>
          <w:color w:val="000000" w:themeColor="text1"/>
          <w:sz w:val="26"/>
          <w:szCs w:val="26"/>
        </w:rPr>
        <w:t>1</w:t>
      </w:r>
      <w:r w:rsidR="00D95F37" w:rsidRPr="007E631D">
        <w:rPr>
          <w:color w:val="000000" w:themeColor="text1"/>
          <w:sz w:val="26"/>
          <w:szCs w:val="26"/>
        </w:rPr>
        <w:t>.</w:t>
      </w:r>
      <w:r w:rsidR="007E631D" w:rsidRPr="007E631D">
        <w:rPr>
          <w:color w:val="000000" w:themeColor="text1"/>
          <w:sz w:val="26"/>
          <w:szCs w:val="26"/>
        </w:rPr>
        <w:t>12</w:t>
      </w:r>
      <w:r w:rsidR="0040335D" w:rsidRPr="007E631D">
        <w:rPr>
          <w:color w:val="000000" w:themeColor="text1"/>
          <w:sz w:val="26"/>
          <w:szCs w:val="26"/>
        </w:rPr>
        <w:t>.2021</w:t>
      </w:r>
      <w:r w:rsidRPr="007E631D">
        <w:rPr>
          <w:color w:val="000000" w:themeColor="text1"/>
          <w:sz w:val="26"/>
          <w:szCs w:val="26"/>
        </w:rPr>
        <w:t xml:space="preserve"> г. составляет </w:t>
      </w:r>
      <w:r w:rsidR="007E631D" w:rsidRPr="007E631D">
        <w:rPr>
          <w:color w:val="000000" w:themeColor="text1"/>
          <w:sz w:val="26"/>
          <w:szCs w:val="26"/>
        </w:rPr>
        <w:t>653</w:t>
      </w:r>
      <w:r w:rsidR="00D25240" w:rsidRPr="007E631D">
        <w:rPr>
          <w:color w:val="000000" w:themeColor="text1"/>
          <w:sz w:val="26"/>
          <w:szCs w:val="26"/>
        </w:rPr>
        <w:t> </w:t>
      </w:r>
      <w:r w:rsidR="007E631D" w:rsidRPr="007E631D">
        <w:rPr>
          <w:color w:val="000000" w:themeColor="text1"/>
          <w:sz w:val="26"/>
          <w:szCs w:val="26"/>
        </w:rPr>
        <w:t>531</w:t>
      </w:r>
      <w:r w:rsidR="00D25240" w:rsidRPr="007E631D">
        <w:rPr>
          <w:color w:val="000000" w:themeColor="text1"/>
          <w:sz w:val="26"/>
          <w:szCs w:val="26"/>
        </w:rPr>
        <w:t>,</w:t>
      </w:r>
      <w:r w:rsidR="007E631D" w:rsidRPr="007E631D">
        <w:rPr>
          <w:color w:val="000000" w:themeColor="text1"/>
          <w:sz w:val="26"/>
          <w:szCs w:val="26"/>
        </w:rPr>
        <w:t>2</w:t>
      </w:r>
      <w:r w:rsidRPr="007E631D">
        <w:rPr>
          <w:color w:val="000000" w:themeColor="text1"/>
          <w:sz w:val="26"/>
          <w:szCs w:val="26"/>
        </w:rPr>
        <w:t xml:space="preserve"> тыс</w:t>
      </w:r>
      <w:r w:rsidR="00D307E4">
        <w:rPr>
          <w:color w:val="000000" w:themeColor="text1"/>
          <w:sz w:val="26"/>
          <w:szCs w:val="26"/>
        </w:rPr>
        <w:t>яч</w:t>
      </w:r>
      <w:r w:rsidRPr="007E631D">
        <w:rPr>
          <w:color w:val="000000" w:themeColor="text1"/>
          <w:sz w:val="26"/>
          <w:szCs w:val="26"/>
        </w:rPr>
        <w:t xml:space="preserve"> руб</w:t>
      </w:r>
      <w:r w:rsidR="00D307E4">
        <w:rPr>
          <w:color w:val="000000" w:themeColor="text1"/>
          <w:sz w:val="26"/>
          <w:szCs w:val="26"/>
        </w:rPr>
        <w:t>лей</w:t>
      </w:r>
      <w:r w:rsidRPr="007E631D">
        <w:rPr>
          <w:color w:val="000000" w:themeColor="text1"/>
          <w:sz w:val="26"/>
          <w:szCs w:val="26"/>
        </w:rPr>
        <w:t xml:space="preserve"> (</w:t>
      </w:r>
      <w:r w:rsidR="007E631D" w:rsidRPr="007E631D">
        <w:rPr>
          <w:color w:val="000000" w:themeColor="text1"/>
          <w:sz w:val="26"/>
          <w:szCs w:val="26"/>
        </w:rPr>
        <w:t>51,6</w:t>
      </w:r>
      <w:r w:rsidRPr="007E631D">
        <w:rPr>
          <w:color w:val="000000" w:themeColor="text1"/>
          <w:sz w:val="26"/>
          <w:szCs w:val="26"/>
        </w:rPr>
        <w:t>%).</w:t>
      </w:r>
      <w:r w:rsidRPr="007E41EE">
        <w:rPr>
          <w:color w:val="FF0000"/>
          <w:sz w:val="26"/>
          <w:szCs w:val="26"/>
        </w:rPr>
        <w:t xml:space="preserve"> </w:t>
      </w:r>
    </w:p>
    <w:p w14:paraId="66DF88C0" w14:textId="77777777" w:rsidR="004A6500" w:rsidRPr="007E41EE" w:rsidRDefault="004A6500" w:rsidP="004A6500">
      <w:pPr>
        <w:tabs>
          <w:tab w:val="left" w:pos="9360"/>
        </w:tabs>
        <w:ind w:right="-81" w:firstLine="567"/>
        <w:jc w:val="both"/>
        <w:rPr>
          <w:color w:val="FF0000"/>
          <w:sz w:val="26"/>
          <w:szCs w:val="26"/>
        </w:rPr>
      </w:pPr>
    </w:p>
    <w:tbl>
      <w:tblPr>
        <w:tblW w:w="9397" w:type="dxa"/>
        <w:tblInd w:w="113" w:type="dxa"/>
        <w:tblLook w:val="04A0" w:firstRow="1" w:lastRow="0" w:firstColumn="1" w:lastColumn="0" w:noHBand="0" w:noVBand="1"/>
      </w:tblPr>
      <w:tblGrid>
        <w:gridCol w:w="5492"/>
        <w:gridCol w:w="1945"/>
        <w:gridCol w:w="1960"/>
      </w:tblGrid>
      <w:tr w:rsidR="007E631D" w:rsidRPr="007E631D" w14:paraId="5D505F8A" w14:textId="77777777" w:rsidTr="00B548D6">
        <w:trPr>
          <w:trHeight w:val="841"/>
        </w:trPr>
        <w:tc>
          <w:tcPr>
            <w:tcW w:w="54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6B981" w14:textId="77777777" w:rsidR="007E631D" w:rsidRPr="007E631D" w:rsidRDefault="007E631D" w:rsidP="007E631D">
            <w:pPr>
              <w:jc w:val="center"/>
              <w:rPr>
                <w:sz w:val="20"/>
                <w:szCs w:val="20"/>
              </w:rPr>
            </w:pPr>
            <w:bookmarkStart w:id="11" w:name="_Hlk26346799"/>
            <w:bookmarkStart w:id="12" w:name="OLE_LINK6"/>
            <w:bookmarkStart w:id="13" w:name="OLE_LINK7"/>
            <w:r w:rsidRPr="007E631D">
              <w:rPr>
                <w:sz w:val="20"/>
                <w:szCs w:val="20"/>
              </w:rPr>
              <w:t>Вид лимита / Наименование партнера</w:t>
            </w:r>
          </w:p>
        </w:tc>
        <w:tc>
          <w:tcPr>
            <w:tcW w:w="1945" w:type="dxa"/>
            <w:tcBorders>
              <w:top w:val="single" w:sz="4" w:space="0" w:color="auto"/>
              <w:left w:val="nil"/>
              <w:bottom w:val="single" w:sz="4" w:space="0" w:color="auto"/>
              <w:right w:val="single" w:sz="4" w:space="0" w:color="auto"/>
            </w:tcBorders>
            <w:shd w:val="clear" w:color="auto" w:fill="auto"/>
            <w:vAlign w:val="center"/>
            <w:hideMark/>
          </w:tcPr>
          <w:p w14:paraId="30B776A9" w14:textId="77777777" w:rsidR="007E631D" w:rsidRPr="007E631D" w:rsidRDefault="007E631D" w:rsidP="007E631D">
            <w:pPr>
              <w:jc w:val="center"/>
              <w:rPr>
                <w:sz w:val="20"/>
                <w:szCs w:val="20"/>
              </w:rPr>
            </w:pPr>
            <w:r w:rsidRPr="007E631D">
              <w:rPr>
                <w:sz w:val="20"/>
                <w:szCs w:val="20"/>
              </w:rPr>
              <w:t>Объем лимита поручительства всего (</w:t>
            </w:r>
            <w:proofErr w:type="spellStart"/>
            <w:r w:rsidRPr="007E631D">
              <w:rPr>
                <w:sz w:val="20"/>
                <w:szCs w:val="20"/>
              </w:rPr>
              <w:t>тыс.руб</w:t>
            </w:r>
            <w:proofErr w:type="spellEnd"/>
            <w:r w:rsidRPr="007E631D">
              <w:rPr>
                <w:sz w:val="20"/>
                <w:szCs w:val="20"/>
              </w:rPr>
              <w:t>.)</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09500159" w14:textId="77777777" w:rsidR="007E631D" w:rsidRPr="007E631D" w:rsidRDefault="007E631D" w:rsidP="007E631D">
            <w:pPr>
              <w:jc w:val="center"/>
              <w:rPr>
                <w:sz w:val="20"/>
                <w:szCs w:val="20"/>
              </w:rPr>
            </w:pPr>
            <w:r w:rsidRPr="007E631D">
              <w:rPr>
                <w:sz w:val="20"/>
                <w:szCs w:val="20"/>
              </w:rPr>
              <w:t>Остаток лимита поручительства на 31.12.2021г. (</w:t>
            </w:r>
            <w:proofErr w:type="spellStart"/>
            <w:r w:rsidRPr="007E631D">
              <w:rPr>
                <w:sz w:val="20"/>
                <w:szCs w:val="20"/>
              </w:rPr>
              <w:t>тыс.руб</w:t>
            </w:r>
            <w:proofErr w:type="spellEnd"/>
            <w:r w:rsidRPr="007E631D">
              <w:rPr>
                <w:sz w:val="20"/>
                <w:szCs w:val="20"/>
              </w:rPr>
              <w:t>.)</w:t>
            </w:r>
          </w:p>
        </w:tc>
      </w:tr>
      <w:tr w:rsidR="007E631D" w:rsidRPr="007E631D" w14:paraId="4EC3EBFA" w14:textId="77777777" w:rsidTr="00B548D6">
        <w:trPr>
          <w:trHeight w:val="420"/>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6F6E116A" w14:textId="77777777" w:rsidR="007E631D" w:rsidRPr="007E631D" w:rsidRDefault="007E631D" w:rsidP="007E631D">
            <w:pPr>
              <w:jc w:val="center"/>
              <w:rPr>
                <w:i/>
                <w:iCs/>
                <w:color w:val="000000"/>
                <w:sz w:val="20"/>
                <w:szCs w:val="20"/>
              </w:rPr>
            </w:pPr>
            <w:r w:rsidRPr="007E631D">
              <w:rPr>
                <w:i/>
                <w:iCs/>
                <w:color w:val="000000"/>
                <w:sz w:val="20"/>
                <w:szCs w:val="20"/>
              </w:rPr>
              <w:t>Кредитные договоры</w:t>
            </w:r>
          </w:p>
        </w:tc>
        <w:tc>
          <w:tcPr>
            <w:tcW w:w="1945" w:type="dxa"/>
            <w:tcBorders>
              <w:top w:val="nil"/>
              <w:left w:val="nil"/>
              <w:bottom w:val="single" w:sz="4" w:space="0" w:color="auto"/>
              <w:right w:val="single" w:sz="4" w:space="0" w:color="auto"/>
            </w:tcBorders>
            <w:shd w:val="clear" w:color="auto" w:fill="auto"/>
            <w:vAlign w:val="center"/>
            <w:hideMark/>
          </w:tcPr>
          <w:p w14:paraId="6C9EF901" w14:textId="77777777" w:rsidR="007E631D" w:rsidRPr="007E631D" w:rsidRDefault="007E631D" w:rsidP="007E631D">
            <w:pPr>
              <w:jc w:val="center"/>
              <w:rPr>
                <w:color w:val="000000"/>
                <w:sz w:val="20"/>
                <w:szCs w:val="20"/>
              </w:rPr>
            </w:pPr>
            <w:r w:rsidRPr="007E631D">
              <w:rPr>
                <w:color w:val="000000"/>
                <w:sz w:val="20"/>
                <w:szCs w:val="20"/>
              </w:rPr>
              <w:t> </w:t>
            </w:r>
          </w:p>
        </w:tc>
        <w:tc>
          <w:tcPr>
            <w:tcW w:w="1960" w:type="dxa"/>
            <w:tcBorders>
              <w:top w:val="nil"/>
              <w:left w:val="nil"/>
              <w:bottom w:val="single" w:sz="4" w:space="0" w:color="auto"/>
              <w:right w:val="single" w:sz="4" w:space="0" w:color="auto"/>
            </w:tcBorders>
            <w:shd w:val="clear" w:color="auto" w:fill="auto"/>
            <w:vAlign w:val="center"/>
            <w:hideMark/>
          </w:tcPr>
          <w:p w14:paraId="29C391FA" w14:textId="77777777" w:rsidR="007E631D" w:rsidRPr="007E631D" w:rsidRDefault="007E631D" w:rsidP="007E631D">
            <w:pPr>
              <w:jc w:val="center"/>
              <w:rPr>
                <w:color w:val="FF0000"/>
                <w:sz w:val="20"/>
                <w:szCs w:val="20"/>
              </w:rPr>
            </w:pPr>
            <w:r w:rsidRPr="007E631D">
              <w:rPr>
                <w:color w:val="FF0000"/>
                <w:sz w:val="20"/>
                <w:szCs w:val="20"/>
              </w:rPr>
              <w:t> </w:t>
            </w:r>
          </w:p>
        </w:tc>
      </w:tr>
      <w:tr w:rsidR="007E631D" w:rsidRPr="007E631D" w14:paraId="0EBED997" w14:textId="77777777" w:rsidTr="00B548D6">
        <w:trPr>
          <w:trHeight w:val="221"/>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4D40AC96" w14:textId="77777777" w:rsidR="007E631D" w:rsidRPr="007E631D" w:rsidRDefault="007E631D" w:rsidP="007E631D">
            <w:pPr>
              <w:jc w:val="center"/>
              <w:rPr>
                <w:color w:val="000000"/>
                <w:sz w:val="20"/>
                <w:szCs w:val="20"/>
              </w:rPr>
            </w:pPr>
            <w:r w:rsidRPr="007E631D">
              <w:rPr>
                <w:color w:val="000000"/>
                <w:sz w:val="20"/>
                <w:szCs w:val="20"/>
              </w:rPr>
              <w:t>ПАО Сбербанк России</w:t>
            </w:r>
          </w:p>
        </w:tc>
        <w:tc>
          <w:tcPr>
            <w:tcW w:w="1945" w:type="dxa"/>
            <w:tcBorders>
              <w:top w:val="nil"/>
              <w:left w:val="nil"/>
              <w:bottom w:val="single" w:sz="4" w:space="0" w:color="auto"/>
              <w:right w:val="single" w:sz="4" w:space="0" w:color="auto"/>
            </w:tcBorders>
            <w:shd w:val="clear" w:color="auto" w:fill="auto"/>
            <w:vAlign w:val="center"/>
            <w:hideMark/>
          </w:tcPr>
          <w:p w14:paraId="4529DD5E" w14:textId="77777777" w:rsidR="007E631D" w:rsidRPr="007E631D" w:rsidRDefault="007E631D" w:rsidP="007E631D">
            <w:pPr>
              <w:jc w:val="center"/>
              <w:rPr>
                <w:color w:val="000000"/>
                <w:sz w:val="20"/>
                <w:szCs w:val="20"/>
              </w:rPr>
            </w:pPr>
            <w:r w:rsidRPr="007E631D">
              <w:rPr>
                <w:color w:val="000000"/>
                <w:sz w:val="20"/>
                <w:szCs w:val="20"/>
              </w:rPr>
              <w:t xml:space="preserve">115 000,0  </w:t>
            </w:r>
          </w:p>
        </w:tc>
        <w:tc>
          <w:tcPr>
            <w:tcW w:w="1960" w:type="dxa"/>
            <w:tcBorders>
              <w:top w:val="nil"/>
              <w:left w:val="nil"/>
              <w:bottom w:val="single" w:sz="4" w:space="0" w:color="auto"/>
              <w:right w:val="single" w:sz="4" w:space="0" w:color="auto"/>
            </w:tcBorders>
            <w:shd w:val="clear" w:color="auto" w:fill="auto"/>
            <w:vAlign w:val="center"/>
            <w:hideMark/>
          </w:tcPr>
          <w:p w14:paraId="721E480C" w14:textId="77777777" w:rsidR="007E631D" w:rsidRPr="007E631D" w:rsidRDefault="007E631D" w:rsidP="007E631D">
            <w:pPr>
              <w:jc w:val="center"/>
              <w:rPr>
                <w:color w:val="000000"/>
                <w:sz w:val="20"/>
                <w:szCs w:val="20"/>
              </w:rPr>
            </w:pPr>
            <w:r w:rsidRPr="007E631D">
              <w:rPr>
                <w:color w:val="000000"/>
                <w:sz w:val="20"/>
                <w:szCs w:val="20"/>
              </w:rPr>
              <w:t xml:space="preserve">68 601,5  </w:t>
            </w:r>
          </w:p>
        </w:tc>
      </w:tr>
      <w:tr w:rsidR="007E631D" w:rsidRPr="007E631D" w14:paraId="4070DF5E" w14:textId="77777777" w:rsidTr="00B548D6">
        <w:trPr>
          <w:trHeight w:val="424"/>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4AAE389E" w14:textId="77777777" w:rsidR="007E631D" w:rsidRPr="007E631D" w:rsidRDefault="007E631D" w:rsidP="007E631D">
            <w:pPr>
              <w:jc w:val="center"/>
              <w:rPr>
                <w:color w:val="000000"/>
                <w:sz w:val="20"/>
                <w:szCs w:val="20"/>
              </w:rPr>
            </w:pPr>
            <w:r w:rsidRPr="007E631D">
              <w:rPr>
                <w:color w:val="000000"/>
                <w:sz w:val="20"/>
                <w:szCs w:val="20"/>
              </w:rPr>
              <w:t xml:space="preserve">ПАО Сбербанк России </w:t>
            </w:r>
          </w:p>
          <w:p w14:paraId="18BED92C" w14:textId="77777777" w:rsidR="007E631D" w:rsidRPr="007E631D" w:rsidRDefault="007E631D" w:rsidP="007E631D">
            <w:pPr>
              <w:jc w:val="center"/>
              <w:rPr>
                <w:color w:val="000000"/>
                <w:sz w:val="20"/>
                <w:szCs w:val="20"/>
              </w:rPr>
            </w:pPr>
            <w:r w:rsidRPr="007E631D">
              <w:rPr>
                <w:color w:val="000000"/>
                <w:sz w:val="20"/>
                <w:szCs w:val="20"/>
              </w:rPr>
              <w:t>(Механизм гарантийной поддержки без повторного андеррайтинга)</w:t>
            </w:r>
          </w:p>
        </w:tc>
        <w:tc>
          <w:tcPr>
            <w:tcW w:w="1945" w:type="dxa"/>
            <w:tcBorders>
              <w:top w:val="nil"/>
              <w:left w:val="nil"/>
              <w:bottom w:val="single" w:sz="4" w:space="0" w:color="auto"/>
              <w:right w:val="single" w:sz="4" w:space="0" w:color="auto"/>
            </w:tcBorders>
            <w:shd w:val="clear" w:color="auto" w:fill="auto"/>
            <w:vAlign w:val="center"/>
            <w:hideMark/>
          </w:tcPr>
          <w:p w14:paraId="6C9E234E" w14:textId="77777777" w:rsidR="007E631D" w:rsidRPr="007E631D" w:rsidRDefault="007E631D" w:rsidP="007E631D">
            <w:pPr>
              <w:jc w:val="center"/>
              <w:rPr>
                <w:color w:val="000000"/>
                <w:sz w:val="20"/>
                <w:szCs w:val="20"/>
              </w:rPr>
            </w:pPr>
            <w:r w:rsidRPr="007E631D">
              <w:rPr>
                <w:color w:val="000000"/>
                <w:sz w:val="20"/>
                <w:szCs w:val="20"/>
              </w:rPr>
              <w:t xml:space="preserve">60 000,0  </w:t>
            </w:r>
          </w:p>
        </w:tc>
        <w:tc>
          <w:tcPr>
            <w:tcW w:w="1960" w:type="dxa"/>
            <w:tcBorders>
              <w:top w:val="nil"/>
              <w:left w:val="nil"/>
              <w:bottom w:val="single" w:sz="4" w:space="0" w:color="auto"/>
              <w:right w:val="single" w:sz="4" w:space="0" w:color="auto"/>
            </w:tcBorders>
            <w:shd w:val="clear" w:color="auto" w:fill="auto"/>
            <w:vAlign w:val="center"/>
            <w:hideMark/>
          </w:tcPr>
          <w:p w14:paraId="09BD5BA1" w14:textId="77777777" w:rsidR="007E631D" w:rsidRPr="007E631D" w:rsidRDefault="007E631D" w:rsidP="007E631D">
            <w:pPr>
              <w:jc w:val="center"/>
              <w:rPr>
                <w:color w:val="000000"/>
                <w:sz w:val="20"/>
                <w:szCs w:val="20"/>
              </w:rPr>
            </w:pPr>
            <w:r w:rsidRPr="007E631D">
              <w:rPr>
                <w:color w:val="000000"/>
                <w:sz w:val="20"/>
                <w:szCs w:val="20"/>
              </w:rPr>
              <w:t xml:space="preserve">41 553,2  </w:t>
            </w:r>
          </w:p>
        </w:tc>
      </w:tr>
      <w:tr w:rsidR="007E631D" w:rsidRPr="007E631D" w14:paraId="6C0699A3" w14:textId="77777777" w:rsidTr="00B548D6">
        <w:trPr>
          <w:trHeight w:val="135"/>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4535F59C" w14:textId="77777777" w:rsidR="007E631D" w:rsidRPr="007E631D" w:rsidRDefault="007E631D" w:rsidP="007E631D">
            <w:pPr>
              <w:jc w:val="center"/>
              <w:rPr>
                <w:color w:val="000000"/>
                <w:sz w:val="20"/>
                <w:szCs w:val="20"/>
              </w:rPr>
            </w:pPr>
            <w:r w:rsidRPr="007E631D">
              <w:rPr>
                <w:color w:val="000000"/>
                <w:sz w:val="20"/>
                <w:szCs w:val="20"/>
              </w:rPr>
              <w:t>АО «Россельхозбанк»</w:t>
            </w:r>
          </w:p>
        </w:tc>
        <w:tc>
          <w:tcPr>
            <w:tcW w:w="1945" w:type="dxa"/>
            <w:tcBorders>
              <w:top w:val="nil"/>
              <w:left w:val="nil"/>
              <w:bottom w:val="single" w:sz="4" w:space="0" w:color="auto"/>
              <w:right w:val="single" w:sz="4" w:space="0" w:color="auto"/>
            </w:tcBorders>
            <w:shd w:val="clear" w:color="auto" w:fill="auto"/>
            <w:vAlign w:val="center"/>
            <w:hideMark/>
          </w:tcPr>
          <w:p w14:paraId="421C410E" w14:textId="77777777" w:rsidR="007E631D" w:rsidRPr="007E631D" w:rsidRDefault="007E631D" w:rsidP="007E631D">
            <w:pPr>
              <w:jc w:val="center"/>
              <w:rPr>
                <w:color w:val="000000"/>
                <w:sz w:val="20"/>
                <w:szCs w:val="20"/>
              </w:rPr>
            </w:pPr>
            <w:r w:rsidRPr="007E631D">
              <w:rPr>
                <w:color w:val="000000"/>
                <w:sz w:val="20"/>
                <w:szCs w:val="20"/>
              </w:rPr>
              <w:t xml:space="preserve">260 000,0  </w:t>
            </w:r>
          </w:p>
        </w:tc>
        <w:tc>
          <w:tcPr>
            <w:tcW w:w="1960" w:type="dxa"/>
            <w:tcBorders>
              <w:top w:val="nil"/>
              <w:left w:val="nil"/>
              <w:bottom w:val="single" w:sz="4" w:space="0" w:color="auto"/>
              <w:right w:val="single" w:sz="4" w:space="0" w:color="auto"/>
            </w:tcBorders>
            <w:shd w:val="clear" w:color="auto" w:fill="auto"/>
            <w:vAlign w:val="center"/>
            <w:hideMark/>
          </w:tcPr>
          <w:p w14:paraId="50F898B1" w14:textId="77777777" w:rsidR="007E631D" w:rsidRPr="007E631D" w:rsidRDefault="007E631D" w:rsidP="007E631D">
            <w:pPr>
              <w:jc w:val="center"/>
              <w:rPr>
                <w:color w:val="000000"/>
                <w:sz w:val="20"/>
                <w:szCs w:val="20"/>
              </w:rPr>
            </w:pPr>
            <w:r w:rsidRPr="007E631D">
              <w:rPr>
                <w:color w:val="000000"/>
                <w:sz w:val="20"/>
                <w:szCs w:val="20"/>
              </w:rPr>
              <w:t xml:space="preserve">95 266,5  </w:t>
            </w:r>
          </w:p>
        </w:tc>
      </w:tr>
      <w:tr w:rsidR="007E631D" w:rsidRPr="007E631D" w14:paraId="508AA740" w14:textId="77777777" w:rsidTr="00B548D6">
        <w:trPr>
          <w:trHeight w:val="167"/>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5440EC2A" w14:textId="77777777" w:rsidR="007E631D" w:rsidRPr="007E631D" w:rsidRDefault="007E631D" w:rsidP="007E631D">
            <w:pPr>
              <w:jc w:val="center"/>
              <w:rPr>
                <w:color w:val="000000"/>
                <w:sz w:val="20"/>
                <w:szCs w:val="20"/>
              </w:rPr>
            </w:pPr>
            <w:r w:rsidRPr="007E631D">
              <w:rPr>
                <w:color w:val="000000"/>
                <w:sz w:val="20"/>
                <w:szCs w:val="20"/>
              </w:rPr>
              <w:t>«Азиатско-Тихоокеанский Банк» (АО)</w:t>
            </w:r>
          </w:p>
        </w:tc>
        <w:tc>
          <w:tcPr>
            <w:tcW w:w="1945" w:type="dxa"/>
            <w:tcBorders>
              <w:top w:val="nil"/>
              <w:left w:val="nil"/>
              <w:bottom w:val="single" w:sz="4" w:space="0" w:color="auto"/>
              <w:right w:val="single" w:sz="4" w:space="0" w:color="auto"/>
            </w:tcBorders>
            <w:shd w:val="clear" w:color="auto" w:fill="auto"/>
            <w:vAlign w:val="center"/>
            <w:hideMark/>
          </w:tcPr>
          <w:p w14:paraId="59B0DB1A" w14:textId="77777777" w:rsidR="007E631D" w:rsidRPr="007E631D" w:rsidRDefault="007E631D" w:rsidP="007E631D">
            <w:pPr>
              <w:jc w:val="center"/>
              <w:rPr>
                <w:color w:val="000000"/>
                <w:sz w:val="20"/>
                <w:szCs w:val="20"/>
              </w:rPr>
            </w:pPr>
            <w:r w:rsidRPr="007E631D">
              <w:rPr>
                <w:color w:val="000000"/>
                <w:sz w:val="20"/>
                <w:szCs w:val="20"/>
              </w:rPr>
              <w:t xml:space="preserve">110 000,0  </w:t>
            </w:r>
          </w:p>
        </w:tc>
        <w:tc>
          <w:tcPr>
            <w:tcW w:w="1960" w:type="dxa"/>
            <w:tcBorders>
              <w:top w:val="nil"/>
              <w:left w:val="nil"/>
              <w:bottom w:val="single" w:sz="4" w:space="0" w:color="auto"/>
              <w:right w:val="single" w:sz="4" w:space="0" w:color="auto"/>
            </w:tcBorders>
            <w:shd w:val="clear" w:color="auto" w:fill="auto"/>
            <w:vAlign w:val="center"/>
            <w:hideMark/>
          </w:tcPr>
          <w:p w14:paraId="70D25819" w14:textId="77777777" w:rsidR="007E631D" w:rsidRPr="007E631D" w:rsidRDefault="007E631D" w:rsidP="007E631D">
            <w:pPr>
              <w:jc w:val="center"/>
              <w:rPr>
                <w:color w:val="000000"/>
                <w:sz w:val="20"/>
                <w:szCs w:val="20"/>
              </w:rPr>
            </w:pPr>
            <w:r w:rsidRPr="007E631D">
              <w:rPr>
                <w:color w:val="000000"/>
                <w:sz w:val="20"/>
                <w:szCs w:val="20"/>
              </w:rPr>
              <w:t xml:space="preserve">44 959,2  </w:t>
            </w:r>
          </w:p>
        </w:tc>
      </w:tr>
      <w:tr w:rsidR="007E631D" w:rsidRPr="007E631D" w14:paraId="0FCA979D" w14:textId="77777777" w:rsidTr="00B548D6">
        <w:trPr>
          <w:trHeight w:val="214"/>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723F18F0" w14:textId="77777777" w:rsidR="007E631D" w:rsidRPr="007E631D" w:rsidRDefault="007E631D" w:rsidP="007E631D">
            <w:pPr>
              <w:jc w:val="center"/>
              <w:rPr>
                <w:color w:val="000000"/>
                <w:sz w:val="20"/>
                <w:szCs w:val="20"/>
              </w:rPr>
            </w:pPr>
            <w:r w:rsidRPr="007E631D">
              <w:rPr>
                <w:color w:val="000000"/>
                <w:sz w:val="20"/>
                <w:szCs w:val="20"/>
              </w:rPr>
              <w:t xml:space="preserve">Банк ВТБ (ПАО) </w:t>
            </w:r>
          </w:p>
        </w:tc>
        <w:tc>
          <w:tcPr>
            <w:tcW w:w="1945" w:type="dxa"/>
            <w:tcBorders>
              <w:top w:val="nil"/>
              <w:left w:val="nil"/>
              <w:bottom w:val="single" w:sz="4" w:space="0" w:color="auto"/>
              <w:right w:val="single" w:sz="4" w:space="0" w:color="auto"/>
            </w:tcBorders>
            <w:shd w:val="clear" w:color="auto" w:fill="auto"/>
            <w:vAlign w:val="center"/>
            <w:hideMark/>
          </w:tcPr>
          <w:p w14:paraId="79ACB575" w14:textId="77777777" w:rsidR="007E631D" w:rsidRPr="007E631D" w:rsidRDefault="007E631D" w:rsidP="007E631D">
            <w:pPr>
              <w:jc w:val="center"/>
              <w:rPr>
                <w:color w:val="000000"/>
                <w:sz w:val="20"/>
                <w:szCs w:val="20"/>
              </w:rPr>
            </w:pPr>
            <w:r w:rsidRPr="007E631D">
              <w:rPr>
                <w:color w:val="000000"/>
                <w:sz w:val="20"/>
                <w:szCs w:val="20"/>
              </w:rPr>
              <w:t xml:space="preserve">210 000,0  </w:t>
            </w:r>
          </w:p>
        </w:tc>
        <w:tc>
          <w:tcPr>
            <w:tcW w:w="1960" w:type="dxa"/>
            <w:tcBorders>
              <w:top w:val="nil"/>
              <w:left w:val="nil"/>
              <w:bottom w:val="single" w:sz="4" w:space="0" w:color="auto"/>
              <w:right w:val="single" w:sz="4" w:space="0" w:color="auto"/>
            </w:tcBorders>
            <w:shd w:val="clear" w:color="auto" w:fill="auto"/>
            <w:vAlign w:val="center"/>
            <w:hideMark/>
          </w:tcPr>
          <w:p w14:paraId="71BA3686" w14:textId="77777777" w:rsidR="007E631D" w:rsidRPr="007E631D" w:rsidRDefault="007E631D" w:rsidP="007E631D">
            <w:pPr>
              <w:jc w:val="center"/>
              <w:rPr>
                <w:color w:val="000000"/>
                <w:sz w:val="20"/>
                <w:szCs w:val="20"/>
              </w:rPr>
            </w:pPr>
            <w:r w:rsidRPr="007E631D">
              <w:rPr>
                <w:color w:val="000000"/>
                <w:sz w:val="20"/>
                <w:szCs w:val="20"/>
              </w:rPr>
              <w:t xml:space="preserve">29 465,4  </w:t>
            </w:r>
          </w:p>
        </w:tc>
      </w:tr>
      <w:tr w:rsidR="007E631D" w:rsidRPr="007E631D" w14:paraId="26A35D2C" w14:textId="77777777" w:rsidTr="00B548D6">
        <w:trPr>
          <w:trHeight w:val="117"/>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6A2708EC" w14:textId="77777777" w:rsidR="007E631D" w:rsidRPr="007E631D" w:rsidRDefault="007E631D" w:rsidP="007E631D">
            <w:pPr>
              <w:jc w:val="center"/>
              <w:rPr>
                <w:color w:val="000000"/>
                <w:sz w:val="20"/>
                <w:szCs w:val="20"/>
              </w:rPr>
            </w:pPr>
            <w:r w:rsidRPr="007E631D">
              <w:rPr>
                <w:color w:val="000000"/>
                <w:sz w:val="20"/>
                <w:szCs w:val="20"/>
              </w:rPr>
              <w:t>ПАО «Промсвязьбанк»</w:t>
            </w:r>
          </w:p>
        </w:tc>
        <w:tc>
          <w:tcPr>
            <w:tcW w:w="1945" w:type="dxa"/>
            <w:tcBorders>
              <w:top w:val="nil"/>
              <w:left w:val="nil"/>
              <w:bottom w:val="single" w:sz="4" w:space="0" w:color="auto"/>
              <w:right w:val="single" w:sz="4" w:space="0" w:color="auto"/>
            </w:tcBorders>
            <w:shd w:val="clear" w:color="auto" w:fill="auto"/>
            <w:vAlign w:val="center"/>
            <w:hideMark/>
          </w:tcPr>
          <w:p w14:paraId="768E29FC" w14:textId="77777777" w:rsidR="007E631D" w:rsidRPr="007E631D" w:rsidRDefault="007E631D" w:rsidP="007E631D">
            <w:pPr>
              <w:jc w:val="center"/>
              <w:rPr>
                <w:color w:val="000000"/>
                <w:sz w:val="20"/>
                <w:szCs w:val="20"/>
              </w:rPr>
            </w:pPr>
            <w:r w:rsidRPr="007E631D">
              <w:rPr>
                <w:color w:val="000000"/>
                <w:sz w:val="20"/>
                <w:szCs w:val="20"/>
              </w:rPr>
              <w:t xml:space="preserve">120 000,0  </w:t>
            </w:r>
          </w:p>
        </w:tc>
        <w:tc>
          <w:tcPr>
            <w:tcW w:w="1960" w:type="dxa"/>
            <w:tcBorders>
              <w:top w:val="nil"/>
              <w:left w:val="nil"/>
              <w:bottom w:val="single" w:sz="4" w:space="0" w:color="auto"/>
              <w:right w:val="single" w:sz="4" w:space="0" w:color="auto"/>
            </w:tcBorders>
            <w:shd w:val="clear" w:color="auto" w:fill="auto"/>
            <w:vAlign w:val="center"/>
            <w:hideMark/>
          </w:tcPr>
          <w:p w14:paraId="46EDAA19" w14:textId="77777777" w:rsidR="007E631D" w:rsidRPr="007E631D" w:rsidRDefault="007E631D" w:rsidP="007E631D">
            <w:pPr>
              <w:jc w:val="center"/>
              <w:rPr>
                <w:color w:val="000000"/>
                <w:sz w:val="20"/>
                <w:szCs w:val="20"/>
              </w:rPr>
            </w:pPr>
            <w:r w:rsidRPr="007E631D">
              <w:rPr>
                <w:color w:val="000000"/>
                <w:sz w:val="20"/>
                <w:szCs w:val="20"/>
              </w:rPr>
              <w:t xml:space="preserve">86 521,6  </w:t>
            </w:r>
          </w:p>
        </w:tc>
      </w:tr>
      <w:tr w:rsidR="007E631D" w:rsidRPr="007E631D" w14:paraId="1F9FBA71" w14:textId="77777777" w:rsidTr="00B548D6">
        <w:trPr>
          <w:trHeight w:val="149"/>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643A1D86" w14:textId="77777777" w:rsidR="007E631D" w:rsidRPr="007E631D" w:rsidRDefault="007E631D" w:rsidP="007E631D">
            <w:pPr>
              <w:jc w:val="center"/>
              <w:rPr>
                <w:color w:val="000000"/>
                <w:sz w:val="20"/>
                <w:szCs w:val="20"/>
              </w:rPr>
            </w:pPr>
            <w:r w:rsidRPr="007E631D">
              <w:rPr>
                <w:color w:val="000000"/>
                <w:sz w:val="20"/>
                <w:szCs w:val="20"/>
              </w:rPr>
              <w:t>ПАО Банк «ФК Открытие»</w:t>
            </w:r>
          </w:p>
        </w:tc>
        <w:tc>
          <w:tcPr>
            <w:tcW w:w="1945" w:type="dxa"/>
            <w:tcBorders>
              <w:top w:val="nil"/>
              <w:left w:val="nil"/>
              <w:bottom w:val="single" w:sz="4" w:space="0" w:color="auto"/>
              <w:right w:val="single" w:sz="4" w:space="0" w:color="auto"/>
            </w:tcBorders>
            <w:shd w:val="clear" w:color="auto" w:fill="auto"/>
            <w:vAlign w:val="center"/>
            <w:hideMark/>
          </w:tcPr>
          <w:p w14:paraId="248B94E5" w14:textId="77777777" w:rsidR="007E631D" w:rsidRPr="007E631D" w:rsidRDefault="007E631D" w:rsidP="007E631D">
            <w:pPr>
              <w:jc w:val="center"/>
              <w:rPr>
                <w:color w:val="000000"/>
                <w:sz w:val="20"/>
                <w:szCs w:val="20"/>
              </w:rPr>
            </w:pPr>
            <w:r w:rsidRPr="007E631D">
              <w:rPr>
                <w:color w:val="000000"/>
                <w:sz w:val="20"/>
                <w:szCs w:val="20"/>
              </w:rPr>
              <w:t xml:space="preserve">10 000,0  </w:t>
            </w:r>
          </w:p>
        </w:tc>
        <w:tc>
          <w:tcPr>
            <w:tcW w:w="1960" w:type="dxa"/>
            <w:tcBorders>
              <w:top w:val="nil"/>
              <w:left w:val="nil"/>
              <w:bottom w:val="single" w:sz="4" w:space="0" w:color="auto"/>
              <w:right w:val="single" w:sz="4" w:space="0" w:color="auto"/>
            </w:tcBorders>
            <w:shd w:val="clear" w:color="auto" w:fill="auto"/>
            <w:vAlign w:val="center"/>
            <w:hideMark/>
          </w:tcPr>
          <w:p w14:paraId="19DBC84C" w14:textId="77777777" w:rsidR="007E631D" w:rsidRPr="007E631D" w:rsidRDefault="007E631D" w:rsidP="007E631D">
            <w:pPr>
              <w:jc w:val="center"/>
              <w:rPr>
                <w:color w:val="000000"/>
                <w:sz w:val="20"/>
                <w:szCs w:val="20"/>
              </w:rPr>
            </w:pPr>
            <w:r w:rsidRPr="007E631D">
              <w:rPr>
                <w:color w:val="000000"/>
                <w:sz w:val="20"/>
                <w:szCs w:val="20"/>
              </w:rPr>
              <w:t xml:space="preserve">10 000,0  </w:t>
            </w:r>
          </w:p>
        </w:tc>
      </w:tr>
      <w:tr w:rsidR="007E631D" w:rsidRPr="007E631D" w14:paraId="1A6D00C9" w14:textId="77777777" w:rsidTr="00B548D6">
        <w:trPr>
          <w:trHeight w:val="195"/>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4DC048AF" w14:textId="77777777" w:rsidR="007E631D" w:rsidRPr="007E631D" w:rsidRDefault="007E631D" w:rsidP="007E631D">
            <w:pPr>
              <w:jc w:val="center"/>
              <w:rPr>
                <w:color w:val="000000"/>
                <w:sz w:val="20"/>
                <w:szCs w:val="20"/>
              </w:rPr>
            </w:pPr>
            <w:r w:rsidRPr="007E631D">
              <w:rPr>
                <w:color w:val="000000"/>
                <w:sz w:val="20"/>
                <w:szCs w:val="20"/>
              </w:rPr>
              <w:t xml:space="preserve">АО «Дальневосточный банк» </w:t>
            </w:r>
          </w:p>
        </w:tc>
        <w:tc>
          <w:tcPr>
            <w:tcW w:w="1945" w:type="dxa"/>
            <w:tcBorders>
              <w:top w:val="nil"/>
              <w:left w:val="nil"/>
              <w:bottom w:val="single" w:sz="4" w:space="0" w:color="auto"/>
              <w:right w:val="single" w:sz="4" w:space="0" w:color="auto"/>
            </w:tcBorders>
            <w:shd w:val="clear" w:color="auto" w:fill="auto"/>
            <w:vAlign w:val="center"/>
            <w:hideMark/>
          </w:tcPr>
          <w:p w14:paraId="64B12DED" w14:textId="77777777" w:rsidR="007E631D" w:rsidRPr="007E631D" w:rsidRDefault="007E631D" w:rsidP="007E631D">
            <w:pPr>
              <w:jc w:val="center"/>
              <w:rPr>
                <w:color w:val="000000"/>
                <w:sz w:val="20"/>
                <w:szCs w:val="20"/>
              </w:rPr>
            </w:pPr>
            <w:r w:rsidRPr="007E631D">
              <w:rPr>
                <w:color w:val="000000"/>
                <w:sz w:val="20"/>
                <w:szCs w:val="20"/>
              </w:rPr>
              <w:t xml:space="preserve">105 000,0  </w:t>
            </w:r>
          </w:p>
        </w:tc>
        <w:tc>
          <w:tcPr>
            <w:tcW w:w="1960" w:type="dxa"/>
            <w:tcBorders>
              <w:top w:val="nil"/>
              <w:left w:val="nil"/>
              <w:bottom w:val="single" w:sz="4" w:space="0" w:color="auto"/>
              <w:right w:val="single" w:sz="4" w:space="0" w:color="auto"/>
            </w:tcBorders>
            <w:shd w:val="clear" w:color="auto" w:fill="auto"/>
            <w:vAlign w:val="center"/>
            <w:hideMark/>
          </w:tcPr>
          <w:p w14:paraId="7C3BBA74" w14:textId="77777777" w:rsidR="007E631D" w:rsidRPr="007E631D" w:rsidRDefault="007E631D" w:rsidP="007E631D">
            <w:pPr>
              <w:jc w:val="center"/>
              <w:rPr>
                <w:color w:val="000000"/>
                <w:sz w:val="20"/>
                <w:szCs w:val="20"/>
              </w:rPr>
            </w:pPr>
            <w:r w:rsidRPr="007E631D">
              <w:rPr>
                <w:color w:val="000000"/>
                <w:sz w:val="20"/>
                <w:szCs w:val="20"/>
              </w:rPr>
              <w:t xml:space="preserve">40 235,5  </w:t>
            </w:r>
          </w:p>
        </w:tc>
      </w:tr>
      <w:tr w:rsidR="007E631D" w:rsidRPr="007E631D" w14:paraId="502F29FF" w14:textId="77777777" w:rsidTr="00B548D6">
        <w:trPr>
          <w:trHeight w:val="113"/>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62C3D03F" w14:textId="77777777" w:rsidR="007E631D" w:rsidRPr="007E631D" w:rsidRDefault="007E631D" w:rsidP="007E631D">
            <w:pPr>
              <w:jc w:val="center"/>
              <w:rPr>
                <w:color w:val="000000"/>
                <w:sz w:val="20"/>
                <w:szCs w:val="20"/>
              </w:rPr>
            </w:pPr>
            <w:r w:rsidRPr="007E631D">
              <w:rPr>
                <w:color w:val="000000"/>
                <w:sz w:val="20"/>
                <w:szCs w:val="20"/>
              </w:rPr>
              <w:t>АО «Солид Банк»</w:t>
            </w:r>
          </w:p>
        </w:tc>
        <w:tc>
          <w:tcPr>
            <w:tcW w:w="1945" w:type="dxa"/>
            <w:tcBorders>
              <w:top w:val="nil"/>
              <w:left w:val="nil"/>
              <w:bottom w:val="single" w:sz="4" w:space="0" w:color="auto"/>
              <w:right w:val="single" w:sz="4" w:space="0" w:color="auto"/>
            </w:tcBorders>
            <w:shd w:val="clear" w:color="auto" w:fill="auto"/>
            <w:vAlign w:val="center"/>
            <w:hideMark/>
          </w:tcPr>
          <w:p w14:paraId="0D18E7B1" w14:textId="77777777" w:rsidR="007E631D" w:rsidRPr="007E631D" w:rsidRDefault="007E631D" w:rsidP="007E631D">
            <w:pPr>
              <w:jc w:val="center"/>
              <w:rPr>
                <w:color w:val="000000"/>
                <w:sz w:val="20"/>
                <w:szCs w:val="20"/>
              </w:rPr>
            </w:pPr>
            <w:r w:rsidRPr="007E631D">
              <w:rPr>
                <w:color w:val="000000"/>
                <w:sz w:val="20"/>
                <w:szCs w:val="20"/>
              </w:rPr>
              <w:t xml:space="preserve">5 000,0  </w:t>
            </w:r>
          </w:p>
        </w:tc>
        <w:tc>
          <w:tcPr>
            <w:tcW w:w="1960" w:type="dxa"/>
            <w:tcBorders>
              <w:top w:val="nil"/>
              <w:left w:val="nil"/>
              <w:bottom w:val="single" w:sz="4" w:space="0" w:color="auto"/>
              <w:right w:val="single" w:sz="4" w:space="0" w:color="auto"/>
            </w:tcBorders>
            <w:shd w:val="clear" w:color="auto" w:fill="auto"/>
            <w:vAlign w:val="center"/>
            <w:hideMark/>
          </w:tcPr>
          <w:p w14:paraId="0F7D2CDF" w14:textId="77777777" w:rsidR="007E631D" w:rsidRPr="007E631D" w:rsidRDefault="007E631D" w:rsidP="007E631D">
            <w:pPr>
              <w:jc w:val="center"/>
              <w:rPr>
                <w:color w:val="000000"/>
                <w:sz w:val="20"/>
                <w:szCs w:val="20"/>
              </w:rPr>
            </w:pPr>
            <w:r w:rsidRPr="007E631D">
              <w:rPr>
                <w:color w:val="000000"/>
                <w:sz w:val="20"/>
                <w:szCs w:val="20"/>
              </w:rPr>
              <w:t xml:space="preserve">5 000,0  </w:t>
            </w:r>
          </w:p>
        </w:tc>
      </w:tr>
      <w:tr w:rsidR="007E631D" w:rsidRPr="007E631D" w14:paraId="2C9F5F35" w14:textId="77777777" w:rsidTr="00B548D6">
        <w:trPr>
          <w:trHeight w:val="145"/>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3C6B0450" w14:textId="77777777" w:rsidR="007E631D" w:rsidRPr="007E631D" w:rsidRDefault="007E631D" w:rsidP="007E631D">
            <w:pPr>
              <w:jc w:val="center"/>
              <w:rPr>
                <w:color w:val="000000"/>
                <w:sz w:val="20"/>
                <w:szCs w:val="20"/>
              </w:rPr>
            </w:pPr>
            <w:r w:rsidRPr="007E631D">
              <w:rPr>
                <w:color w:val="000000"/>
                <w:sz w:val="20"/>
                <w:szCs w:val="20"/>
              </w:rPr>
              <w:t>ООО «Крона – Банк»</w:t>
            </w:r>
          </w:p>
        </w:tc>
        <w:tc>
          <w:tcPr>
            <w:tcW w:w="1945" w:type="dxa"/>
            <w:tcBorders>
              <w:top w:val="nil"/>
              <w:left w:val="nil"/>
              <w:bottom w:val="single" w:sz="4" w:space="0" w:color="auto"/>
              <w:right w:val="single" w:sz="4" w:space="0" w:color="auto"/>
            </w:tcBorders>
            <w:shd w:val="clear" w:color="auto" w:fill="auto"/>
            <w:vAlign w:val="center"/>
            <w:hideMark/>
          </w:tcPr>
          <w:p w14:paraId="70914162" w14:textId="77777777" w:rsidR="007E631D" w:rsidRPr="007E631D" w:rsidRDefault="007E631D" w:rsidP="007E631D">
            <w:pPr>
              <w:jc w:val="center"/>
              <w:rPr>
                <w:color w:val="000000"/>
                <w:sz w:val="20"/>
                <w:szCs w:val="20"/>
              </w:rPr>
            </w:pPr>
            <w:r w:rsidRPr="007E631D">
              <w:rPr>
                <w:color w:val="000000"/>
                <w:sz w:val="20"/>
                <w:szCs w:val="20"/>
              </w:rPr>
              <w:t xml:space="preserve">60 000,0  </w:t>
            </w:r>
          </w:p>
        </w:tc>
        <w:tc>
          <w:tcPr>
            <w:tcW w:w="1960" w:type="dxa"/>
            <w:tcBorders>
              <w:top w:val="nil"/>
              <w:left w:val="nil"/>
              <w:bottom w:val="single" w:sz="4" w:space="0" w:color="auto"/>
              <w:right w:val="single" w:sz="4" w:space="0" w:color="auto"/>
            </w:tcBorders>
            <w:shd w:val="clear" w:color="auto" w:fill="auto"/>
            <w:vAlign w:val="center"/>
            <w:hideMark/>
          </w:tcPr>
          <w:p w14:paraId="0F864204" w14:textId="77777777" w:rsidR="007E631D" w:rsidRPr="007E631D" w:rsidRDefault="007E631D" w:rsidP="007E631D">
            <w:pPr>
              <w:jc w:val="center"/>
              <w:rPr>
                <w:color w:val="000000"/>
                <w:sz w:val="20"/>
                <w:szCs w:val="20"/>
              </w:rPr>
            </w:pPr>
            <w:r w:rsidRPr="007E631D">
              <w:rPr>
                <w:color w:val="000000"/>
                <w:sz w:val="20"/>
                <w:szCs w:val="20"/>
              </w:rPr>
              <w:t xml:space="preserve">50 000,0  </w:t>
            </w:r>
          </w:p>
        </w:tc>
      </w:tr>
      <w:tr w:rsidR="007E631D" w:rsidRPr="007E631D" w14:paraId="2C3A6C6E" w14:textId="77777777" w:rsidTr="00B548D6">
        <w:trPr>
          <w:trHeight w:val="191"/>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7914403A" w14:textId="77777777" w:rsidR="007E631D" w:rsidRPr="007E631D" w:rsidRDefault="007E631D" w:rsidP="007E631D">
            <w:pPr>
              <w:jc w:val="center"/>
              <w:rPr>
                <w:color w:val="000000"/>
                <w:sz w:val="20"/>
                <w:szCs w:val="20"/>
              </w:rPr>
            </w:pPr>
            <w:r w:rsidRPr="007E631D">
              <w:rPr>
                <w:color w:val="000000"/>
                <w:sz w:val="20"/>
                <w:szCs w:val="20"/>
              </w:rPr>
              <w:t>АО «МСП Банк»</w:t>
            </w:r>
          </w:p>
        </w:tc>
        <w:tc>
          <w:tcPr>
            <w:tcW w:w="1945" w:type="dxa"/>
            <w:tcBorders>
              <w:top w:val="nil"/>
              <w:left w:val="nil"/>
              <w:bottom w:val="single" w:sz="4" w:space="0" w:color="auto"/>
              <w:right w:val="single" w:sz="4" w:space="0" w:color="auto"/>
            </w:tcBorders>
            <w:shd w:val="clear" w:color="auto" w:fill="auto"/>
            <w:vAlign w:val="center"/>
            <w:hideMark/>
          </w:tcPr>
          <w:p w14:paraId="18F0F852" w14:textId="77777777" w:rsidR="007E631D" w:rsidRPr="007E631D" w:rsidRDefault="007E631D" w:rsidP="007E631D">
            <w:pPr>
              <w:jc w:val="center"/>
              <w:rPr>
                <w:color w:val="000000"/>
                <w:sz w:val="20"/>
                <w:szCs w:val="20"/>
              </w:rPr>
            </w:pPr>
            <w:r w:rsidRPr="007E631D">
              <w:rPr>
                <w:color w:val="000000"/>
                <w:sz w:val="20"/>
                <w:szCs w:val="20"/>
              </w:rPr>
              <w:t xml:space="preserve">45 000,0  </w:t>
            </w:r>
          </w:p>
        </w:tc>
        <w:tc>
          <w:tcPr>
            <w:tcW w:w="1960" w:type="dxa"/>
            <w:tcBorders>
              <w:top w:val="nil"/>
              <w:left w:val="nil"/>
              <w:bottom w:val="single" w:sz="4" w:space="0" w:color="auto"/>
              <w:right w:val="single" w:sz="4" w:space="0" w:color="auto"/>
            </w:tcBorders>
            <w:shd w:val="clear" w:color="auto" w:fill="auto"/>
            <w:vAlign w:val="center"/>
            <w:hideMark/>
          </w:tcPr>
          <w:p w14:paraId="6F731004" w14:textId="77777777" w:rsidR="007E631D" w:rsidRPr="007E631D" w:rsidRDefault="007E631D" w:rsidP="007E631D">
            <w:pPr>
              <w:jc w:val="center"/>
              <w:rPr>
                <w:color w:val="000000"/>
                <w:sz w:val="20"/>
                <w:szCs w:val="20"/>
              </w:rPr>
            </w:pPr>
            <w:r w:rsidRPr="007E631D">
              <w:rPr>
                <w:color w:val="000000"/>
                <w:sz w:val="20"/>
                <w:szCs w:val="20"/>
              </w:rPr>
              <w:t xml:space="preserve">32 900,0  </w:t>
            </w:r>
          </w:p>
        </w:tc>
      </w:tr>
      <w:tr w:rsidR="007E631D" w:rsidRPr="007E631D" w14:paraId="7AC64981" w14:textId="77777777" w:rsidTr="00B548D6">
        <w:trPr>
          <w:trHeight w:val="191"/>
        </w:trPr>
        <w:tc>
          <w:tcPr>
            <w:tcW w:w="5492" w:type="dxa"/>
            <w:tcBorders>
              <w:top w:val="nil"/>
              <w:left w:val="single" w:sz="4" w:space="0" w:color="auto"/>
              <w:bottom w:val="single" w:sz="4" w:space="0" w:color="auto"/>
              <w:right w:val="single" w:sz="4" w:space="0" w:color="auto"/>
            </w:tcBorders>
            <w:shd w:val="clear" w:color="auto" w:fill="auto"/>
            <w:vAlign w:val="center"/>
          </w:tcPr>
          <w:p w14:paraId="585E7EEB" w14:textId="77777777" w:rsidR="007E631D" w:rsidRPr="007E631D" w:rsidRDefault="007E631D" w:rsidP="007E631D">
            <w:pPr>
              <w:jc w:val="center"/>
              <w:rPr>
                <w:color w:val="000000"/>
                <w:sz w:val="20"/>
                <w:szCs w:val="20"/>
              </w:rPr>
            </w:pPr>
            <w:r w:rsidRPr="007E631D">
              <w:rPr>
                <w:color w:val="000000"/>
                <w:sz w:val="20"/>
                <w:szCs w:val="20"/>
              </w:rPr>
              <w:t>ПАО Совкомбанк</w:t>
            </w:r>
          </w:p>
        </w:tc>
        <w:tc>
          <w:tcPr>
            <w:tcW w:w="1945" w:type="dxa"/>
            <w:tcBorders>
              <w:top w:val="nil"/>
              <w:left w:val="nil"/>
              <w:bottom w:val="single" w:sz="4" w:space="0" w:color="auto"/>
              <w:right w:val="single" w:sz="4" w:space="0" w:color="auto"/>
            </w:tcBorders>
            <w:shd w:val="clear" w:color="auto" w:fill="auto"/>
            <w:vAlign w:val="center"/>
          </w:tcPr>
          <w:p w14:paraId="3C37D7BC" w14:textId="77777777" w:rsidR="007E631D" w:rsidRPr="007E631D" w:rsidRDefault="007E631D" w:rsidP="007E631D">
            <w:pPr>
              <w:jc w:val="center"/>
              <w:rPr>
                <w:color w:val="000000"/>
                <w:sz w:val="20"/>
                <w:szCs w:val="20"/>
              </w:rPr>
            </w:pPr>
            <w:r w:rsidRPr="007E631D">
              <w:rPr>
                <w:color w:val="000000"/>
                <w:sz w:val="20"/>
                <w:szCs w:val="20"/>
              </w:rPr>
              <w:t>15 000,0</w:t>
            </w:r>
          </w:p>
        </w:tc>
        <w:tc>
          <w:tcPr>
            <w:tcW w:w="1960" w:type="dxa"/>
            <w:tcBorders>
              <w:top w:val="nil"/>
              <w:left w:val="nil"/>
              <w:bottom w:val="single" w:sz="4" w:space="0" w:color="auto"/>
              <w:right w:val="single" w:sz="4" w:space="0" w:color="auto"/>
            </w:tcBorders>
            <w:shd w:val="clear" w:color="auto" w:fill="auto"/>
            <w:vAlign w:val="center"/>
          </w:tcPr>
          <w:p w14:paraId="455C2362" w14:textId="77777777" w:rsidR="007E631D" w:rsidRPr="007E631D" w:rsidRDefault="007E631D" w:rsidP="007E631D">
            <w:pPr>
              <w:jc w:val="center"/>
              <w:rPr>
                <w:color w:val="000000"/>
                <w:sz w:val="20"/>
                <w:szCs w:val="20"/>
              </w:rPr>
            </w:pPr>
            <w:r w:rsidRPr="007E631D">
              <w:rPr>
                <w:color w:val="000000"/>
                <w:sz w:val="20"/>
                <w:szCs w:val="20"/>
              </w:rPr>
              <w:t>15 000,0</w:t>
            </w:r>
          </w:p>
        </w:tc>
      </w:tr>
      <w:tr w:rsidR="007E631D" w:rsidRPr="007E631D" w14:paraId="0F08977F" w14:textId="77777777" w:rsidTr="00B548D6">
        <w:trPr>
          <w:trHeight w:val="435"/>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23FED114" w14:textId="77777777" w:rsidR="007E631D" w:rsidRPr="007E631D" w:rsidRDefault="007E631D" w:rsidP="007E631D">
            <w:pPr>
              <w:jc w:val="center"/>
              <w:rPr>
                <w:i/>
                <w:iCs/>
                <w:color w:val="000000"/>
                <w:sz w:val="20"/>
                <w:szCs w:val="20"/>
              </w:rPr>
            </w:pPr>
            <w:r w:rsidRPr="007E631D">
              <w:rPr>
                <w:i/>
                <w:iCs/>
                <w:color w:val="000000"/>
                <w:sz w:val="20"/>
                <w:szCs w:val="20"/>
              </w:rPr>
              <w:t>Банковские гарантии</w:t>
            </w:r>
          </w:p>
        </w:tc>
        <w:tc>
          <w:tcPr>
            <w:tcW w:w="1945" w:type="dxa"/>
            <w:tcBorders>
              <w:top w:val="nil"/>
              <w:left w:val="nil"/>
              <w:bottom w:val="single" w:sz="4" w:space="0" w:color="auto"/>
              <w:right w:val="single" w:sz="4" w:space="0" w:color="auto"/>
            </w:tcBorders>
            <w:shd w:val="clear" w:color="auto" w:fill="auto"/>
            <w:vAlign w:val="center"/>
            <w:hideMark/>
          </w:tcPr>
          <w:p w14:paraId="01A79F72" w14:textId="77777777" w:rsidR="007E631D" w:rsidRPr="007E631D" w:rsidRDefault="007E631D" w:rsidP="007E631D">
            <w:pPr>
              <w:jc w:val="center"/>
              <w:rPr>
                <w:color w:val="000000"/>
                <w:sz w:val="20"/>
                <w:szCs w:val="20"/>
              </w:rPr>
            </w:pPr>
            <w:r w:rsidRPr="007E631D">
              <w:rPr>
                <w:color w:val="000000"/>
                <w:sz w:val="20"/>
                <w:szCs w:val="20"/>
              </w:rPr>
              <w:t> </w:t>
            </w:r>
          </w:p>
        </w:tc>
        <w:tc>
          <w:tcPr>
            <w:tcW w:w="1960" w:type="dxa"/>
            <w:tcBorders>
              <w:top w:val="nil"/>
              <w:left w:val="nil"/>
              <w:bottom w:val="single" w:sz="4" w:space="0" w:color="auto"/>
              <w:right w:val="single" w:sz="4" w:space="0" w:color="auto"/>
            </w:tcBorders>
            <w:shd w:val="clear" w:color="auto" w:fill="auto"/>
            <w:vAlign w:val="center"/>
            <w:hideMark/>
          </w:tcPr>
          <w:p w14:paraId="169C8E37" w14:textId="77777777" w:rsidR="007E631D" w:rsidRPr="007E631D" w:rsidRDefault="007E631D" w:rsidP="007E631D">
            <w:pPr>
              <w:jc w:val="center"/>
              <w:rPr>
                <w:color w:val="FF0000"/>
                <w:sz w:val="20"/>
                <w:szCs w:val="20"/>
              </w:rPr>
            </w:pPr>
            <w:r w:rsidRPr="007E631D">
              <w:rPr>
                <w:color w:val="FF0000"/>
                <w:sz w:val="20"/>
                <w:szCs w:val="20"/>
              </w:rPr>
              <w:t> </w:t>
            </w:r>
          </w:p>
        </w:tc>
      </w:tr>
      <w:tr w:rsidR="007E631D" w:rsidRPr="007E631D" w14:paraId="3AA2883E" w14:textId="77777777" w:rsidTr="00B548D6">
        <w:trPr>
          <w:trHeight w:val="215"/>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57A89500" w14:textId="77777777" w:rsidR="007E631D" w:rsidRPr="007E631D" w:rsidRDefault="007E631D" w:rsidP="007E631D">
            <w:pPr>
              <w:jc w:val="center"/>
              <w:rPr>
                <w:color w:val="000000"/>
                <w:sz w:val="20"/>
                <w:szCs w:val="20"/>
              </w:rPr>
            </w:pPr>
            <w:r w:rsidRPr="007E631D">
              <w:rPr>
                <w:color w:val="000000"/>
                <w:sz w:val="20"/>
                <w:szCs w:val="20"/>
              </w:rPr>
              <w:t xml:space="preserve">ПАО Сбербанк России </w:t>
            </w:r>
          </w:p>
        </w:tc>
        <w:tc>
          <w:tcPr>
            <w:tcW w:w="1945" w:type="dxa"/>
            <w:tcBorders>
              <w:top w:val="nil"/>
              <w:left w:val="nil"/>
              <w:bottom w:val="single" w:sz="4" w:space="0" w:color="auto"/>
              <w:right w:val="single" w:sz="4" w:space="0" w:color="auto"/>
            </w:tcBorders>
            <w:shd w:val="clear" w:color="auto" w:fill="auto"/>
            <w:vAlign w:val="center"/>
            <w:hideMark/>
          </w:tcPr>
          <w:p w14:paraId="7969097C" w14:textId="77777777" w:rsidR="007E631D" w:rsidRPr="007E631D" w:rsidRDefault="007E631D" w:rsidP="007E631D">
            <w:pPr>
              <w:jc w:val="center"/>
              <w:rPr>
                <w:color w:val="000000"/>
                <w:sz w:val="20"/>
                <w:szCs w:val="20"/>
              </w:rPr>
            </w:pPr>
            <w:r w:rsidRPr="007E631D">
              <w:rPr>
                <w:color w:val="000000"/>
                <w:sz w:val="20"/>
                <w:szCs w:val="20"/>
              </w:rPr>
              <w:t xml:space="preserve">7 500,0  </w:t>
            </w:r>
          </w:p>
        </w:tc>
        <w:tc>
          <w:tcPr>
            <w:tcW w:w="1960" w:type="dxa"/>
            <w:tcBorders>
              <w:top w:val="nil"/>
              <w:left w:val="nil"/>
              <w:bottom w:val="single" w:sz="4" w:space="0" w:color="auto"/>
              <w:right w:val="single" w:sz="4" w:space="0" w:color="auto"/>
            </w:tcBorders>
            <w:shd w:val="clear" w:color="auto" w:fill="auto"/>
            <w:vAlign w:val="center"/>
            <w:hideMark/>
          </w:tcPr>
          <w:p w14:paraId="4D9DD288" w14:textId="77777777" w:rsidR="007E631D" w:rsidRPr="007E631D" w:rsidRDefault="007E631D" w:rsidP="007E631D">
            <w:pPr>
              <w:jc w:val="center"/>
              <w:rPr>
                <w:color w:val="000000"/>
                <w:sz w:val="20"/>
                <w:szCs w:val="20"/>
              </w:rPr>
            </w:pPr>
            <w:r w:rsidRPr="007E631D">
              <w:rPr>
                <w:color w:val="000000"/>
                <w:sz w:val="20"/>
                <w:szCs w:val="20"/>
              </w:rPr>
              <w:t xml:space="preserve">7 500,0  </w:t>
            </w:r>
          </w:p>
        </w:tc>
      </w:tr>
      <w:tr w:rsidR="007E631D" w:rsidRPr="007E631D" w14:paraId="1B2116E5" w14:textId="77777777" w:rsidTr="00B548D6">
        <w:trPr>
          <w:trHeight w:val="119"/>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08518E64" w14:textId="77777777" w:rsidR="007E631D" w:rsidRPr="007E631D" w:rsidRDefault="007E631D" w:rsidP="007E631D">
            <w:pPr>
              <w:jc w:val="center"/>
              <w:rPr>
                <w:color w:val="000000"/>
                <w:sz w:val="20"/>
                <w:szCs w:val="20"/>
              </w:rPr>
            </w:pPr>
            <w:r w:rsidRPr="007E631D">
              <w:rPr>
                <w:color w:val="000000"/>
                <w:sz w:val="20"/>
                <w:szCs w:val="20"/>
              </w:rPr>
              <w:t xml:space="preserve">«Азиатско-Тихоокеанский Банк» (АО) </w:t>
            </w:r>
          </w:p>
        </w:tc>
        <w:tc>
          <w:tcPr>
            <w:tcW w:w="1945" w:type="dxa"/>
            <w:tcBorders>
              <w:top w:val="nil"/>
              <w:left w:val="nil"/>
              <w:bottom w:val="single" w:sz="4" w:space="0" w:color="auto"/>
              <w:right w:val="single" w:sz="4" w:space="0" w:color="auto"/>
            </w:tcBorders>
            <w:shd w:val="clear" w:color="auto" w:fill="auto"/>
            <w:vAlign w:val="center"/>
            <w:hideMark/>
          </w:tcPr>
          <w:p w14:paraId="3BD039F7" w14:textId="77777777" w:rsidR="007E631D" w:rsidRPr="007E631D" w:rsidRDefault="007E631D" w:rsidP="007E631D">
            <w:pPr>
              <w:jc w:val="center"/>
              <w:rPr>
                <w:color w:val="000000"/>
                <w:sz w:val="20"/>
                <w:szCs w:val="20"/>
              </w:rPr>
            </w:pPr>
            <w:r w:rsidRPr="007E631D">
              <w:rPr>
                <w:color w:val="000000"/>
                <w:sz w:val="20"/>
                <w:szCs w:val="20"/>
              </w:rPr>
              <w:t xml:space="preserve">0,0  </w:t>
            </w:r>
          </w:p>
        </w:tc>
        <w:tc>
          <w:tcPr>
            <w:tcW w:w="1960" w:type="dxa"/>
            <w:tcBorders>
              <w:top w:val="nil"/>
              <w:left w:val="nil"/>
              <w:bottom w:val="single" w:sz="4" w:space="0" w:color="auto"/>
              <w:right w:val="single" w:sz="4" w:space="0" w:color="auto"/>
            </w:tcBorders>
            <w:shd w:val="clear" w:color="auto" w:fill="auto"/>
            <w:vAlign w:val="center"/>
            <w:hideMark/>
          </w:tcPr>
          <w:p w14:paraId="3E4C95F1" w14:textId="77777777" w:rsidR="007E631D" w:rsidRPr="007E631D" w:rsidRDefault="007E631D" w:rsidP="007E631D">
            <w:pPr>
              <w:jc w:val="center"/>
              <w:rPr>
                <w:color w:val="000000"/>
                <w:sz w:val="20"/>
                <w:szCs w:val="20"/>
              </w:rPr>
            </w:pPr>
            <w:r w:rsidRPr="007E631D">
              <w:rPr>
                <w:color w:val="000000"/>
                <w:sz w:val="20"/>
                <w:szCs w:val="20"/>
              </w:rPr>
              <w:t xml:space="preserve">0,0  </w:t>
            </w:r>
          </w:p>
        </w:tc>
      </w:tr>
      <w:tr w:rsidR="007E631D" w:rsidRPr="007E631D" w14:paraId="3118A0F6" w14:textId="77777777" w:rsidTr="00B548D6">
        <w:trPr>
          <w:trHeight w:val="244"/>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5F780896" w14:textId="77777777" w:rsidR="007E631D" w:rsidRPr="007E631D" w:rsidRDefault="007E631D" w:rsidP="007E631D">
            <w:pPr>
              <w:jc w:val="center"/>
              <w:rPr>
                <w:color w:val="000000"/>
                <w:sz w:val="20"/>
                <w:szCs w:val="20"/>
              </w:rPr>
            </w:pPr>
            <w:r w:rsidRPr="007E631D">
              <w:rPr>
                <w:color w:val="000000"/>
                <w:sz w:val="20"/>
                <w:szCs w:val="20"/>
              </w:rPr>
              <w:t xml:space="preserve">ПАО «Промсвязьбанк» </w:t>
            </w:r>
          </w:p>
        </w:tc>
        <w:tc>
          <w:tcPr>
            <w:tcW w:w="1945" w:type="dxa"/>
            <w:tcBorders>
              <w:top w:val="nil"/>
              <w:left w:val="nil"/>
              <w:bottom w:val="single" w:sz="4" w:space="0" w:color="auto"/>
              <w:right w:val="single" w:sz="4" w:space="0" w:color="auto"/>
            </w:tcBorders>
            <w:shd w:val="clear" w:color="auto" w:fill="auto"/>
            <w:vAlign w:val="center"/>
            <w:hideMark/>
          </w:tcPr>
          <w:p w14:paraId="1AEE4194" w14:textId="77777777" w:rsidR="007E631D" w:rsidRPr="007E631D" w:rsidRDefault="007E631D" w:rsidP="007E631D">
            <w:pPr>
              <w:jc w:val="center"/>
              <w:rPr>
                <w:color w:val="000000"/>
                <w:sz w:val="20"/>
                <w:szCs w:val="20"/>
              </w:rPr>
            </w:pPr>
            <w:r w:rsidRPr="007E631D">
              <w:rPr>
                <w:color w:val="000000"/>
                <w:sz w:val="20"/>
                <w:szCs w:val="20"/>
              </w:rPr>
              <w:t xml:space="preserve">0,0  </w:t>
            </w:r>
          </w:p>
        </w:tc>
        <w:tc>
          <w:tcPr>
            <w:tcW w:w="1960" w:type="dxa"/>
            <w:tcBorders>
              <w:top w:val="nil"/>
              <w:left w:val="nil"/>
              <w:bottom w:val="single" w:sz="4" w:space="0" w:color="auto"/>
              <w:right w:val="single" w:sz="4" w:space="0" w:color="auto"/>
            </w:tcBorders>
            <w:shd w:val="clear" w:color="auto" w:fill="auto"/>
            <w:vAlign w:val="center"/>
            <w:hideMark/>
          </w:tcPr>
          <w:p w14:paraId="41569180" w14:textId="77777777" w:rsidR="007E631D" w:rsidRPr="007E631D" w:rsidRDefault="007E631D" w:rsidP="007E631D">
            <w:pPr>
              <w:jc w:val="center"/>
              <w:rPr>
                <w:color w:val="000000"/>
                <w:sz w:val="20"/>
                <w:szCs w:val="20"/>
              </w:rPr>
            </w:pPr>
            <w:r w:rsidRPr="007E631D">
              <w:rPr>
                <w:color w:val="000000"/>
                <w:sz w:val="20"/>
                <w:szCs w:val="20"/>
              </w:rPr>
              <w:t xml:space="preserve">0,0  </w:t>
            </w:r>
          </w:p>
        </w:tc>
      </w:tr>
      <w:tr w:rsidR="007E631D" w:rsidRPr="007E631D" w14:paraId="19F1875C" w14:textId="77777777" w:rsidTr="00B548D6">
        <w:trPr>
          <w:trHeight w:val="184"/>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18E3BF75" w14:textId="77777777" w:rsidR="007E631D" w:rsidRPr="007E631D" w:rsidRDefault="007E631D" w:rsidP="007E631D">
            <w:pPr>
              <w:jc w:val="center"/>
              <w:rPr>
                <w:color w:val="000000"/>
                <w:sz w:val="20"/>
                <w:szCs w:val="20"/>
              </w:rPr>
            </w:pPr>
            <w:r w:rsidRPr="007E631D">
              <w:rPr>
                <w:color w:val="000000"/>
                <w:sz w:val="20"/>
                <w:szCs w:val="20"/>
              </w:rPr>
              <w:t xml:space="preserve">АО «Дальневосточный банк» </w:t>
            </w:r>
          </w:p>
        </w:tc>
        <w:tc>
          <w:tcPr>
            <w:tcW w:w="1945" w:type="dxa"/>
            <w:tcBorders>
              <w:top w:val="nil"/>
              <w:left w:val="nil"/>
              <w:bottom w:val="single" w:sz="4" w:space="0" w:color="auto"/>
              <w:right w:val="single" w:sz="4" w:space="0" w:color="auto"/>
            </w:tcBorders>
            <w:shd w:val="clear" w:color="auto" w:fill="auto"/>
            <w:vAlign w:val="center"/>
            <w:hideMark/>
          </w:tcPr>
          <w:p w14:paraId="7434A6EB" w14:textId="77777777" w:rsidR="007E631D" w:rsidRPr="007E631D" w:rsidRDefault="007E631D" w:rsidP="007E631D">
            <w:pPr>
              <w:jc w:val="center"/>
              <w:rPr>
                <w:color w:val="000000"/>
                <w:sz w:val="20"/>
                <w:szCs w:val="20"/>
              </w:rPr>
            </w:pPr>
            <w:r w:rsidRPr="007E631D">
              <w:rPr>
                <w:color w:val="000000"/>
                <w:sz w:val="20"/>
                <w:szCs w:val="20"/>
              </w:rPr>
              <w:t xml:space="preserve">0,0  </w:t>
            </w:r>
          </w:p>
        </w:tc>
        <w:tc>
          <w:tcPr>
            <w:tcW w:w="1960" w:type="dxa"/>
            <w:tcBorders>
              <w:top w:val="nil"/>
              <w:left w:val="nil"/>
              <w:bottom w:val="single" w:sz="4" w:space="0" w:color="auto"/>
              <w:right w:val="single" w:sz="4" w:space="0" w:color="auto"/>
            </w:tcBorders>
            <w:shd w:val="clear" w:color="auto" w:fill="auto"/>
            <w:vAlign w:val="center"/>
            <w:hideMark/>
          </w:tcPr>
          <w:p w14:paraId="22F48726" w14:textId="77777777" w:rsidR="007E631D" w:rsidRPr="007E631D" w:rsidRDefault="007E631D" w:rsidP="007E631D">
            <w:pPr>
              <w:jc w:val="center"/>
              <w:rPr>
                <w:color w:val="000000"/>
                <w:sz w:val="20"/>
                <w:szCs w:val="20"/>
              </w:rPr>
            </w:pPr>
            <w:r w:rsidRPr="007E631D">
              <w:rPr>
                <w:color w:val="000000"/>
                <w:sz w:val="20"/>
                <w:szCs w:val="20"/>
              </w:rPr>
              <w:t xml:space="preserve">0,0  </w:t>
            </w:r>
          </w:p>
        </w:tc>
      </w:tr>
      <w:tr w:rsidR="007E631D" w:rsidRPr="007E631D" w14:paraId="59210F21" w14:textId="77777777" w:rsidTr="00B548D6">
        <w:trPr>
          <w:trHeight w:val="184"/>
        </w:trPr>
        <w:tc>
          <w:tcPr>
            <w:tcW w:w="5492" w:type="dxa"/>
            <w:tcBorders>
              <w:top w:val="nil"/>
              <w:left w:val="single" w:sz="4" w:space="0" w:color="auto"/>
              <w:bottom w:val="single" w:sz="4" w:space="0" w:color="auto"/>
              <w:right w:val="single" w:sz="4" w:space="0" w:color="auto"/>
            </w:tcBorders>
            <w:shd w:val="clear" w:color="auto" w:fill="auto"/>
            <w:vAlign w:val="center"/>
          </w:tcPr>
          <w:p w14:paraId="61E2A3FE" w14:textId="77777777" w:rsidR="007E631D" w:rsidRPr="007E631D" w:rsidRDefault="007E631D" w:rsidP="007E631D">
            <w:pPr>
              <w:jc w:val="center"/>
              <w:rPr>
                <w:color w:val="000000"/>
                <w:sz w:val="20"/>
                <w:szCs w:val="20"/>
              </w:rPr>
            </w:pPr>
            <w:r w:rsidRPr="007E631D">
              <w:rPr>
                <w:color w:val="000000"/>
                <w:sz w:val="20"/>
                <w:szCs w:val="20"/>
              </w:rPr>
              <w:t>ПАО Совкомбанк</w:t>
            </w:r>
          </w:p>
        </w:tc>
        <w:tc>
          <w:tcPr>
            <w:tcW w:w="1945" w:type="dxa"/>
            <w:tcBorders>
              <w:top w:val="nil"/>
              <w:left w:val="nil"/>
              <w:bottom w:val="single" w:sz="4" w:space="0" w:color="auto"/>
              <w:right w:val="single" w:sz="4" w:space="0" w:color="auto"/>
            </w:tcBorders>
            <w:shd w:val="clear" w:color="auto" w:fill="auto"/>
            <w:vAlign w:val="center"/>
          </w:tcPr>
          <w:p w14:paraId="4EBA43BB" w14:textId="77777777" w:rsidR="007E631D" w:rsidRPr="007E631D" w:rsidRDefault="007E631D" w:rsidP="007E631D">
            <w:pPr>
              <w:jc w:val="center"/>
              <w:rPr>
                <w:color w:val="000000"/>
                <w:sz w:val="20"/>
                <w:szCs w:val="20"/>
              </w:rPr>
            </w:pPr>
            <w:r w:rsidRPr="007E631D">
              <w:rPr>
                <w:color w:val="000000"/>
                <w:sz w:val="20"/>
                <w:szCs w:val="20"/>
              </w:rPr>
              <w:t>5 000,00</w:t>
            </w:r>
          </w:p>
        </w:tc>
        <w:tc>
          <w:tcPr>
            <w:tcW w:w="1960" w:type="dxa"/>
            <w:tcBorders>
              <w:top w:val="nil"/>
              <w:left w:val="nil"/>
              <w:bottom w:val="single" w:sz="4" w:space="0" w:color="auto"/>
              <w:right w:val="single" w:sz="4" w:space="0" w:color="auto"/>
            </w:tcBorders>
            <w:shd w:val="clear" w:color="auto" w:fill="auto"/>
            <w:vAlign w:val="center"/>
          </w:tcPr>
          <w:p w14:paraId="5AC52B75" w14:textId="77777777" w:rsidR="007E631D" w:rsidRPr="007E631D" w:rsidRDefault="007E631D" w:rsidP="007E631D">
            <w:pPr>
              <w:jc w:val="center"/>
              <w:rPr>
                <w:color w:val="000000"/>
                <w:sz w:val="20"/>
                <w:szCs w:val="20"/>
              </w:rPr>
            </w:pPr>
            <w:r w:rsidRPr="007E631D">
              <w:rPr>
                <w:color w:val="000000"/>
                <w:sz w:val="20"/>
                <w:szCs w:val="20"/>
              </w:rPr>
              <w:t>5 000,00</w:t>
            </w:r>
          </w:p>
        </w:tc>
      </w:tr>
      <w:tr w:rsidR="007E631D" w:rsidRPr="007E631D" w14:paraId="066B9B71" w14:textId="77777777" w:rsidTr="00235573">
        <w:trPr>
          <w:trHeight w:val="268"/>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644E46D8" w14:textId="77777777" w:rsidR="007E631D" w:rsidRPr="007E631D" w:rsidRDefault="007E631D" w:rsidP="007E631D">
            <w:pPr>
              <w:jc w:val="center"/>
              <w:rPr>
                <w:i/>
                <w:iCs/>
                <w:color w:val="000000"/>
                <w:sz w:val="20"/>
                <w:szCs w:val="20"/>
              </w:rPr>
            </w:pPr>
            <w:r w:rsidRPr="007E631D">
              <w:rPr>
                <w:i/>
                <w:iCs/>
                <w:color w:val="000000"/>
                <w:sz w:val="20"/>
                <w:szCs w:val="20"/>
              </w:rPr>
              <w:t>Договоры финансовой аренды (лизинга)</w:t>
            </w:r>
          </w:p>
        </w:tc>
        <w:tc>
          <w:tcPr>
            <w:tcW w:w="1945" w:type="dxa"/>
            <w:tcBorders>
              <w:top w:val="nil"/>
              <w:left w:val="nil"/>
              <w:bottom w:val="single" w:sz="4" w:space="0" w:color="auto"/>
              <w:right w:val="single" w:sz="4" w:space="0" w:color="auto"/>
            </w:tcBorders>
            <w:shd w:val="clear" w:color="auto" w:fill="auto"/>
            <w:vAlign w:val="center"/>
            <w:hideMark/>
          </w:tcPr>
          <w:p w14:paraId="2A00AEDA" w14:textId="77777777" w:rsidR="007E631D" w:rsidRPr="007E631D" w:rsidRDefault="007E631D" w:rsidP="007E631D">
            <w:pPr>
              <w:jc w:val="center"/>
              <w:rPr>
                <w:color w:val="FF0000"/>
                <w:sz w:val="20"/>
                <w:szCs w:val="20"/>
              </w:rPr>
            </w:pPr>
            <w:r w:rsidRPr="007E631D">
              <w:rPr>
                <w:color w:val="FF0000"/>
                <w:sz w:val="20"/>
                <w:szCs w:val="20"/>
              </w:rPr>
              <w:t> </w:t>
            </w:r>
          </w:p>
        </w:tc>
        <w:tc>
          <w:tcPr>
            <w:tcW w:w="1960" w:type="dxa"/>
            <w:tcBorders>
              <w:top w:val="nil"/>
              <w:left w:val="nil"/>
              <w:bottom w:val="single" w:sz="4" w:space="0" w:color="auto"/>
              <w:right w:val="single" w:sz="4" w:space="0" w:color="auto"/>
            </w:tcBorders>
            <w:shd w:val="clear" w:color="auto" w:fill="auto"/>
            <w:vAlign w:val="center"/>
            <w:hideMark/>
          </w:tcPr>
          <w:p w14:paraId="7740A7A0" w14:textId="77777777" w:rsidR="007E631D" w:rsidRPr="007E631D" w:rsidRDefault="007E631D" w:rsidP="007E631D">
            <w:pPr>
              <w:jc w:val="center"/>
              <w:rPr>
                <w:color w:val="000000"/>
                <w:sz w:val="20"/>
                <w:szCs w:val="20"/>
              </w:rPr>
            </w:pPr>
            <w:r w:rsidRPr="007E631D">
              <w:rPr>
                <w:color w:val="000000"/>
                <w:sz w:val="20"/>
                <w:szCs w:val="20"/>
              </w:rPr>
              <w:t> </w:t>
            </w:r>
          </w:p>
        </w:tc>
      </w:tr>
      <w:tr w:rsidR="007E631D" w:rsidRPr="007E631D" w14:paraId="7A9857D8" w14:textId="77777777" w:rsidTr="00B548D6">
        <w:trPr>
          <w:trHeight w:val="375"/>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6936EA55" w14:textId="77777777" w:rsidR="007E631D" w:rsidRPr="007E631D" w:rsidRDefault="007E631D" w:rsidP="007E631D">
            <w:pPr>
              <w:jc w:val="center"/>
              <w:rPr>
                <w:color w:val="000000"/>
                <w:sz w:val="20"/>
                <w:szCs w:val="20"/>
              </w:rPr>
            </w:pPr>
            <w:r w:rsidRPr="007E631D">
              <w:rPr>
                <w:color w:val="000000"/>
                <w:sz w:val="20"/>
                <w:szCs w:val="20"/>
              </w:rPr>
              <w:t>АО «Региональная лизинговая компания Республики Саха (Якутия)»</w:t>
            </w:r>
          </w:p>
        </w:tc>
        <w:tc>
          <w:tcPr>
            <w:tcW w:w="1945" w:type="dxa"/>
            <w:tcBorders>
              <w:top w:val="nil"/>
              <w:left w:val="nil"/>
              <w:bottom w:val="single" w:sz="4" w:space="0" w:color="auto"/>
              <w:right w:val="single" w:sz="4" w:space="0" w:color="auto"/>
            </w:tcBorders>
            <w:shd w:val="clear" w:color="auto" w:fill="auto"/>
            <w:vAlign w:val="center"/>
            <w:hideMark/>
          </w:tcPr>
          <w:p w14:paraId="7AC8A620" w14:textId="77777777" w:rsidR="007E631D" w:rsidRPr="007E631D" w:rsidRDefault="007E631D" w:rsidP="007E631D">
            <w:pPr>
              <w:jc w:val="center"/>
              <w:rPr>
                <w:color w:val="000000"/>
                <w:sz w:val="20"/>
                <w:szCs w:val="20"/>
              </w:rPr>
            </w:pPr>
            <w:r w:rsidRPr="007E631D">
              <w:rPr>
                <w:color w:val="000000"/>
                <w:sz w:val="20"/>
                <w:szCs w:val="20"/>
              </w:rPr>
              <w:t xml:space="preserve">25 000,0  </w:t>
            </w:r>
          </w:p>
        </w:tc>
        <w:tc>
          <w:tcPr>
            <w:tcW w:w="1960" w:type="dxa"/>
            <w:tcBorders>
              <w:top w:val="nil"/>
              <w:left w:val="nil"/>
              <w:bottom w:val="single" w:sz="4" w:space="0" w:color="auto"/>
              <w:right w:val="single" w:sz="4" w:space="0" w:color="auto"/>
            </w:tcBorders>
            <w:shd w:val="clear" w:color="auto" w:fill="auto"/>
            <w:vAlign w:val="center"/>
            <w:hideMark/>
          </w:tcPr>
          <w:p w14:paraId="7E9A255D" w14:textId="77777777" w:rsidR="007E631D" w:rsidRPr="007E631D" w:rsidRDefault="007E631D" w:rsidP="007E631D">
            <w:pPr>
              <w:jc w:val="center"/>
              <w:rPr>
                <w:color w:val="000000"/>
                <w:sz w:val="20"/>
                <w:szCs w:val="20"/>
              </w:rPr>
            </w:pPr>
            <w:r w:rsidRPr="007E631D">
              <w:rPr>
                <w:color w:val="000000"/>
                <w:sz w:val="20"/>
                <w:szCs w:val="20"/>
              </w:rPr>
              <w:t xml:space="preserve">25 000,0  </w:t>
            </w:r>
          </w:p>
        </w:tc>
      </w:tr>
      <w:tr w:rsidR="007E631D" w:rsidRPr="007E631D" w14:paraId="24CD5F54" w14:textId="77777777" w:rsidTr="00235573">
        <w:trPr>
          <w:trHeight w:val="223"/>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416EEB6F" w14:textId="77777777" w:rsidR="007E631D" w:rsidRPr="007E631D" w:rsidRDefault="007E631D" w:rsidP="007E631D">
            <w:pPr>
              <w:jc w:val="center"/>
              <w:rPr>
                <w:i/>
                <w:iCs/>
                <w:color w:val="000000"/>
                <w:sz w:val="20"/>
                <w:szCs w:val="20"/>
              </w:rPr>
            </w:pPr>
            <w:r w:rsidRPr="007E631D">
              <w:rPr>
                <w:i/>
                <w:iCs/>
                <w:color w:val="000000"/>
                <w:sz w:val="20"/>
                <w:szCs w:val="20"/>
              </w:rPr>
              <w:t>Микрозаймы</w:t>
            </w:r>
          </w:p>
        </w:tc>
        <w:tc>
          <w:tcPr>
            <w:tcW w:w="1945" w:type="dxa"/>
            <w:tcBorders>
              <w:top w:val="nil"/>
              <w:left w:val="nil"/>
              <w:bottom w:val="single" w:sz="4" w:space="0" w:color="auto"/>
              <w:right w:val="single" w:sz="4" w:space="0" w:color="auto"/>
            </w:tcBorders>
            <w:shd w:val="clear" w:color="auto" w:fill="auto"/>
            <w:vAlign w:val="center"/>
            <w:hideMark/>
          </w:tcPr>
          <w:p w14:paraId="574AE5CD" w14:textId="77777777" w:rsidR="007E631D" w:rsidRPr="007E631D" w:rsidRDefault="007E631D" w:rsidP="007E631D">
            <w:pPr>
              <w:jc w:val="center"/>
              <w:rPr>
                <w:color w:val="000000"/>
                <w:sz w:val="20"/>
                <w:szCs w:val="20"/>
              </w:rPr>
            </w:pPr>
            <w:r w:rsidRPr="007E631D">
              <w:rPr>
                <w:color w:val="000000"/>
                <w:sz w:val="20"/>
                <w:szCs w:val="20"/>
              </w:rPr>
              <w:t> </w:t>
            </w:r>
          </w:p>
        </w:tc>
        <w:tc>
          <w:tcPr>
            <w:tcW w:w="1960" w:type="dxa"/>
            <w:tcBorders>
              <w:top w:val="nil"/>
              <w:left w:val="nil"/>
              <w:bottom w:val="single" w:sz="4" w:space="0" w:color="auto"/>
              <w:right w:val="single" w:sz="4" w:space="0" w:color="auto"/>
            </w:tcBorders>
            <w:shd w:val="clear" w:color="auto" w:fill="auto"/>
            <w:vAlign w:val="center"/>
            <w:hideMark/>
          </w:tcPr>
          <w:p w14:paraId="6F5ED990" w14:textId="77777777" w:rsidR="007E631D" w:rsidRPr="007E631D" w:rsidRDefault="007E631D" w:rsidP="007E631D">
            <w:pPr>
              <w:jc w:val="center"/>
              <w:rPr>
                <w:color w:val="FF0000"/>
                <w:sz w:val="20"/>
                <w:szCs w:val="20"/>
              </w:rPr>
            </w:pPr>
            <w:r w:rsidRPr="007E631D">
              <w:rPr>
                <w:color w:val="FF0000"/>
                <w:sz w:val="20"/>
                <w:szCs w:val="20"/>
              </w:rPr>
              <w:t> </w:t>
            </w:r>
          </w:p>
        </w:tc>
      </w:tr>
      <w:tr w:rsidR="007E631D" w:rsidRPr="007E631D" w14:paraId="21DB353A" w14:textId="77777777" w:rsidTr="00B548D6">
        <w:trPr>
          <w:trHeight w:val="435"/>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75CED049" w14:textId="77777777" w:rsidR="007E631D" w:rsidRPr="007E631D" w:rsidRDefault="007E631D" w:rsidP="007E631D">
            <w:pPr>
              <w:jc w:val="center"/>
              <w:rPr>
                <w:color w:val="000000"/>
                <w:sz w:val="20"/>
                <w:szCs w:val="20"/>
              </w:rPr>
            </w:pPr>
            <w:r w:rsidRPr="007E631D">
              <w:rPr>
                <w:color w:val="000000"/>
                <w:sz w:val="20"/>
                <w:szCs w:val="20"/>
              </w:rPr>
              <w:t xml:space="preserve">АНО МКК «Центр кредитной поддержки предпринимательства Амурской области» </w:t>
            </w:r>
          </w:p>
        </w:tc>
        <w:tc>
          <w:tcPr>
            <w:tcW w:w="1945" w:type="dxa"/>
            <w:tcBorders>
              <w:top w:val="nil"/>
              <w:left w:val="nil"/>
              <w:bottom w:val="single" w:sz="4" w:space="0" w:color="auto"/>
              <w:right w:val="single" w:sz="4" w:space="0" w:color="auto"/>
            </w:tcBorders>
            <w:shd w:val="clear" w:color="auto" w:fill="auto"/>
            <w:vAlign w:val="center"/>
            <w:hideMark/>
          </w:tcPr>
          <w:p w14:paraId="1A197842" w14:textId="77777777" w:rsidR="007E631D" w:rsidRPr="007E631D" w:rsidRDefault="007E631D" w:rsidP="007E631D">
            <w:pPr>
              <w:jc w:val="center"/>
              <w:rPr>
                <w:color w:val="000000"/>
                <w:sz w:val="20"/>
                <w:szCs w:val="20"/>
              </w:rPr>
            </w:pPr>
            <w:r w:rsidRPr="007E631D">
              <w:rPr>
                <w:color w:val="000000"/>
                <w:sz w:val="20"/>
                <w:szCs w:val="20"/>
              </w:rPr>
              <w:t xml:space="preserve">25 800,0  </w:t>
            </w:r>
          </w:p>
        </w:tc>
        <w:tc>
          <w:tcPr>
            <w:tcW w:w="1960" w:type="dxa"/>
            <w:tcBorders>
              <w:top w:val="nil"/>
              <w:left w:val="nil"/>
              <w:bottom w:val="single" w:sz="4" w:space="0" w:color="auto"/>
              <w:right w:val="single" w:sz="4" w:space="0" w:color="auto"/>
            </w:tcBorders>
            <w:shd w:val="clear" w:color="auto" w:fill="auto"/>
            <w:vAlign w:val="center"/>
            <w:hideMark/>
          </w:tcPr>
          <w:p w14:paraId="5E2739A4" w14:textId="77777777" w:rsidR="007E631D" w:rsidRPr="007E631D" w:rsidRDefault="007E631D" w:rsidP="007E631D">
            <w:pPr>
              <w:jc w:val="center"/>
              <w:rPr>
                <w:color w:val="000000"/>
                <w:sz w:val="20"/>
                <w:szCs w:val="20"/>
              </w:rPr>
            </w:pPr>
            <w:r w:rsidRPr="007E631D">
              <w:rPr>
                <w:color w:val="000000"/>
                <w:sz w:val="20"/>
                <w:szCs w:val="20"/>
              </w:rPr>
              <w:t xml:space="preserve">8 198,3  </w:t>
            </w:r>
          </w:p>
        </w:tc>
      </w:tr>
      <w:tr w:rsidR="007E631D" w:rsidRPr="007E631D" w14:paraId="79A79EAB" w14:textId="77777777" w:rsidTr="00B548D6">
        <w:trPr>
          <w:trHeight w:val="365"/>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7195B414" w14:textId="77777777" w:rsidR="007E631D" w:rsidRPr="007E631D" w:rsidRDefault="007E631D" w:rsidP="007E631D">
            <w:pPr>
              <w:jc w:val="center"/>
              <w:rPr>
                <w:i/>
                <w:iCs/>
                <w:color w:val="000000"/>
                <w:sz w:val="20"/>
                <w:szCs w:val="20"/>
              </w:rPr>
            </w:pPr>
            <w:r w:rsidRPr="007E631D">
              <w:rPr>
                <w:i/>
                <w:iCs/>
                <w:color w:val="000000"/>
                <w:sz w:val="20"/>
                <w:szCs w:val="20"/>
              </w:rPr>
              <w:t>Нераспределенный резерв</w:t>
            </w:r>
          </w:p>
        </w:tc>
        <w:tc>
          <w:tcPr>
            <w:tcW w:w="1945" w:type="dxa"/>
            <w:tcBorders>
              <w:top w:val="nil"/>
              <w:left w:val="nil"/>
              <w:bottom w:val="single" w:sz="4" w:space="0" w:color="auto"/>
              <w:right w:val="single" w:sz="4" w:space="0" w:color="auto"/>
            </w:tcBorders>
            <w:shd w:val="clear" w:color="auto" w:fill="auto"/>
            <w:vAlign w:val="center"/>
            <w:hideMark/>
          </w:tcPr>
          <w:p w14:paraId="172A6472" w14:textId="77777777" w:rsidR="007E631D" w:rsidRPr="007E631D" w:rsidRDefault="007E631D" w:rsidP="007E631D">
            <w:pPr>
              <w:jc w:val="center"/>
              <w:rPr>
                <w:color w:val="000000"/>
                <w:sz w:val="20"/>
                <w:szCs w:val="20"/>
              </w:rPr>
            </w:pPr>
            <w:r w:rsidRPr="007E631D">
              <w:rPr>
                <w:color w:val="000000"/>
                <w:sz w:val="20"/>
                <w:szCs w:val="20"/>
              </w:rPr>
              <w:t xml:space="preserve">88 330,0  </w:t>
            </w:r>
          </w:p>
        </w:tc>
        <w:tc>
          <w:tcPr>
            <w:tcW w:w="1960" w:type="dxa"/>
            <w:tcBorders>
              <w:top w:val="nil"/>
              <w:left w:val="nil"/>
              <w:bottom w:val="single" w:sz="4" w:space="0" w:color="auto"/>
              <w:right w:val="single" w:sz="4" w:space="0" w:color="auto"/>
            </w:tcBorders>
            <w:shd w:val="clear" w:color="auto" w:fill="auto"/>
            <w:vAlign w:val="center"/>
            <w:hideMark/>
          </w:tcPr>
          <w:p w14:paraId="505C2295" w14:textId="77777777" w:rsidR="007E631D" w:rsidRPr="007E631D" w:rsidRDefault="007E631D" w:rsidP="007E631D">
            <w:pPr>
              <w:jc w:val="center"/>
              <w:rPr>
                <w:color w:val="000000"/>
                <w:sz w:val="20"/>
                <w:szCs w:val="20"/>
              </w:rPr>
            </w:pPr>
            <w:r w:rsidRPr="007E631D">
              <w:rPr>
                <w:color w:val="000000"/>
                <w:sz w:val="20"/>
                <w:szCs w:val="20"/>
              </w:rPr>
              <w:t xml:space="preserve">88 330,0  </w:t>
            </w:r>
          </w:p>
        </w:tc>
      </w:tr>
      <w:tr w:rsidR="007E631D" w:rsidRPr="007E631D" w14:paraId="5B746ADD" w14:textId="77777777" w:rsidTr="00B548D6">
        <w:trPr>
          <w:trHeight w:val="413"/>
        </w:trPr>
        <w:tc>
          <w:tcPr>
            <w:tcW w:w="5492" w:type="dxa"/>
            <w:tcBorders>
              <w:top w:val="nil"/>
              <w:left w:val="single" w:sz="4" w:space="0" w:color="auto"/>
              <w:bottom w:val="single" w:sz="4" w:space="0" w:color="auto"/>
              <w:right w:val="single" w:sz="4" w:space="0" w:color="auto"/>
            </w:tcBorders>
            <w:shd w:val="clear" w:color="auto" w:fill="auto"/>
            <w:vAlign w:val="center"/>
            <w:hideMark/>
          </w:tcPr>
          <w:p w14:paraId="2E7EFF95" w14:textId="77777777" w:rsidR="007E631D" w:rsidRPr="007E631D" w:rsidRDefault="007E631D" w:rsidP="007E631D">
            <w:pPr>
              <w:jc w:val="center"/>
              <w:rPr>
                <w:color w:val="000000"/>
                <w:sz w:val="20"/>
                <w:szCs w:val="20"/>
              </w:rPr>
            </w:pPr>
            <w:r w:rsidRPr="007E631D">
              <w:rPr>
                <w:color w:val="000000"/>
                <w:sz w:val="20"/>
                <w:szCs w:val="20"/>
              </w:rPr>
              <w:t>ИТОГО</w:t>
            </w:r>
          </w:p>
        </w:tc>
        <w:tc>
          <w:tcPr>
            <w:tcW w:w="1945" w:type="dxa"/>
            <w:tcBorders>
              <w:top w:val="nil"/>
              <w:left w:val="nil"/>
              <w:bottom w:val="single" w:sz="4" w:space="0" w:color="auto"/>
              <w:right w:val="single" w:sz="4" w:space="0" w:color="auto"/>
            </w:tcBorders>
            <w:shd w:val="clear" w:color="auto" w:fill="auto"/>
            <w:vAlign w:val="center"/>
            <w:hideMark/>
          </w:tcPr>
          <w:p w14:paraId="591FBB8A" w14:textId="77777777" w:rsidR="007E631D" w:rsidRPr="007E631D" w:rsidRDefault="007E631D" w:rsidP="007E631D">
            <w:pPr>
              <w:jc w:val="center"/>
              <w:rPr>
                <w:color w:val="000000"/>
                <w:sz w:val="20"/>
                <w:szCs w:val="20"/>
              </w:rPr>
            </w:pPr>
            <w:r w:rsidRPr="007E631D">
              <w:rPr>
                <w:color w:val="000000"/>
                <w:sz w:val="20"/>
                <w:szCs w:val="20"/>
              </w:rPr>
              <w:t xml:space="preserve">1 266 630,0  </w:t>
            </w:r>
          </w:p>
        </w:tc>
        <w:tc>
          <w:tcPr>
            <w:tcW w:w="1960" w:type="dxa"/>
            <w:tcBorders>
              <w:top w:val="nil"/>
              <w:left w:val="nil"/>
              <w:bottom w:val="single" w:sz="4" w:space="0" w:color="auto"/>
              <w:right w:val="single" w:sz="4" w:space="0" w:color="auto"/>
            </w:tcBorders>
            <w:shd w:val="clear" w:color="auto" w:fill="auto"/>
            <w:vAlign w:val="center"/>
            <w:hideMark/>
          </w:tcPr>
          <w:p w14:paraId="316A70C1" w14:textId="77777777" w:rsidR="007E631D" w:rsidRPr="007E631D" w:rsidRDefault="007E631D" w:rsidP="007E631D">
            <w:pPr>
              <w:jc w:val="center"/>
              <w:rPr>
                <w:color w:val="000000"/>
                <w:sz w:val="20"/>
                <w:szCs w:val="20"/>
              </w:rPr>
            </w:pPr>
            <w:r w:rsidRPr="007E631D">
              <w:rPr>
                <w:color w:val="000000"/>
                <w:sz w:val="20"/>
                <w:szCs w:val="20"/>
              </w:rPr>
              <w:t>653 531,2</w:t>
            </w:r>
          </w:p>
        </w:tc>
      </w:tr>
    </w:tbl>
    <w:p w14:paraId="7B9F7567" w14:textId="77777777" w:rsidR="00D25240" w:rsidRPr="007E41EE" w:rsidRDefault="00D25240" w:rsidP="004A6500">
      <w:pPr>
        <w:tabs>
          <w:tab w:val="left" w:pos="9360"/>
        </w:tabs>
        <w:ind w:right="-81" w:firstLine="567"/>
        <w:jc w:val="both"/>
        <w:rPr>
          <w:color w:val="FF0000"/>
          <w:sz w:val="26"/>
          <w:szCs w:val="26"/>
        </w:rPr>
      </w:pPr>
    </w:p>
    <w:p w14:paraId="1E3B6343" w14:textId="4D6686A6" w:rsidR="004A6500" w:rsidRPr="007E631D" w:rsidRDefault="004A6500" w:rsidP="004A6500">
      <w:pPr>
        <w:tabs>
          <w:tab w:val="left" w:pos="9360"/>
        </w:tabs>
        <w:ind w:right="-81" w:firstLine="567"/>
        <w:jc w:val="both"/>
        <w:rPr>
          <w:color w:val="000000" w:themeColor="text1"/>
          <w:sz w:val="26"/>
          <w:szCs w:val="26"/>
        </w:rPr>
      </w:pPr>
      <w:r w:rsidRPr="007E631D">
        <w:rPr>
          <w:color w:val="000000" w:themeColor="text1"/>
          <w:sz w:val="26"/>
          <w:szCs w:val="26"/>
        </w:rPr>
        <w:t>При необходимости увеличения лимита партнерам производится распределение за счет нераспределенного резервного лимита</w:t>
      </w:r>
      <w:r w:rsidR="00D25240" w:rsidRPr="007E631D">
        <w:rPr>
          <w:color w:val="000000" w:themeColor="text1"/>
          <w:sz w:val="26"/>
          <w:szCs w:val="26"/>
        </w:rPr>
        <w:t xml:space="preserve">, а также </w:t>
      </w:r>
      <w:r w:rsidR="006C3BE0" w:rsidRPr="007E631D">
        <w:rPr>
          <w:color w:val="000000" w:themeColor="text1"/>
          <w:sz w:val="26"/>
          <w:szCs w:val="26"/>
        </w:rPr>
        <w:t>перераспределения лимита между партнерами</w:t>
      </w:r>
      <w:r w:rsidRPr="007E631D">
        <w:rPr>
          <w:color w:val="000000" w:themeColor="text1"/>
          <w:sz w:val="26"/>
          <w:szCs w:val="26"/>
        </w:rPr>
        <w:t>.</w:t>
      </w:r>
    </w:p>
    <w:p w14:paraId="45EC53D0" w14:textId="77777777" w:rsidR="004A6500" w:rsidRPr="007E631D" w:rsidRDefault="004A6500" w:rsidP="004A6500">
      <w:pPr>
        <w:tabs>
          <w:tab w:val="left" w:pos="9360"/>
        </w:tabs>
        <w:ind w:right="-81" w:firstLine="567"/>
        <w:jc w:val="both"/>
        <w:rPr>
          <w:color w:val="000000" w:themeColor="text1"/>
          <w:sz w:val="26"/>
          <w:szCs w:val="26"/>
        </w:rPr>
      </w:pPr>
      <w:r w:rsidRPr="007E631D">
        <w:rPr>
          <w:color w:val="000000" w:themeColor="text1"/>
          <w:sz w:val="26"/>
          <w:szCs w:val="26"/>
        </w:rPr>
        <w:t>Обновление остатков лимита производится ежемесячно в сторону:</w:t>
      </w:r>
    </w:p>
    <w:p w14:paraId="16581B3F" w14:textId="39EAA778" w:rsidR="004A6500" w:rsidRPr="007E631D" w:rsidRDefault="004A6500" w:rsidP="004A6500">
      <w:pPr>
        <w:tabs>
          <w:tab w:val="left" w:pos="9360"/>
        </w:tabs>
        <w:ind w:right="-81" w:firstLine="567"/>
        <w:jc w:val="both"/>
        <w:rPr>
          <w:color w:val="000000" w:themeColor="text1"/>
          <w:sz w:val="26"/>
          <w:szCs w:val="26"/>
        </w:rPr>
      </w:pPr>
      <w:r w:rsidRPr="007E631D">
        <w:rPr>
          <w:color w:val="000000" w:themeColor="text1"/>
          <w:sz w:val="26"/>
          <w:szCs w:val="26"/>
        </w:rPr>
        <w:t>-уменьшения за счет заключения новых договоров поручительств;</w:t>
      </w:r>
    </w:p>
    <w:p w14:paraId="4D19FAB4" w14:textId="461B310E" w:rsidR="004A6500" w:rsidRDefault="004A6500" w:rsidP="004A6500">
      <w:pPr>
        <w:tabs>
          <w:tab w:val="left" w:pos="9540"/>
        </w:tabs>
        <w:ind w:right="-81" w:firstLine="567"/>
        <w:jc w:val="both"/>
        <w:rPr>
          <w:color w:val="000000" w:themeColor="text1"/>
          <w:sz w:val="26"/>
          <w:szCs w:val="26"/>
        </w:rPr>
      </w:pPr>
      <w:r w:rsidRPr="007E631D">
        <w:rPr>
          <w:color w:val="000000" w:themeColor="text1"/>
          <w:sz w:val="26"/>
          <w:szCs w:val="26"/>
        </w:rPr>
        <w:t xml:space="preserve">-увеличения за счет планового или досрочного погашения обязательств </w:t>
      </w:r>
      <w:r w:rsidR="0040335D" w:rsidRPr="007E631D">
        <w:rPr>
          <w:color w:val="000000" w:themeColor="text1"/>
          <w:sz w:val="26"/>
          <w:szCs w:val="26"/>
        </w:rPr>
        <w:t>заемщиками</w:t>
      </w:r>
      <w:r w:rsidRPr="007E631D">
        <w:rPr>
          <w:color w:val="000000" w:themeColor="text1"/>
          <w:sz w:val="26"/>
          <w:szCs w:val="26"/>
        </w:rPr>
        <w:t>.</w:t>
      </w:r>
    </w:p>
    <w:p w14:paraId="1C35CB9E" w14:textId="7E9197BF" w:rsidR="005A78C4" w:rsidRDefault="005A78C4" w:rsidP="004A6500">
      <w:pPr>
        <w:tabs>
          <w:tab w:val="left" w:pos="9540"/>
        </w:tabs>
        <w:ind w:right="-81" w:firstLine="567"/>
        <w:jc w:val="both"/>
        <w:rPr>
          <w:color w:val="000000" w:themeColor="text1"/>
          <w:sz w:val="26"/>
          <w:szCs w:val="26"/>
        </w:rPr>
      </w:pPr>
    </w:p>
    <w:bookmarkEnd w:id="11"/>
    <w:bookmarkEnd w:id="12"/>
    <w:bookmarkEnd w:id="13"/>
    <w:p w14:paraId="2237D32E" w14:textId="4B5C9176" w:rsidR="004A6500" w:rsidRDefault="004A6500" w:rsidP="004A6500">
      <w:pPr>
        <w:pStyle w:val="ab"/>
        <w:numPr>
          <w:ilvl w:val="1"/>
          <w:numId w:val="6"/>
        </w:numPr>
        <w:jc w:val="center"/>
        <w:rPr>
          <w:bCs/>
          <w:color w:val="000000" w:themeColor="text1"/>
          <w:sz w:val="26"/>
          <w:szCs w:val="26"/>
          <w:shd w:val="clear" w:color="auto" w:fill="FFFFFF"/>
        </w:rPr>
      </w:pPr>
      <w:r w:rsidRPr="007E631D">
        <w:rPr>
          <w:bCs/>
          <w:color w:val="000000" w:themeColor="text1"/>
          <w:sz w:val="26"/>
          <w:szCs w:val="26"/>
          <w:shd w:val="clear" w:color="auto" w:fill="FFFFFF"/>
        </w:rPr>
        <w:t>Оказание гарантийной поддержки в 202</w:t>
      </w:r>
      <w:r w:rsidR="0040335D" w:rsidRPr="007E631D">
        <w:rPr>
          <w:bCs/>
          <w:color w:val="000000" w:themeColor="text1"/>
          <w:sz w:val="26"/>
          <w:szCs w:val="26"/>
          <w:shd w:val="clear" w:color="auto" w:fill="FFFFFF"/>
        </w:rPr>
        <w:t>1</w:t>
      </w:r>
      <w:r w:rsidRPr="007E631D">
        <w:rPr>
          <w:bCs/>
          <w:color w:val="000000" w:themeColor="text1"/>
          <w:sz w:val="26"/>
          <w:szCs w:val="26"/>
          <w:shd w:val="clear" w:color="auto" w:fill="FFFFFF"/>
        </w:rPr>
        <w:t xml:space="preserve"> году</w:t>
      </w:r>
    </w:p>
    <w:p w14:paraId="40FDC2BF" w14:textId="45997798" w:rsidR="00D145AC" w:rsidRPr="007E631D" w:rsidRDefault="003B3461" w:rsidP="004A6500">
      <w:pPr>
        <w:tabs>
          <w:tab w:val="left" w:pos="9540"/>
        </w:tabs>
        <w:ind w:right="-81" w:firstLine="567"/>
        <w:jc w:val="both"/>
        <w:rPr>
          <w:color w:val="000000" w:themeColor="text1"/>
          <w:sz w:val="26"/>
          <w:szCs w:val="26"/>
        </w:rPr>
      </w:pPr>
      <w:r w:rsidRPr="007E631D">
        <w:rPr>
          <w:color w:val="000000" w:themeColor="text1"/>
          <w:sz w:val="26"/>
          <w:szCs w:val="26"/>
        </w:rPr>
        <w:t xml:space="preserve">В 2021 году </w:t>
      </w:r>
      <w:r w:rsidR="004A6500" w:rsidRPr="007E631D">
        <w:rPr>
          <w:color w:val="000000" w:themeColor="text1"/>
          <w:sz w:val="26"/>
          <w:szCs w:val="26"/>
        </w:rPr>
        <w:t xml:space="preserve">Фонд </w:t>
      </w:r>
      <w:r w:rsidR="00D77191" w:rsidRPr="007E631D">
        <w:rPr>
          <w:color w:val="000000" w:themeColor="text1"/>
          <w:sz w:val="26"/>
          <w:szCs w:val="26"/>
        </w:rPr>
        <w:t>осуществля</w:t>
      </w:r>
      <w:r w:rsidR="005A4696">
        <w:rPr>
          <w:color w:val="000000" w:themeColor="text1"/>
          <w:sz w:val="26"/>
          <w:szCs w:val="26"/>
        </w:rPr>
        <w:t>л</w:t>
      </w:r>
      <w:r w:rsidR="00D77191" w:rsidRPr="007E631D">
        <w:rPr>
          <w:color w:val="000000" w:themeColor="text1"/>
          <w:sz w:val="26"/>
          <w:szCs w:val="26"/>
        </w:rPr>
        <w:t xml:space="preserve"> функции</w:t>
      </w:r>
      <w:r w:rsidR="004A6500" w:rsidRPr="007E631D">
        <w:rPr>
          <w:color w:val="000000" w:themeColor="text1"/>
          <w:sz w:val="26"/>
          <w:szCs w:val="26"/>
        </w:rPr>
        <w:t xml:space="preserve"> участник</w:t>
      </w:r>
      <w:r w:rsidR="00D77191" w:rsidRPr="007E631D">
        <w:rPr>
          <w:color w:val="000000" w:themeColor="text1"/>
          <w:sz w:val="26"/>
          <w:szCs w:val="26"/>
        </w:rPr>
        <w:t>а</w:t>
      </w:r>
      <w:r w:rsidR="004A6500" w:rsidRPr="007E631D">
        <w:rPr>
          <w:color w:val="000000" w:themeColor="text1"/>
          <w:sz w:val="26"/>
          <w:szCs w:val="26"/>
        </w:rPr>
        <w:t xml:space="preserve"> региональн</w:t>
      </w:r>
      <w:r w:rsidR="003B2D66" w:rsidRPr="007E631D">
        <w:rPr>
          <w:color w:val="000000" w:themeColor="text1"/>
          <w:sz w:val="26"/>
          <w:szCs w:val="26"/>
        </w:rPr>
        <w:t>ых</w:t>
      </w:r>
      <w:r w:rsidR="004A6500" w:rsidRPr="007E631D">
        <w:rPr>
          <w:color w:val="000000" w:themeColor="text1"/>
          <w:sz w:val="26"/>
          <w:szCs w:val="26"/>
        </w:rPr>
        <w:t xml:space="preserve"> проект</w:t>
      </w:r>
      <w:r w:rsidR="003B2D66" w:rsidRPr="007E631D">
        <w:rPr>
          <w:color w:val="000000" w:themeColor="text1"/>
          <w:sz w:val="26"/>
          <w:szCs w:val="26"/>
        </w:rPr>
        <w:t>ов «Создание условий</w:t>
      </w:r>
      <w:r w:rsidR="00D77191" w:rsidRPr="007E631D">
        <w:rPr>
          <w:color w:val="000000" w:themeColor="text1"/>
          <w:sz w:val="26"/>
          <w:szCs w:val="26"/>
        </w:rPr>
        <w:t xml:space="preserve"> для легкого старта и комфортного ведения бизнеса», «Акселерация субъектов малого и среднего предпринимательства», обеспечивающих достижение целей, показателей и результатов федеральных проектов национального проекта «Малое и среднее предпринимательство и поддержка индивидуальной предпринимательской инициативы»</w:t>
      </w:r>
      <w:r w:rsidR="00525F31" w:rsidRPr="007E631D">
        <w:rPr>
          <w:color w:val="000000" w:themeColor="text1"/>
          <w:sz w:val="26"/>
          <w:szCs w:val="26"/>
        </w:rPr>
        <w:t xml:space="preserve"> (далее – Национальный проект).</w:t>
      </w:r>
    </w:p>
    <w:p w14:paraId="685A2101" w14:textId="3F80ADA5" w:rsidR="00BF2B0E" w:rsidRPr="007E631D" w:rsidRDefault="00525F31" w:rsidP="004A6500">
      <w:pPr>
        <w:tabs>
          <w:tab w:val="left" w:pos="9540"/>
        </w:tabs>
        <w:ind w:right="-81" w:firstLine="567"/>
        <w:jc w:val="both"/>
        <w:rPr>
          <w:color w:val="000000" w:themeColor="text1"/>
          <w:sz w:val="26"/>
          <w:szCs w:val="26"/>
        </w:rPr>
      </w:pPr>
      <w:r w:rsidRPr="007E631D">
        <w:rPr>
          <w:color w:val="000000" w:themeColor="text1"/>
          <w:sz w:val="26"/>
          <w:szCs w:val="26"/>
        </w:rPr>
        <w:t>Согласно Соглашению о реализации региональных проектов Национального проекта на территории Амурской области</w:t>
      </w:r>
      <w:r w:rsidR="00152BCF">
        <w:rPr>
          <w:color w:val="000000" w:themeColor="text1"/>
          <w:sz w:val="26"/>
          <w:szCs w:val="26"/>
        </w:rPr>
        <w:t xml:space="preserve"> (</w:t>
      </w:r>
      <w:r w:rsidR="0005382E">
        <w:rPr>
          <w:color w:val="000000" w:themeColor="text1"/>
          <w:sz w:val="26"/>
          <w:szCs w:val="26"/>
        </w:rPr>
        <w:t>с учетом дополнительного соглашения от 30.12.2021</w:t>
      </w:r>
      <w:r w:rsidR="00152BCF">
        <w:rPr>
          <w:color w:val="000000" w:themeColor="text1"/>
          <w:sz w:val="26"/>
          <w:szCs w:val="26"/>
        </w:rPr>
        <w:t>г. №1)</w:t>
      </w:r>
      <w:r w:rsidR="00096A2D" w:rsidRPr="007E631D">
        <w:rPr>
          <w:color w:val="000000" w:themeColor="text1"/>
          <w:sz w:val="26"/>
          <w:szCs w:val="26"/>
        </w:rPr>
        <w:t xml:space="preserve"> Фонд должен обеспечить объем финансовой поддержки, оказанной субъектам МСП, при гарантийной поддержке Фонда в 2021 году</w:t>
      </w:r>
      <w:r w:rsidR="00F22DD1">
        <w:rPr>
          <w:color w:val="000000" w:themeColor="text1"/>
          <w:sz w:val="26"/>
          <w:szCs w:val="26"/>
        </w:rPr>
        <w:t xml:space="preserve"> (единицы измерения указаны в соответствии с заключенными соглашениями)</w:t>
      </w:r>
      <w:r w:rsidR="005D5563" w:rsidRPr="007E631D">
        <w:rPr>
          <w:color w:val="000000" w:themeColor="text1"/>
          <w:sz w:val="26"/>
          <w:szCs w:val="26"/>
        </w:rPr>
        <w:t>:</w:t>
      </w:r>
    </w:p>
    <w:p w14:paraId="495F4724" w14:textId="5F136CE8" w:rsidR="00DB0817" w:rsidRPr="007E631D" w:rsidRDefault="00491320" w:rsidP="00DB0817">
      <w:pPr>
        <w:pStyle w:val="ab"/>
        <w:numPr>
          <w:ilvl w:val="0"/>
          <w:numId w:val="26"/>
        </w:numPr>
        <w:tabs>
          <w:tab w:val="left" w:pos="993"/>
        </w:tabs>
        <w:ind w:left="0" w:right="-81" w:firstLine="567"/>
        <w:jc w:val="both"/>
        <w:rPr>
          <w:color w:val="000000" w:themeColor="text1"/>
          <w:sz w:val="26"/>
          <w:szCs w:val="26"/>
        </w:rPr>
      </w:pPr>
      <w:r w:rsidRPr="007E631D">
        <w:rPr>
          <w:color w:val="000000" w:themeColor="text1"/>
          <w:sz w:val="26"/>
          <w:szCs w:val="26"/>
        </w:rPr>
        <w:t xml:space="preserve">Начинающим предпринимателям – </w:t>
      </w:r>
      <w:r w:rsidR="00F032C4">
        <w:rPr>
          <w:color w:val="000000" w:themeColor="text1"/>
          <w:sz w:val="26"/>
          <w:szCs w:val="26"/>
        </w:rPr>
        <w:t>0,0034</w:t>
      </w:r>
      <w:r w:rsidR="00B30232">
        <w:rPr>
          <w:color w:val="000000" w:themeColor="text1"/>
          <w:sz w:val="26"/>
          <w:szCs w:val="26"/>
        </w:rPr>
        <w:t xml:space="preserve"> </w:t>
      </w:r>
      <w:r w:rsidR="00F032C4">
        <w:rPr>
          <w:color w:val="000000" w:themeColor="text1"/>
          <w:sz w:val="26"/>
          <w:szCs w:val="26"/>
        </w:rPr>
        <w:t>млрд.</w:t>
      </w:r>
      <w:r w:rsidR="00B30232" w:rsidRPr="007E631D">
        <w:rPr>
          <w:color w:val="000000" w:themeColor="text1"/>
          <w:sz w:val="26"/>
          <w:szCs w:val="26"/>
        </w:rPr>
        <w:t xml:space="preserve"> рублей</w:t>
      </w:r>
      <w:r w:rsidR="00A96C9D">
        <w:rPr>
          <w:rStyle w:val="a8"/>
          <w:color w:val="000000" w:themeColor="text1"/>
          <w:sz w:val="26"/>
          <w:szCs w:val="26"/>
        </w:rPr>
        <w:footnoteReference w:id="1"/>
      </w:r>
      <w:r w:rsidR="00B30232" w:rsidRPr="007E631D">
        <w:rPr>
          <w:color w:val="000000" w:themeColor="text1"/>
          <w:sz w:val="26"/>
          <w:szCs w:val="26"/>
        </w:rPr>
        <w:t xml:space="preserve"> </w:t>
      </w:r>
      <w:r w:rsidR="00A96C9D" w:rsidRPr="00A96C9D">
        <w:rPr>
          <w:sz w:val="26"/>
          <w:szCs w:val="26"/>
        </w:rPr>
        <w:t>(«</w:t>
      </w:r>
      <w:r w:rsidR="00A96C9D" w:rsidRPr="007E631D">
        <w:rPr>
          <w:color w:val="000000" w:themeColor="text1"/>
          <w:sz w:val="26"/>
          <w:szCs w:val="26"/>
        </w:rPr>
        <w:t>Создание условий для легкого старта и комфортного ведения бизнеса»</w:t>
      </w:r>
      <w:r w:rsidR="00F22DD1">
        <w:rPr>
          <w:color w:val="000000" w:themeColor="text1"/>
          <w:sz w:val="26"/>
          <w:szCs w:val="26"/>
        </w:rPr>
        <w:t>)</w:t>
      </w:r>
      <w:r w:rsidR="00A96C9D">
        <w:rPr>
          <w:color w:val="000000" w:themeColor="text1"/>
          <w:sz w:val="26"/>
          <w:szCs w:val="26"/>
        </w:rPr>
        <w:t>;</w:t>
      </w:r>
    </w:p>
    <w:p w14:paraId="1EFCF85B" w14:textId="5D4932EF" w:rsidR="000317BC" w:rsidRPr="007E631D" w:rsidRDefault="00676689" w:rsidP="00DB0817">
      <w:pPr>
        <w:pStyle w:val="ab"/>
        <w:numPr>
          <w:ilvl w:val="0"/>
          <w:numId w:val="26"/>
        </w:numPr>
        <w:tabs>
          <w:tab w:val="left" w:pos="993"/>
        </w:tabs>
        <w:ind w:left="0" w:right="-81" w:firstLine="567"/>
        <w:jc w:val="both"/>
        <w:rPr>
          <w:color w:val="000000" w:themeColor="text1"/>
          <w:sz w:val="26"/>
          <w:szCs w:val="26"/>
        </w:rPr>
      </w:pPr>
      <w:r w:rsidRPr="007E631D">
        <w:rPr>
          <w:color w:val="000000" w:themeColor="text1"/>
          <w:sz w:val="26"/>
          <w:szCs w:val="26"/>
        </w:rPr>
        <w:t>Действующим с</w:t>
      </w:r>
      <w:r w:rsidR="00491320" w:rsidRPr="007E631D">
        <w:rPr>
          <w:color w:val="000000" w:themeColor="text1"/>
          <w:sz w:val="26"/>
          <w:szCs w:val="26"/>
        </w:rPr>
        <w:t>убъектам МСП</w:t>
      </w:r>
      <w:r w:rsidRPr="007E631D">
        <w:rPr>
          <w:color w:val="000000" w:themeColor="text1"/>
          <w:sz w:val="26"/>
          <w:szCs w:val="26"/>
        </w:rPr>
        <w:t xml:space="preserve"> и самозанятым</w:t>
      </w:r>
      <w:r w:rsidR="00491320" w:rsidRPr="007E631D">
        <w:rPr>
          <w:color w:val="000000" w:themeColor="text1"/>
          <w:sz w:val="26"/>
          <w:szCs w:val="26"/>
        </w:rPr>
        <w:t xml:space="preserve"> </w:t>
      </w:r>
      <w:r w:rsidR="000317BC" w:rsidRPr="007E631D">
        <w:rPr>
          <w:color w:val="000000" w:themeColor="text1"/>
          <w:sz w:val="26"/>
          <w:szCs w:val="26"/>
        </w:rPr>
        <w:t>–</w:t>
      </w:r>
      <w:r w:rsidR="00491320" w:rsidRPr="007E631D">
        <w:rPr>
          <w:color w:val="000000" w:themeColor="text1"/>
          <w:sz w:val="26"/>
          <w:szCs w:val="26"/>
        </w:rPr>
        <w:t xml:space="preserve"> </w:t>
      </w:r>
      <w:r w:rsidR="000317BC" w:rsidRPr="007E631D">
        <w:rPr>
          <w:color w:val="000000" w:themeColor="text1"/>
          <w:sz w:val="26"/>
          <w:szCs w:val="26"/>
        </w:rPr>
        <w:t>968</w:t>
      </w:r>
      <w:r w:rsidR="00F032C4">
        <w:rPr>
          <w:color w:val="000000" w:themeColor="text1"/>
          <w:sz w:val="26"/>
          <w:szCs w:val="26"/>
        </w:rPr>
        <w:t>,</w:t>
      </w:r>
      <w:r w:rsidR="000317BC" w:rsidRPr="007E631D">
        <w:rPr>
          <w:color w:val="000000" w:themeColor="text1"/>
          <w:sz w:val="26"/>
          <w:szCs w:val="26"/>
        </w:rPr>
        <w:t xml:space="preserve">6773 </w:t>
      </w:r>
      <w:r w:rsidR="00F032C4">
        <w:rPr>
          <w:color w:val="000000" w:themeColor="text1"/>
          <w:sz w:val="26"/>
          <w:szCs w:val="26"/>
        </w:rPr>
        <w:t>млн.</w:t>
      </w:r>
      <w:r w:rsidR="000317BC" w:rsidRPr="007E631D">
        <w:rPr>
          <w:color w:val="000000" w:themeColor="text1"/>
          <w:sz w:val="26"/>
          <w:szCs w:val="26"/>
        </w:rPr>
        <w:t xml:space="preserve"> рублей. (</w:t>
      </w:r>
      <w:r w:rsidRPr="007E631D">
        <w:rPr>
          <w:color w:val="000000" w:themeColor="text1"/>
          <w:sz w:val="26"/>
          <w:szCs w:val="26"/>
        </w:rPr>
        <w:t>«Акселерация субъектов малого и среднего предпринимательства»</w:t>
      </w:r>
      <w:r w:rsidR="000317BC" w:rsidRPr="007E631D">
        <w:rPr>
          <w:color w:val="000000" w:themeColor="text1"/>
          <w:sz w:val="26"/>
          <w:szCs w:val="26"/>
        </w:rPr>
        <w:t>).</w:t>
      </w:r>
    </w:p>
    <w:p w14:paraId="37C5C83D" w14:textId="77777777" w:rsidR="00F032C4" w:rsidRDefault="00F032C4" w:rsidP="00F032C4">
      <w:pPr>
        <w:ind w:firstLine="567"/>
        <w:jc w:val="both"/>
        <w:rPr>
          <w:color w:val="000000" w:themeColor="text1"/>
          <w:sz w:val="26"/>
          <w:szCs w:val="26"/>
        </w:rPr>
      </w:pPr>
    </w:p>
    <w:p w14:paraId="45591C2E" w14:textId="3DA194CF" w:rsidR="00F032C4" w:rsidRPr="00F032C4" w:rsidRDefault="00F032C4" w:rsidP="00F032C4">
      <w:pPr>
        <w:ind w:firstLine="567"/>
        <w:jc w:val="both"/>
        <w:rPr>
          <w:color w:val="000000" w:themeColor="text1"/>
          <w:sz w:val="26"/>
          <w:szCs w:val="26"/>
        </w:rPr>
      </w:pPr>
      <w:r w:rsidRPr="00F032C4">
        <w:rPr>
          <w:color w:val="000000" w:themeColor="text1"/>
          <w:sz w:val="26"/>
          <w:szCs w:val="26"/>
        </w:rPr>
        <w:t>Показатели выполнения региональных проектов Фондом за 2021 год:</w:t>
      </w:r>
    </w:p>
    <w:tbl>
      <w:tblPr>
        <w:tblW w:w="9516" w:type="dxa"/>
        <w:tblLook w:val="04A0" w:firstRow="1" w:lastRow="0" w:firstColumn="1" w:lastColumn="0" w:noHBand="0" w:noVBand="1"/>
      </w:tblPr>
      <w:tblGrid>
        <w:gridCol w:w="5920"/>
        <w:gridCol w:w="1417"/>
        <w:gridCol w:w="1352"/>
        <w:gridCol w:w="819"/>
        <w:gridCol w:w="8"/>
      </w:tblGrid>
      <w:tr w:rsidR="000549E1" w:rsidRPr="00504E41" w14:paraId="1F921D59" w14:textId="77777777" w:rsidTr="000549E1">
        <w:trPr>
          <w:gridAfter w:val="1"/>
          <w:wAfter w:w="8" w:type="dxa"/>
          <w:trHeight w:val="645"/>
        </w:trPr>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9ADB7E" w14:textId="77777777" w:rsidR="000549E1" w:rsidRPr="000549E1" w:rsidRDefault="000549E1" w:rsidP="003E0AFF">
            <w:pPr>
              <w:jc w:val="center"/>
              <w:rPr>
                <w:sz w:val="20"/>
              </w:rPr>
            </w:pPr>
            <w:r w:rsidRPr="000549E1">
              <w:rPr>
                <w:sz w:val="20"/>
              </w:rPr>
              <w:t>Наименование проекта и показателя</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DE32EE3" w14:textId="77777777" w:rsidR="000549E1" w:rsidRPr="000549E1" w:rsidRDefault="000549E1" w:rsidP="003E0AFF">
            <w:pPr>
              <w:jc w:val="center"/>
              <w:rPr>
                <w:sz w:val="20"/>
              </w:rPr>
            </w:pPr>
            <w:r w:rsidRPr="000549E1">
              <w:rPr>
                <w:sz w:val="20"/>
              </w:rPr>
              <w:t>План</w:t>
            </w:r>
          </w:p>
        </w:tc>
        <w:tc>
          <w:tcPr>
            <w:tcW w:w="1352" w:type="dxa"/>
            <w:tcBorders>
              <w:top w:val="single" w:sz="4" w:space="0" w:color="auto"/>
              <w:left w:val="nil"/>
              <w:bottom w:val="single" w:sz="4" w:space="0" w:color="auto"/>
              <w:right w:val="single" w:sz="4" w:space="0" w:color="auto"/>
            </w:tcBorders>
            <w:shd w:val="clear" w:color="auto" w:fill="auto"/>
            <w:vAlign w:val="center"/>
            <w:hideMark/>
          </w:tcPr>
          <w:p w14:paraId="0F8AAA90" w14:textId="11F3EA1A" w:rsidR="000549E1" w:rsidRPr="000549E1" w:rsidRDefault="000549E1" w:rsidP="003E0AFF">
            <w:pPr>
              <w:jc w:val="center"/>
              <w:rPr>
                <w:sz w:val="20"/>
              </w:rPr>
            </w:pPr>
            <w:r w:rsidRPr="000549E1">
              <w:rPr>
                <w:sz w:val="20"/>
              </w:rPr>
              <w:t>Факт по состоянию на 31.12.2021</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55BDFF99" w14:textId="77777777" w:rsidR="000549E1" w:rsidRPr="000549E1" w:rsidRDefault="000549E1" w:rsidP="003E0AFF">
            <w:pPr>
              <w:jc w:val="center"/>
              <w:rPr>
                <w:sz w:val="20"/>
              </w:rPr>
            </w:pPr>
            <w:r w:rsidRPr="000549E1">
              <w:rPr>
                <w:sz w:val="20"/>
              </w:rPr>
              <w:t xml:space="preserve">% </w:t>
            </w:r>
            <w:proofErr w:type="spellStart"/>
            <w:proofErr w:type="gramStart"/>
            <w:r w:rsidRPr="000549E1">
              <w:rPr>
                <w:sz w:val="20"/>
              </w:rPr>
              <w:t>выпол</w:t>
            </w:r>
            <w:proofErr w:type="spellEnd"/>
            <w:r w:rsidRPr="000549E1">
              <w:rPr>
                <w:sz w:val="20"/>
              </w:rPr>
              <w:t>-нения</w:t>
            </w:r>
            <w:proofErr w:type="gramEnd"/>
          </w:p>
        </w:tc>
      </w:tr>
      <w:tr w:rsidR="000549E1" w:rsidRPr="00504E41" w14:paraId="18BBD4E4" w14:textId="77777777" w:rsidTr="000549E1">
        <w:trPr>
          <w:trHeight w:val="408"/>
        </w:trPr>
        <w:tc>
          <w:tcPr>
            <w:tcW w:w="951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271EF4A" w14:textId="53120507" w:rsidR="000549E1" w:rsidRPr="000549E1" w:rsidRDefault="000549E1" w:rsidP="000549E1">
            <w:pPr>
              <w:rPr>
                <w:sz w:val="20"/>
              </w:rPr>
            </w:pPr>
            <w:r w:rsidRPr="000549E1">
              <w:rPr>
                <w:i/>
                <w:iCs/>
                <w:sz w:val="20"/>
              </w:rPr>
              <w:t>Проект «Создание условий для легкого старта и комфортного ведения бизнеса»</w:t>
            </w:r>
            <w:r w:rsidRPr="000549E1">
              <w:rPr>
                <w:sz w:val="20"/>
              </w:rPr>
              <w:t> </w:t>
            </w:r>
          </w:p>
        </w:tc>
      </w:tr>
      <w:tr w:rsidR="000549E1" w:rsidRPr="00504E41" w14:paraId="189870C7" w14:textId="77777777" w:rsidTr="000549E1">
        <w:trPr>
          <w:gridAfter w:val="1"/>
          <w:wAfter w:w="8" w:type="dxa"/>
          <w:trHeight w:val="569"/>
        </w:trPr>
        <w:tc>
          <w:tcPr>
            <w:tcW w:w="5920" w:type="dxa"/>
            <w:tcBorders>
              <w:top w:val="nil"/>
              <w:left w:val="single" w:sz="4" w:space="0" w:color="auto"/>
              <w:bottom w:val="single" w:sz="4" w:space="0" w:color="auto"/>
              <w:right w:val="single" w:sz="4" w:space="0" w:color="auto"/>
            </w:tcBorders>
            <w:shd w:val="clear" w:color="auto" w:fill="auto"/>
            <w:noWrap/>
            <w:vAlign w:val="center"/>
            <w:hideMark/>
          </w:tcPr>
          <w:p w14:paraId="36BA3BA1" w14:textId="59EEED28" w:rsidR="000549E1" w:rsidRPr="000549E1" w:rsidRDefault="000549E1" w:rsidP="003E0AFF">
            <w:pPr>
              <w:rPr>
                <w:sz w:val="20"/>
              </w:rPr>
            </w:pPr>
            <w:r w:rsidRPr="000549E1">
              <w:rPr>
                <w:sz w:val="20"/>
              </w:rPr>
              <w:t>Сумма обязательств начинающих предпринимателей, привлеченных с поручительством РГО, млрд. рублей</w:t>
            </w:r>
          </w:p>
        </w:tc>
        <w:tc>
          <w:tcPr>
            <w:tcW w:w="1417" w:type="dxa"/>
            <w:tcBorders>
              <w:top w:val="nil"/>
              <w:left w:val="nil"/>
              <w:bottom w:val="single" w:sz="4" w:space="0" w:color="auto"/>
              <w:right w:val="single" w:sz="4" w:space="0" w:color="auto"/>
            </w:tcBorders>
            <w:shd w:val="clear" w:color="auto" w:fill="auto"/>
            <w:vAlign w:val="center"/>
            <w:hideMark/>
          </w:tcPr>
          <w:p w14:paraId="218E582C" w14:textId="13FD9172" w:rsidR="000549E1" w:rsidRPr="000549E1" w:rsidRDefault="000549E1" w:rsidP="003E0AFF">
            <w:pPr>
              <w:jc w:val="center"/>
              <w:rPr>
                <w:sz w:val="20"/>
              </w:rPr>
            </w:pPr>
            <w:r w:rsidRPr="000549E1">
              <w:rPr>
                <w:sz w:val="20"/>
              </w:rPr>
              <w:t xml:space="preserve">0,0034  </w:t>
            </w:r>
          </w:p>
        </w:tc>
        <w:tc>
          <w:tcPr>
            <w:tcW w:w="1352" w:type="dxa"/>
            <w:tcBorders>
              <w:top w:val="nil"/>
              <w:left w:val="nil"/>
              <w:bottom w:val="single" w:sz="4" w:space="0" w:color="auto"/>
              <w:right w:val="single" w:sz="4" w:space="0" w:color="auto"/>
            </w:tcBorders>
            <w:shd w:val="clear" w:color="auto" w:fill="auto"/>
            <w:vAlign w:val="center"/>
            <w:hideMark/>
          </w:tcPr>
          <w:p w14:paraId="6CD94ACD" w14:textId="30A903A6" w:rsidR="000549E1" w:rsidRPr="000549E1" w:rsidRDefault="000549E1" w:rsidP="003E0AFF">
            <w:pPr>
              <w:jc w:val="center"/>
              <w:rPr>
                <w:sz w:val="20"/>
              </w:rPr>
            </w:pPr>
            <w:r w:rsidRPr="000549E1">
              <w:rPr>
                <w:sz w:val="20"/>
              </w:rPr>
              <w:t xml:space="preserve">0,0034  </w:t>
            </w:r>
          </w:p>
        </w:tc>
        <w:tc>
          <w:tcPr>
            <w:tcW w:w="819" w:type="dxa"/>
            <w:tcBorders>
              <w:top w:val="nil"/>
              <w:left w:val="nil"/>
              <w:bottom w:val="single" w:sz="4" w:space="0" w:color="auto"/>
              <w:right w:val="single" w:sz="4" w:space="0" w:color="auto"/>
            </w:tcBorders>
            <w:shd w:val="clear" w:color="auto" w:fill="auto"/>
            <w:vAlign w:val="center"/>
            <w:hideMark/>
          </w:tcPr>
          <w:p w14:paraId="67178ADD" w14:textId="03E6B124" w:rsidR="000549E1" w:rsidRPr="000549E1" w:rsidRDefault="000549E1" w:rsidP="003E0AFF">
            <w:pPr>
              <w:jc w:val="center"/>
              <w:rPr>
                <w:sz w:val="20"/>
              </w:rPr>
            </w:pPr>
            <w:r w:rsidRPr="000549E1">
              <w:rPr>
                <w:sz w:val="20"/>
              </w:rPr>
              <w:t>100</w:t>
            </w:r>
          </w:p>
        </w:tc>
      </w:tr>
      <w:tr w:rsidR="000549E1" w:rsidRPr="00504E41" w14:paraId="68699FD2" w14:textId="77777777" w:rsidTr="000549E1">
        <w:trPr>
          <w:trHeight w:val="375"/>
        </w:trPr>
        <w:tc>
          <w:tcPr>
            <w:tcW w:w="9516" w:type="dxa"/>
            <w:gridSpan w:val="5"/>
            <w:tcBorders>
              <w:top w:val="nil"/>
              <w:left w:val="single" w:sz="4" w:space="0" w:color="auto"/>
              <w:bottom w:val="single" w:sz="4" w:space="0" w:color="auto"/>
              <w:right w:val="single" w:sz="4" w:space="0" w:color="auto"/>
            </w:tcBorders>
            <w:shd w:val="clear" w:color="auto" w:fill="auto"/>
            <w:noWrap/>
            <w:vAlign w:val="center"/>
          </w:tcPr>
          <w:p w14:paraId="14384256" w14:textId="477EBE6C" w:rsidR="000549E1" w:rsidRPr="000549E1" w:rsidRDefault="000549E1" w:rsidP="000549E1">
            <w:pPr>
              <w:rPr>
                <w:sz w:val="20"/>
              </w:rPr>
            </w:pPr>
            <w:r w:rsidRPr="000549E1">
              <w:rPr>
                <w:i/>
                <w:iCs/>
                <w:sz w:val="20"/>
              </w:rPr>
              <w:t>Проект «Акселерация субъектов малого и среднего предпринимательства»</w:t>
            </w:r>
            <w:r w:rsidRPr="000549E1">
              <w:rPr>
                <w:sz w:val="20"/>
              </w:rPr>
              <w:t> </w:t>
            </w:r>
          </w:p>
        </w:tc>
      </w:tr>
      <w:tr w:rsidR="000549E1" w:rsidRPr="00504E41" w14:paraId="3F89967F" w14:textId="77777777" w:rsidTr="000549E1">
        <w:trPr>
          <w:gridAfter w:val="1"/>
          <w:wAfter w:w="8" w:type="dxa"/>
          <w:trHeight w:val="553"/>
        </w:trPr>
        <w:tc>
          <w:tcPr>
            <w:tcW w:w="5920" w:type="dxa"/>
            <w:tcBorders>
              <w:top w:val="nil"/>
              <w:left w:val="single" w:sz="4" w:space="0" w:color="auto"/>
              <w:bottom w:val="single" w:sz="4" w:space="0" w:color="auto"/>
              <w:right w:val="single" w:sz="4" w:space="0" w:color="auto"/>
            </w:tcBorders>
            <w:shd w:val="clear" w:color="auto" w:fill="auto"/>
            <w:noWrap/>
            <w:vAlign w:val="center"/>
            <w:hideMark/>
          </w:tcPr>
          <w:p w14:paraId="061A0DE9" w14:textId="0A2B60E1" w:rsidR="000549E1" w:rsidRPr="000549E1" w:rsidRDefault="000549E1" w:rsidP="003E0AFF">
            <w:pPr>
              <w:rPr>
                <w:sz w:val="20"/>
              </w:rPr>
            </w:pPr>
            <w:r w:rsidRPr="000549E1">
              <w:rPr>
                <w:sz w:val="20"/>
              </w:rPr>
              <w:t>Сумма обязательств действующих субъектов МСП и самозанятых, привлеченных с поручительством РГО, млн. рублей</w:t>
            </w:r>
          </w:p>
        </w:tc>
        <w:tc>
          <w:tcPr>
            <w:tcW w:w="1417" w:type="dxa"/>
            <w:tcBorders>
              <w:top w:val="nil"/>
              <w:left w:val="nil"/>
              <w:bottom w:val="single" w:sz="4" w:space="0" w:color="auto"/>
              <w:right w:val="single" w:sz="4" w:space="0" w:color="auto"/>
            </w:tcBorders>
            <w:shd w:val="clear" w:color="auto" w:fill="auto"/>
            <w:vAlign w:val="center"/>
            <w:hideMark/>
          </w:tcPr>
          <w:p w14:paraId="3094528D" w14:textId="4B68380C" w:rsidR="000549E1" w:rsidRPr="000549E1" w:rsidRDefault="000549E1" w:rsidP="003E0AFF">
            <w:pPr>
              <w:jc w:val="center"/>
              <w:rPr>
                <w:sz w:val="20"/>
              </w:rPr>
            </w:pPr>
            <w:r w:rsidRPr="000549E1">
              <w:rPr>
                <w:sz w:val="20"/>
              </w:rPr>
              <w:t xml:space="preserve">968,6773  </w:t>
            </w:r>
          </w:p>
        </w:tc>
        <w:tc>
          <w:tcPr>
            <w:tcW w:w="1352" w:type="dxa"/>
            <w:tcBorders>
              <w:top w:val="nil"/>
              <w:left w:val="nil"/>
              <w:bottom w:val="single" w:sz="4" w:space="0" w:color="auto"/>
              <w:right w:val="single" w:sz="4" w:space="0" w:color="auto"/>
            </w:tcBorders>
            <w:shd w:val="clear" w:color="auto" w:fill="auto"/>
            <w:vAlign w:val="center"/>
            <w:hideMark/>
          </w:tcPr>
          <w:p w14:paraId="452FB9D3" w14:textId="3F189342" w:rsidR="000549E1" w:rsidRPr="000549E1" w:rsidRDefault="000549E1" w:rsidP="003E0AFF">
            <w:pPr>
              <w:jc w:val="center"/>
              <w:rPr>
                <w:sz w:val="20"/>
              </w:rPr>
            </w:pPr>
            <w:r w:rsidRPr="000549E1">
              <w:rPr>
                <w:sz w:val="20"/>
              </w:rPr>
              <w:t xml:space="preserve">795,6097  </w:t>
            </w:r>
          </w:p>
        </w:tc>
        <w:tc>
          <w:tcPr>
            <w:tcW w:w="819" w:type="dxa"/>
            <w:tcBorders>
              <w:top w:val="nil"/>
              <w:left w:val="nil"/>
              <w:bottom w:val="single" w:sz="4" w:space="0" w:color="auto"/>
              <w:right w:val="single" w:sz="4" w:space="0" w:color="auto"/>
            </w:tcBorders>
            <w:shd w:val="clear" w:color="auto" w:fill="auto"/>
            <w:vAlign w:val="center"/>
            <w:hideMark/>
          </w:tcPr>
          <w:p w14:paraId="52F89BE2" w14:textId="77777777" w:rsidR="000549E1" w:rsidRPr="000549E1" w:rsidRDefault="000549E1" w:rsidP="003E0AFF">
            <w:pPr>
              <w:jc w:val="center"/>
              <w:rPr>
                <w:sz w:val="20"/>
              </w:rPr>
            </w:pPr>
            <w:r w:rsidRPr="000549E1">
              <w:rPr>
                <w:sz w:val="20"/>
              </w:rPr>
              <w:t>82,13</w:t>
            </w:r>
          </w:p>
        </w:tc>
      </w:tr>
    </w:tbl>
    <w:p w14:paraId="57B1065F" w14:textId="047BA9EA" w:rsidR="00F032C4" w:rsidRDefault="00F032C4" w:rsidP="00DA65FE">
      <w:pPr>
        <w:tabs>
          <w:tab w:val="left" w:pos="9540"/>
        </w:tabs>
        <w:ind w:right="-81" w:firstLine="567"/>
        <w:jc w:val="both"/>
        <w:rPr>
          <w:color w:val="000000" w:themeColor="text1"/>
          <w:sz w:val="26"/>
          <w:szCs w:val="26"/>
        </w:rPr>
      </w:pPr>
    </w:p>
    <w:p w14:paraId="5026B93E" w14:textId="69A4D00D" w:rsidR="00F032C4" w:rsidRDefault="0072276A" w:rsidP="0072276A">
      <w:pPr>
        <w:tabs>
          <w:tab w:val="left" w:pos="9540"/>
        </w:tabs>
        <w:ind w:right="-81" w:firstLine="567"/>
        <w:jc w:val="both"/>
        <w:rPr>
          <w:color w:val="000000" w:themeColor="text1"/>
          <w:sz w:val="26"/>
          <w:szCs w:val="26"/>
        </w:rPr>
      </w:pPr>
      <w:r>
        <w:rPr>
          <w:color w:val="000000" w:themeColor="text1"/>
          <w:sz w:val="26"/>
          <w:szCs w:val="26"/>
        </w:rPr>
        <w:t xml:space="preserve">С учетом корректировки показателя на федеральном уровне, результат проекта </w:t>
      </w:r>
      <w:r w:rsidRPr="00A96C9D">
        <w:rPr>
          <w:sz w:val="26"/>
          <w:szCs w:val="26"/>
        </w:rPr>
        <w:t>«</w:t>
      </w:r>
      <w:r w:rsidRPr="007E631D">
        <w:rPr>
          <w:color w:val="000000" w:themeColor="text1"/>
          <w:sz w:val="26"/>
          <w:szCs w:val="26"/>
        </w:rPr>
        <w:t>Создание условий для легкого старта и комфортного ведения бизнеса»</w:t>
      </w:r>
      <w:r>
        <w:rPr>
          <w:color w:val="000000" w:themeColor="text1"/>
          <w:sz w:val="26"/>
          <w:szCs w:val="26"/>
        </w:rPr>
        <w:t xml:space="preserve"> выполнен в полном объеме.</w:t>
      </w:r>
    </w:p>
    <w:p w14:paraId="72CE73A3" w14:textId="43A9F1BA" w:rsidR="0072276A" w:rsidRDefault="0072276A" w:rsidP="0072276A">
      <w:pPr>
        <w:tabs>
          <w:tab w:val="left" w:pos="9540"/>
        </w:tabs>
        <w:ind w:right="-81" w:firstLine="567"/>
        <w:jc w:val="both"/>
        <w:rPr>
          <w:color w:val="000000" w:themeColor="text1"/>
          <w:sz w:val="26"/>
          <w:szCs w:val="26"/>
        </w:rPr>
      </w:pPr>
      <w:r>
        <w:rPr>
          <w:color w:val="000000" w:themeColor="text1"/>
          <w:sz w:val="26"/>
          <w:szCs w:val="26"/>
        </w:rPr>
        <w:t xml:space="preserve">Причинами недовыполнения результата проекта </w:t>
      </w:r>
      <w:r w:rsidRPr="007E631D">
        <w:rPr>
          <w:color w:val="000000" w:themeColor="text1"/>
          <w:sz w:val="26"/>
          <w:szCs w:val="26"/>
        </w:rPr>
        <w:t>«Акселерация субъектов малого и среднего предпринимательства»</w:t>
      </w:r>
      <w:r>
        <w:rPr>
          <w:color w:val="000000" w:themeColor="text1"/>
          <w:sz w:val="26"/>
          <w:szCs w:val="26"/>
        </w:rPr>
        <w:t xml:space="preserve"> в полном объеме явились:</w:t>
      </w:r>
    </w:p>
    <w:p w14:paraId="31A377D8" w14:textId="41EA64DA" w:rsidR="0072276A" w:rsidRPr="00CA4B70" w:rsidRDefault="0072276A" w:rsidP="0072276A">
      <w:pPr>
        <w:tabs>
          <w:tab w:val="left" w:pos="9540"/>
        </w:tabs>
        <w:ind w:right="-81" w:firstLine="567"/>
        <w:jc w:val="both"/>
        <w:rPr>
          <w:sz w:val="26"/>
          <w:szCs w:val="26"/>
        </w:rPr>
      </w:pPr>
      <w:r w:rsidRPr="00CA4B70">
        <w:rPr>
          <w:sz w:val="26"/>
          <w:szCs w:val="26"/>
        </w:rPr>
        <w:t xml:space="preserve">1. Наличие отказов в предоставлении поручительств </w:t>
      </w:r>
    </w:p>
    <w:p w14:paraId="2AD32639" w14:textId="38710DBD" w:rsidR="001B283F" w:rsidRPr="00CA4B70" w:rsidRDefault="00FD6A14" w:rsidP="0072276A">
      <w:pPr>
        <w:tabs>
          <w:tab w:val="left" w:pos="9540"/>
        </w:tabs>
        <w:ind w:right="-81" w:firstLine="567"/>
        <w:jc w:val="both"/>
        <w:rPr>
          <w:sz w:val="26"/>
          <w:szCs w:val="26"/>
        </w:rPr>
      </w:pPr>
      <w:r w:rsidRPr="00CA4B70">
        <w:rPr>
          <w:sz w:val="26"/>
          <w:szCs w:val="26"/>
        </w:rPr>
        <w:t xml:space="preserve">За 2021 год было отказано в предоставлении поручительств по </w:t>
      </w:r>
      <w:r w:rsidR="00CE784F" w:rsidRPr="00CA4B70">
        <w:rPr>
          <w:sz w:val="26"/>
          <w:szCs w:val="26"/>
        </w:rPr>
        <w:t>19</w:t>
      </w:r>
      <w:r w:rsidRPr="00CA4B70">
        <w:rPr>
          <w:sz w:val="26"/>
          <w:szCs w:val="26"/>
        </w:rPr>
        <w:t xml:space="preserve"> заявкам на общую сумму </w:t>
      </w:r>
      <w:r w:rsidR="001B283F" w:rsidRPr="00CA4B70">
        <w:rPr>
          <w:sz w:val="26"/>
          <w:szCs w:val="26"/>
        </w:rPr>
        <w:t xml:space="preserve">заемных в размере </w:t>
      </w:r>
      <w:r w:rsidR="00452585" w:rsidRPr="00CA4B70">
        <w:rPr>
          <w:sz w:val="26"/>
          <w:szCs w:val="26"/>
        </w:rPr>
        <w:t>449,4 млн.</w:t>
      </w:r>
      <w:r w:rsidR="001B283F" w:rsidRPr="00CA4B70">
        <w:rPr>
          <w:sz w:val="26"/>
          <w:szCs w:val="26"/>
        </w:rPr>
        <w:t xml:space="preserve"> рублей, из них:</w:t>
      </w:r>
    </w:p>
    <w:p w14:paraId="7224E8C7" w14:textId="70033357" w:rsidR="00452585" w:rsidRPr="00CA4B70" w:rsidRDefault="00452585" w:rsidP="00452585">
      <w:pPr>
        <w:tabs>
          <w:tab w:val="left" w:pos="9540"/>
        </w:tabs>
        <w:ind w:right="-81" w:firstLine="567"/>
        <w:jc w:val="both"/>
        <w:rPr>
          <w:sz w:val="26"/>
          <w:szCs w:val="26"/>
        </w:rPr>
      </w:pPr>
      <w:r w:rsidRPr="00CA4B70">
        <w:rPr>
          <w:sz w:val="26"/>
          <w:szCs w:val="26"/>
        </w:rPr>
        <w:t xml:space="preserve">-  </w:t>
      </w:r>
      <w:r w:rsidR="002F2C15" w:rsidRPr="00CA4B70">
        <w:rPr>
          <w:sz w:val="26"/>
          <w:szCs w:val="26"/>
        </w:rPr>
        <w:t xml:space="preserve">7 заявок по причине </w:t>
      </w:r>
      <w:r w:rsidRPr="00CA4B70">
        <w:rPr>
          <w:sz w:val="26"/>
          <w:szCs w:val="26"/>
        </w:rPr>
        <w:t>низкой заработной платы наемных работников</w:t>
      </w:r>
      <w:r w:rsidR="00BD5F4A">
        <w:rPr>
          <w:sz w:val="26"/>
          <w:szCs w:val="26"/>
        </w:rPr>
        <w:t xml:space="preserve"> (</w:t>
      </w:r>
      <w:r w:rsidR="002F2C15" w:rsidRPr="00CA4B70">
        <w:rPr>
          <w:sz w:val="26"/>
          <w:szCs w:val="26"/>
        </w:rPr>
        <w:t xml:space="preserve">ниже </w:t>
      </w:r>
      <w:r w:rsidRPr="00CA4B70">
        <w:rPr>
          <w:sz w:val="26"/>
          <w:szCs w:val="26"/>
        </w:rPr>
        <w:t>установленной требованиями Фонда</w:t>
      </w:r>
      <w:r w:rsidR="00BD5F4A">
        <w:rPr>
          <w:sz w:val="26"/>
          <w:szCs w:val="26"/>
        </w:rPr>
        <w:t>)</w:t>
      </w:r>
      <w:r w:rsidRPr="00CA4B70">
        <w:rPr>
          <w:sz w:val="26"/>
          <w:szCs w:val="26"/>
        </w:rPr>
        <w:t xml:space="preserve"> </w:t>
      </w:r>
      <w:r w:rsidR="002F2C15" w:rsidRPr="00CA4B70">
        <w:rPr>
          <w:sz w:val="26"/>
          <w:szCs w:val="26"/>
        </w:rPr>
        <w:t>в сумме</w:t>
      </w:r>
      <w:r w:rsidRPr="00CA4B70">
        <w:rPr>
          <w:sz w:val="26"/>
          <w:szCs w:val="26"/>
        </w:rPr>
        <w:t xml:space="preserve"> 146 млн. рублей (32,5% от числа отказов в сумме заемных средств);</w:t>
      </w:r>
    </w:p>
    <w:p w14:paraId="6526A786" w14:textId="11FF6980" w:rsidR="00697A3A" w:rsidRPr="00CA4B70" w:rsidRDefault="001B283F" w:rsidP="0072276A">
      <w:pPr>
        <w:tabs>
          <w:tab w:val="left" w:pos="9540"/>
        </w:tabs>
        <w:ind w:right="-81" w:firstLine="567"/>
        <w:jc w:val="both"/>
        <w:rPr>
          <w:sz w:val="26"/>
          <w:szCs w:val="26"/>
        </w:rPr>
      </w:pPr>
      <w:r w:rsidRPr="00CA4B70">
        <w:rPr>
          <w:sz w:val="26"/>
          <w:szCs w:val="26"/>
        </w:rPr>
        <w:t xml:space="preserve">- </w:t>
      </w:r>
      <w:r w:rsidR="002F2C15" w:rsidRPr="00CA4B70">
        <w:rPr>
          <w:sz w:val="26"/>
          <w:szCs w:val="26"/>
        </w:rPr>
        <w:t xml:space="preserve">7 заявок по причине </w:t>
      </w:r>
      <w:r w:rsidRPr="00CA4B70">
        <w:rPr>
          <w:sz w:val="26"/>
          <w:szCs w:val="26"/>
        </w:rPr>
        <w:t>ухудшени</w:t>
      </w:r>
      <w:r w:rsidR="002F2C15" w:rsidRPr="00CA4B70">
        <w:rPr>
          <w:sz w:val="26"/>
          <w:szCs w:val="26"/>
        </w:rPr>
        <w:t>я</w:t>
      </w:r>
      <w:r w:rsidRPr="00CA4B70">
        <w:rPr>
          <w:sz w:val="26"/>
          <w:szCs w:val="26"/>
        </w:rPr>
        <w:t xml:space="preserve"> финансового состояния и деловой репутации заемщиков </w:t>
      </w:r>
      <w:r w:rsidR="002F2C15" w:rsidRPr="00CA4B70">
        <w:rPr>
          <w:sz w:val="26"/>
          <w:szCs w:val="26"/>
        </w:rPr>
        <w:t xml:space="preserve">в сумме </w:t>
      </w:r>
      <w:r w:rsidR="00452585" w:rsidRPr="00CA4B70">
        <w:rPr>
          <w:sz w:val="26"/>
          <w:szCs w:val="26"/>
        </w:rPr>
        <w:t>144 млн.</w:t>
      </w:r>
      <w:r w:rsidRPr="00CA4B70">
        <w:rPr>
          <w:sz w:val="26"/>
          <w:szCs w:val="26"/>
        </w:rPr>
        <w:t xml:space="preserve"> рублей</w:t>
      </w:r>
      <w:r w:rsidR="00697A3A" w:rsidRPr="00CA4B70">
        <w:rPr>
          <w:sz w:val="26"/>
          <w:szCs w:val="26"/>
        </w:rPr>
        <w:t xml:space="preserve"> (</w:t>
      </w:r>
      <w:r w:rsidR="00452585" w:rsidRPr="00CA4B70">
        <w:rPr>
          <w:sz w:val="26"/>
          <w:szCs w:val="26"/>
        </w:rPr>
        <w:t>32,1% от числа отказов в сумме заемных средств</w:t>
      </w:r>
      <w:r w:rsidR="00697A3A" w:rsidRPr="00CA4B70">
        <w:rPr>
          <w:sz w:val="26"/>
          <w:szCs w:val="26"/>
        </w:rPr>
        <w:t>);</w:t>
      </w:r>
    </w:p>
    <w:p w14:paraId="164D2D91" w14:textId="7B84BE00" w:rsidR="00697A3A" w:rsidRPr="00CA4B70" w:rsidRDefault="00697A3A" w:rsidP="0072276A">
      <w:pPr>
        <w:tabs>
          <w:tab w:val="left" w:pos="9540"/>
        </w:tabs>
        <w:ind w:right="-81" w:firstLine="567"/>
        <w:jc w:val="both"/>
        <w:rPr>
          <w:sz w:val="26"/>
          <w:szCs w:val="26"/>
        </w:rPr>
      </w:pPr>
      <w:r w:rsidRPr="00CA4B70">
        <w:rPr>
          <w:sz w:val="26"/>
          <w:szCs w:val="26"/>
        </w:rPr>
        <w:t>- по другим причинам.</w:t>
      </w:r>
    </w:p>
    <w:p w14:paraId="2808B06B" w14:textId="77777777" w:rsidR="00CA4B70" w:rsidRPr="001D07C5" w:rsidRDefault="002F2C15" w:rsidP="00CA4B70">
      <w:pPr>
        <w:tabs>
          <w:tab w:val="left" w:pos="9540"/>
        </w:tabs>
        <w:ind w:right="-81" w:firstLine="567"/>
        <w:jc w:val="both"/>
        <w:rPr>
          <w:sz w:val="26"/>
          <w:szCs w:val="26"/>
        </w:rPr>
      </w:pPr>
      <w:r w:rsidRPr="00CA4B70">
        <w:rPr>
          <w:sz w:val="26"/>
          <w:szCs w:val="26"/>
        </w:rPr>
        <w:t xml:space="preserve">При этом 4 заявки на сумму 145 млн. рублей заемных средств были </w:t>
      </w:r>
      <w:r w:rsidR="00CA4B70" w:rsidRPr="00CA4B70">
        <w:rPr>
          <w:sz w:val="26"/>
          <w:szCs w:val="26"/>
        </w:rPr>
        <w:t>доработаны банками-партнерами совместно с заемщиками, и впоследствии были</w:t>
      </w:r>
      <w:r w:rsidR="00CA4B70" w:rsidRPr="001D07C5">
        <w:rPr>
          <w:sz w:val="26"/>
          <w:szCs w:val="26"/>
        </w:rPr>
        <w:t xml:space="preserve"> доведены до стадии подписания договора поручительства.</w:t>
      </w:r>
    </w:p>
    <w:p w14:paraId="673979F9" w14:textId="6A6884FC" w:rsidR="0072276A" w:rsidRDefault="0072276A" w:rsidP="0072276A">
      <w:pPr>
        <w:tabs>
          <w:tab w:val="left" w:pos="9540"/>
        </w:tabs>
        <w:ind w:right="-81" w:firstLine="567"/>
        <w:jc w:val="both"/>
        <w:rPr>
          <w:color w:val="000000" w:themeColor="text1"/>
          <w:sz w:val="26"/>
          <w:szCs w:val="26"/>
        </w:rPr>
      </w:pPr>
      <w:r w:rsidRPr="00AA056C">
        <w:rPr>
          <w:color w:val="000000" w:themeColor="text1"/>
          <w:sz w:val="26"/>
          <w:szCs w:val="26"/>
        </w:rPr>
        <w:t>2. Начало действия зонтичного механизма предоставления гарантий АО «Корпорация «МСП»</w:t>
      </w:r>
      <w:r w:rsidR="000F64DE" w:rsidRPr="00AA056C">
        <w:rPr>
          <w:rStyle w:val="a8"/>
          <w:color w:val="000000" w:themeColor="text1"/>
          <w:sz w:val="26"/>
          <w:szCs w:val="26"/>
        </w:rPr>
        <w:footnoteReference w:id="2"/>
      </w:r>
      <w:r w:rsidRPr="00AA056C">
        <w:rPr>
          <w:color w:val="000000" w:themeColor="text1"/>
          <w:sz w:val="26"/>
          <w:szCs w:val="26"/>
        </w:rPr>
        <w:t>;</w:t>
      </w:r>
    </w:p>
    <w:p w14:paraId="0423033E" w14:textId="77777777" w:rsidR="00AA056C" w:rsidRDefault="00A030FA" w:rsidP="0072276A">
      <w:pPr>
        <w:tabs>
          <w:tab w:val="left" w:pos="9540"/>
        </w:tabs>
        <w:ind w:right="-81" w:firstLine="567"/>
        <w:jc w:val="both"/>
        <w:rPr>
          <w:color w:val="000000" w:themeColor="text1"/>
          <w:sz w:val="26"/>
          <w:szCs w:val="26"/>
        </w:rPr>
      </w:pPr>
      <w:r>
        <w:rPr>
          <w:color w:val="000000" w:themeColor="text1"/>
          <w:sz w:val="26"/>
          <w:szCs w:val="26"/>
        </w:rPr>
        <w:t xml:space="preserve">Зонтичный механизм предусматривает </w:t>
      </w:r>
      <w:r w:rsidR="000F64DE">
        <w:rPr>
          <w:color w:val="000000" w:themeColor="text1"/>
          <w:sz w:val="26"/>
          <w:szCs w:val="26"/>
        </w:rPr>
        <w:t>мгновенное предоставление гарантии в размере 50% от суммы кредита без рассмотрения со стороны АО «Корпорация «МСП» в сумме до 1 млрд. рублей на срок до 180 месяцев. При этом п</w:t>
      </w:r>
      <w:r w:rsidR="000F64DE" w:rsidRPr="000F64DE">
        <w:rPr>
          <w:color w:val="000000" w:themeColor="text1"/>
          <w:sz w:val="26"/>
          <w:szCs w:val="26"/>
        </w:rPr>
        <w:t xml:space="preserve">оручительство </w:t>
      </w:r>
      <w:r w:rsidR="00114D20">
        <w:rPr>
          <w:color w:val="000000" w:themeColor="text1"/>
          <w:sz w:val="26"/>
          <w:szCs w:val="26"/>
        </w:rPr>
        <w:t xml:space="preserve">АО «Корпорация «МСП» </w:t>
      </w:r>
      <w:r w:rsidR="000F64DE" w:rsidRPr="000F64DE">
        <w:rPr>
          <w:color w:val="000000" w:themeColor="text1"/>
          <w:sz w:val="26"/>
          <w:szCs w:val="26"/>
        </w:rPr>
        <w:t>для предпринимателей бесплатно, комиссию платит банк</w:t>
      </w:r>
      <w:r w:rsidR="00AA056C">
        <w:rPr>
          <w:color w:val="000000" w:themeColor="text1"/>
          <w:sz w:val="26"/>
          <w:szCs w:val="26"/>
        </w:rPr>
        <w:t>.</w:t>
      </w:r>
      <w:r w:rsidR="00A33B92">
        <w:rPr>
          <w:color w:val="000000" w:themeColor="text1"/>
          <w:sz w:val="26"/>
          <w:szCs w:val="26"/>
        </w:rPr>
        <w:t xml:space="preserve"> </w:t>
      </w:r>
    </w:p>
    <w:p w14:paraId="009185E7" w14:textId="15E2865A" w:rsidR="00A030FA" w:rsidRPr="0072276A" w:rsidRDefault="00AA056C" w:rsidP="0072276A">
      <w:pPr>
        <w:tabs>
          <w:tab w:val="left" w:pos="9540"/>
        </w:tabs>
        <w:ind w:right="-81" w:firstLine="567"/>
        <w:jc w:val="both"/>
        <w:rPr>
          <w:color w:val="000000" w:themeColor="text1"/>
          <w:sz w:val="26"/>
          <w:szCs w:val="26"/>
        </w:rPr>
      </w:pPr>
      <w:r>
        <w:rPr>
          <w:color w:val="000000" w:themeColor="text1"/>
          <w:sz w:val="26"/>
          <w:szCs w:val="26"/>
        </w:rPr>
        <w:t>В соответствии с действующим законодательством в сфере деятельности региональных гарантийных организаций п</w:t>
      </w:r>
      <w:r w:rsidR="00A33B92">
        <w:rPr>
          <w:color w:val="000000" w:themeColor="text1"/>
          <w:sz w:val="26"/>
          <w:szCs w:val="26"/>
        </w:rPr>
        <w:t xml:space="preserve">оручительство Фонда </w:t>
      </w:r>
      <w:r>
        <w:rPr>
          <w:color w:val="000000" w:themeColor="text1"/>
          <w:sz w:val="26"/>
          <w:szCs w:val="26"/>
        </w:rPr>
        <w:t xml:space="preserve">не может быть </w:t>
      </w:r>
      <w:r w:rsidR="00A33B92">
        <w:rPr>
          <w:color w:val="000000" w:themeColor="text1"/>
          <w:sz w:val="26"/>
          <w:szCs w:val="26"/>
        </w:rPr>
        <w:t>бесплатным</w:t>
      </w:r>
      <w:r>
        <w:rPr>
          <w:color w:val="000000" w:themeColor="text1"/>
          <w:sz w:val="26"/>
          <w:szCs w:val="26"/>
        </w:rPr>
        <w:t xml:space="preserve">, а также не может быть предоставлено без проведения </w:t>
      </w:r>
      <w:r w:rsidR="00204141">
        <w:rPr>
          <w:color w:val="000000" w:themeColor="text1"/>
          <w:sz w:val="26"/>
          <w:szCs w:val="26"/>
        </w:rPr>
        <w:t xml:space="preserve">полного </w:t>
      </w:r>
      <w:r>
        <w:rPr>
          <w:color w:val="000000" w:themeColor="text1"/>
          <w:sz w:val="26"/>
          <w:szCs w:val="26"/>
        </w:rPr>
        <w:t xml:space="preserve">анализа </w:t>
      </w:r>
      <w:r w:rsidR="00204141">
        <w:rPr>
          <w:color w:val="000000" w:themeColor="text1"/>
          <w:sz w:val="26"/>
          <w:szCs w:val="26"/>
        </w:rPr>
        <w:t>деятельности заемщика.</w:t>
      </w:r>
    </w:p>
    <w:p w14:paraId="230943DD" w14:textId="62E29719" w:rsidR="0072276A" w:rsidRDefault="0072276A" w:rsidP="0072276A">
      <w:pPr>
        <w:tabs>
          <w:tab w:val="left" w:pos="9540"/>
        </w:tabs>
        <w:ind w:right="-81" w:firstLine="567"/>
        <w:jc w:val="both"/>
        <w:rPr>
          <w:color w:val="000000" w:themeColor="text1"/>
          <w:sz w:val="26"/>
          <w:szCs w:val="26"/>
        </w:rPr>
      </w:pPr>
      <w:r w:rsidRPr="0072276A">
        <w:rPr>
          <w:color w:val="000000" w:themeColor="text1"/>
          <w:sz w:val="26"/>
          <w:szCs w:val="26"/>
        </w:rPr>
        <w:t>3. Снижение ставок по страхованию залогового обеспечения заемщиков (альтернатива поручительству);</w:t>
      </w:r>
    </w:p>
    <w:p w14:paraId="29CB87B4" w14:textId="002E1172" w:rsidR="000276B9" w:rsidRDefault="000276B9" w:rsidP="0072276A">
      <w:pPr>
        <w:tabs>
          <w:tab w:val="left" w:pos="9540"/>
        </w:tabs>
        <w:ind w:right="-81" w:firstLine="567"/>
        <w:jc w:val="both"/>
        <w:rPr>
          <w:color w:val="000000" w:themeColor="text1"/>
          <w:sz w:val="26"/>
          <w:szCs w:val="26"/>
        </w:rPr>
      </w:pPr>
      <w:r>
        <w:rPr>
          <w:color w:val="000000" w:themeColor="text1"/>
          <w:sz w:val="26"/>
          <w:szCs w:val="26"/>
        </w:rPr>
        <w:t>Ставки страхования залогового имущества варьируются от объекта залога в пределах 0,2% - 1% от стоимости объекта залога, что заметно дешевле для заемщиков в сумме общих затрат на получение заемных средств.</w:t>
      </w:r>
    </w:p>
    <w:p w14:paraId="69AB48F4" w14:textId="45D57AEE" w:rsidR="0072276A" w:rsidRDefault="0072276A" w:rsidP="0072276A">
      <w:pPr>
        <w:tabs>
          <w:tab w:val="left" w:pos="9540"/>
        </w:tabs>
        <w:ind w:right="-81" w:firstLine="567"/>
        <w:jc w:val="both"/>
        <w:rPr>
          <w:color w:val="000000" w:themeColor="text1"/>
          <w:sz w:val="26"/>
          <w:szCs w:val="26"/>
        </w:rPr>
      </w:pPr>
      <w:r w:rsidRPr="0072276A">
        <w:rPr>
          <w:color w:val="000000" w:themeColor="text1"/>
          <w:sz w:val="26"/>
          <w:szCs w:val="26"/>
        </w:rPr>
        <w:t>4. Развитие программ беззалогового кредитования заемщиков.</w:t>
      </w:r>
    </w:p>
    <w:p w14:paraId="29D9CCB6" w14:textId="2D16483D" w:rsidR="00BD5F4A" w:rsidRDefault="00BD5F4A" w:rsidP="0072276A">
      <w:pPr>
        <w:tabs>
          <w:tab w:val="left" w:pos="9540"/>
        </w:tabs>
        <w:ind w:right="-81" w:firstLine="567"/>
        <w:jc w:val="both"/>
        <w:rPr>
          <w:color w:val="000000" w:themeColor="text1"/>
          <w:sz w:val="26"/>
          <w:szCs w:val="26"/>
        </w:rPr>
      </w:pPr>
      <w:r>
        <w:rPr>
          <w:color w:val="000000" w:themeColor="text1"/>
          <w:sz w:val="26"/>
          <w:szCs w:val="26"/>
        </w:rPr>
        <w:t>Конкуренция в банковской среде способствует развитию программ упрощенного доступа к кредитным продуктам</w:t>
      </w:r>
      <w:r w:rsidR="009A1FF8">
        <w:rPr>
          <w:color w:val="000000" w:themeColor="text1"/>
          <w:sz w:val="26"/>
          <w:szCs w:val="26"/>
        </w:rPr>
        <w:t>, предусматривающим отсутствие аналитики деятельности в настоящем моменте, отсутствие залога и другие.</w:t>
      </w:r>
    </w:p>
    <w:p w14:paraId="416425DF" w14:textId="025FFEA9" w:rsidR="00A030FA" w:rsidRDefault="00A030FA" w:rsidP="0072276A">
      <w:pPr>
        <w:tabs>
          <w:tab w:val="left" w:pos="9540"/>
        </w:tabs>
        <w:ind w:right="-81" w:firstLine="567"/>
        <w:jc w:val="both"/>
        <w:rPr>
          <w:color w:val="000000" w:themeColor="text1"/>
          <w:sz w:val="26"/>
          <w:szCs w:val="26"/>
        </w:rPr>
      </w:pPr>
      <w:r>
        <w:rPr>
          <w:color w:val="000000" w:themeColor="text1"/>
          <w:sz w:val="26"/>
          <w:szCs w:val="26"/>
        </w:rPr>
        <w:t>5. Снижение активности</w:t>
      </w:r>
      <w:r w:rsidR="00595BF0">
        <w:rPr>
          <w:color w:val="000000" w:themeColor="text1"/>
          <w:sz w:val="26"/>
          <w:szCs w:val="26"/>
        </w:rPr>
        <w:t xml:space="preserve"> подачи заявок от субъектов МСП сферы сельского хозяйства. При этом причиной отсутствия потребности в получении поручительства в одних случаях явилось </w:t>
      </w:r>
      <w:r w:rsidR="00595BF0" w:rsidRPr="00595BF0">
        <w:rPr>
          <w:color w:val="000000" w:themeColor="text1"/>
          <w:sz w:val="26"/>
          <w:szCs w:val="26"/>
        </w:rPr>
        <w:t xml:space="preserve">ухудшение финансового состояния </w:t>
      </w:r>
      <w:r w:rsidR="00595BF0">
        <w:rPr>
          <w:color w:val="000000" w:themeColor="text1"/>
          <w:sz w:val="26"/>
          <w:szCs w:val="26"/>
        </w:rPr>
        <w:t xml:space="preserve">в связи </w:t>
      </w:r>
      <w:r w:rsidR="00DC175D">
        <w:rPr>
          <w:color w:val="000000" w:themeColor="text1"/>
          <w:sz w:val="26"/>
          <w:szCs w:val="26"/>
        </w:rPr>
        <w:t>с гибелью посевов в результате</w:t>
      </w:r>
      <w:r w:rsidR="00595BF0">
        <w:rPr>
          <w:color w:val="000000" w:themeColor="text1"/>
          <w:sz w:val="26"/>
          <w:szCs w:val="26"/>
        </w:rPr>
        <w:t xml:space="preserve"> подтоплени</w:t>
      </w:r>
      <w:r w:rsidR="00DC175D">
        <w:rPr>
          <w:color w:val="000000" w:themeColor="text1"/>
          <w:sz w:val="26"/>
          <w:szCs w:val="26"/>
        </w:rPr>
        <w:t>я</w:t>
      </w:r>
      <w:r w:rsidR="00595BF0">
        <w:rPr>
          <w:color w:val="000000" w:themeColor="text1"/>
          <w:sz w:val="26"/>
          <w:szCs w:val="26"/>
        </w:rPr>
        <w:t xml:space="preserve"> земельных участков, в других случаях улучшение финансового состояния заемщиков в связи с высоким урож</w:t>
      </w:r>
      <w:r w:rsidR="00DC175D">
        <w:rPr>
          <w:color w:val="000000" w:themeColor="text1"/>
          <w:sz w:val="26"/>
          <w:szCs w:val="26"/>
        </w:rPr>
        <w:t xml:space="preserve">аем в связи с </w:t>
      </w:r>
      <w:r w:rsidR="00595BF0">
        <w:rPr>
          <w:color w:val="000000" w:themeColor="text1"/>
          <w:sz w:val="26"/>
          <w:szCs w:val="26"/>
        </w:rPr>
        <w:t>переувлажнением</w:t>
      </w:r>
      <w:r w:rsidR="00DC175D">
        <w:rPr>
          <w:color w:val="000000" w:themeColor="text1"/>
          <w:sz w:val="26"/>
          <w:szCs w:val="26"/>
        </w:rPr>
        <w:t xml:space="preserve"> почвы в предыдущие годы</w:t>
      </w:r>
      <w:r w:rsidR="000276B9">
        <w:rPr>
          <w:color w:val="000000" w:themeColor="text1"/>
          <w:sz w:val="26"/>
          <w:szCs w:val="26"/>
        </w:rPr>
        <w:t>.</w:t>
      </w:r>
    </w:p>
    <w:p w14:paraId="6058F069" w14:textId="5743C0E0" w:rsidR="0072276A" w:rsidRDefault="000276B9" w:rsidP="0072276A">
      <w:pPr>
        <w:tabs>
          <w:tab w:val="left" w:pos="9540"/>
        </w:tabs>
        <w:ind w:right="-81" w:firstLine="567"/>
        <w:jc w:val="both"/>
        <w:rPr>
          <w:color w:val="000000" w:themeColor="text1"/>
          <w:sz w:val="26"/>
          <w:szCs w:val="26"/>
        </w:rPr>
      </w:pPr>
      <w:r>
        <w:rPr>
          <w:color w:val="000000" w:themeColor="text1"/>
          <w:sz w:val="26"/>
          <w:szCs w:val="26"/>
        </w:rPr>
        <w:t xml:space="preserve">В целях </w:t>
      </w:r>
      <w:r w:rsidRPr="00D42513">
        <w:rPr>
          <w:sz w:val="26"/>
          <w:szCs w:val="26"/>
        </w:rPr>
        <w:t xml:space="preserve">снижения рисков невыполнения </w:t>
      </w:r>
      <w:r w:rsidR="000A5544" w:rsidRPr="00D42513">
        <w:rPr>
          <w:sz w:val="26"/>
          <w:szCs w:val="26"/>
        </w:rPr>
        <w:t xml:space="preserve">показателей национального проекта в 2022 году Фонд разработал </w:t>
      </w:r>
      <w:r w:rsidR="000A5544" w:rsidRPr="001A4BBD">
        <w:rPr>
          <w:sz w:val="26"/>
          <w:szCs w:val="26"/>
        </w:rPr>
        <w:t>Дорожную карту, которая</w:t>
      </w:r>
      <w:r w:rsidR="000A5544" w:rsidRPr="00D42513">
        <w:rPr>
          <w:sz w:val="26"/>
          <w:szCs w:val="26"/>
        </w:rPr>
        <w:t xml:space="preserve"> включает как внесение изменений во внутреннюю нормативную документацию по упрощению условий получения поручительства, популяризацию деятельности Фонда, а также ключевые направления работы по взаимодействию с финансовыми организациями-партнерами, предпринимательским сообществом, профильными министерствами и ведомствами, деловыми объединениями, муниципальными образованиями Амурской области</w:t>
      </w:r>
      <w:r w:rsidR="00D42513" w:rsidRPr="00D42513">
        <w:rPr>
          <w:sz w:val="26"/>
          <w:szCs w:val="26"/>
        </w:rPr>
        <w:t>.</w:t>
      </w:r>
    </w:p>
    <w:p w14:paraId="6E0AFB88" w14:textId="38ADE2B2" w:rsidR="00DA65FE" w:rsidRDefault="00DA65FE" w:rsidP="00DA65FE">
      <w:pPr>
        <w:tabs>
          <w:tab w:val="left" w:pos="9540"/>
        </w:tabs>
        <w:ind w:right="-81" w:firstLine="567"/>
        <w:jc w:val="both"/>
        <w:rPr>
          <w:color w:val="000000" w:themeColor="text1"/>
          <w:sz w:val="26"/>
          <w:szCs w:val="26"/>
        </w:rPr>
      </w:pPr>
      <w:r w:rsidRPr="00D307E4">
        <w:rPr>
          <w:sz w:val="26"/>
          <w:szCs w:val="26"/>
        </w:rPr>
        <w:t xml:space="preserve">В 2021 году </w:t>
      </w:r>
      <w:r w:rsidR="003B3461" w:rsidRPr="00D307E4">
        <w:rPr>
          <w:sz w:val="26"/>
          <w:szCs w:val="26"/>
        </w:rPr>
        <w:t>Фонд продолжил реализацию проекта «Расширение доступа субъектов малого и среднего предпринимательства к финансовым ресурсам, в том числе к льготному финансированию»</w:t>
      </w:r>
      <w:r w:rsidR="00D42513" w:rsidRPr="00D307E4">
        <w:rPr>
          <w:sz w:val="26"/>
          <w:szCs w:val="26"/>
        </w:rPr>
        <w:t xml:space="preserve"> (финансирование 2020 года)</w:t>
      </w:r>
      <w:r w:rsidRPr="00D307E4">
        <w:rPr>
          <w:sz w:val="26"/>
          <w:szCs w:val="26"/>
        </w:rPr>
        <w:t>. Срок реализации соответствующего соглашения был продлен до 31 марта 2021 года, выполнение плана завершено</w:t>
      </w:r>
      <w:r w:rsidRPr="006E2711">
        <w:rPr>
          <w:color w:val="000000" w:themeColor="text1"/>
          <w:sz w:val="26"/>
          <w:szCs w:val="26"/>
        </w:rPr>
        <w:t xml:space="preserve"> по состоянию на 28.02.2021г. </w:t>
      </w:r>
    </w:p>
    <w:p w14:paraId="6BE92219" w14:textId="2D350D89" w:rsidR="00DA65FE" w:rsidRPr="006E2711" w:rsidRDefault="00DA65FE" w:rsidP="00DA65FE">
      <w:pPr>
        <w:tabs>
          <w:tab w:val="left" w:pos="9540"/>
        </w:tabs>
        <w:ind w:right="-81" w:firstLine="567"/>
        <w:jc w:val="both"/>
        <w:rPr>
          <w:color w:val="000000" w:themeColor="text1"/>
          <w:sz w:val="26"/>
          <w:szCs w:val="26"/>
        </w:rPr>
      </w:pPr>
      <w:r w:rsidRPr="006E2711">
        <w:rPr>
          <w:color w:val="000000" w:themeColor="text1"/>
          <w:sz w:val="26"/>
          <w:szCs w:val="26"/>
        </w:rPr>
        <w:t>Также в 2021 году Фонд продолжил реализацию Соглашения о предоставлении субсидии на оказание в 2020 году неотложных мер поддержки субъектов МСП в условиях ухудшения ситуации в связи с распространением новой коронавирусной инфекции. Срок реализации соответствующего соглашения был продлен до 31 марта 2021 года</w:t>
      </w:r>
      <w:r w:rsidR="000C3336" w:rsidRPr="006E2711">
        <w:rPr>
          <w:color w:val="000000" w:themeColor="text1"/>
          <w:sz w:val="26"/>
          <w:szCs w:val="26"/>
        </w:rPr>
        <w:t>, выполнение плана завершено по состоянию на 15.01.2021г. в соответствии с условиями двух заявок, одобренных протоколом комиссии по выдаче поручительств субъектам МСП от 21.12.2020г №52.</w:t>
      </w:r>
    </w:p>
    <w:p w14:paraId="5275E0EB" w14:textId="2884FD64" w:rsidR="00D42513" w:rsidRDefault="00D42513" w:rsidP="00DA65FE">
      <w:pPr>
        <w:tabs>
          <w:tab w:val="left" w:pos="9540"/>
        </w:tabs>
        <w:ind w:right="-81" w:firstLine="567"/>
        <w:jc w:val="both"/>
        <w:rPr>
          <w:strike/>
          <w:color w:val="000000" w:themeColor="text1"/>
          <w:sz w:val="26"/>
          <w:szCs w:val="26"/>
        </w:rPr>
      </w:pPr>
    </w:p>
    <w:p w14:paraId="7A9CEC05" w14:textId="1FAEFC7C" w:rsidR="006A1A49" w:rsidRPr="006E2711" w:rsidRDefault="006A1A49" w:rsidP="004A6500">
      <w:pPr>
        <w:ind w:firstLine="567"/>
        <w:jc w:val="both"/>
        <w:rPr>
          <w:color w:val="000000" w:themeColor="text1"/>
          <w:sz w:val="26"/>
          <w:szCs w:val="26"/>
        </w:rPr>
      </w:pPr>
      <w:r w:rsidRPr="006E2711">
        <w:rPr>
          <w:color w:val="000000" w:themeColor="text1"/>
          <w:sz w:val="26"/>
          <w:szCs w:val="26"/>
        </w:rPr>
        <w:t xml:space="preserve">Показатели выполнения </w:t>
      </w:r>
      <w:r w:rsidR="006461B2" w:rsidRPr="006E2711">
        <w:rPr>
          <w:color w:val="000000" w:themeColor="text1"/>
          <w:sz w:val="26"/>
          <w:szCs w:val="26"/>
        </w:rPr>
        <w:t>региональных проектов Фондом за 2021 год:</w:t>
      </w:r>
    </w:p>
    <w:tbl>
      <w:tblPr>
        <w:tblW w:w="9508" w:type="dxa"/>
        <w:tblLook w:val="04A0" w:firstRow="1" w:lastRow="0" w:firstColumn="1" w:lastColumn="0" w:noHBand="0" w:noVBand="1"/>
      </w:tblPr>
      <w:tblGrid>
        <w:gridCol w:w="5920"/>
        <w:gridCol w:w="1417"/>
        <w:gridCol w:w="1352"/>
        <w:gridCol w:w="819"/>
      </w:tblGrid>
      <w:tr w:rsidR="00D42513" w:rsidRPr="00504E41" w14:paraId="21060737" w14:textId="577730C6" w:rsidTr="00D42513">
        <w:trPr>
          <w:trHeight w:val="645"/>
        </w:trPr>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BDDBE" w14:textId="77777777" w:rsidR="00D42513" w:rsidRPr="00885D40" w:rsidRDefault="00D42513" w:rsidP="00A25F6F">
            <w:pPr>
              <w:jc w:val="center"/>
              <w:rPr>
                <w:sz w:val="20"/>
              </w:rPr>
            </w:pPr>
            <w:r w:rsidRPr="00885D40">
              <w:rPr>
                <w:sz w:val="20"/>
              </w:rPr>
              <w:t>Наименование проекта и показателя</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8A69904" w14:textId="77777777" w:rsidR="00D42513" w:rsidRPr="00885D40" w:rsidRDefault="00D42513" w:rsidP="00A25F6F">
            <w:pPr>
              <w:jc w:val="center"/>
              <w:rPr>
                <w:sz w:val="20"/>
              </w:rPr>
            </w:pPr>
            <w:r w:rsidRPr="00885D40">
              <w:rPr>
                <w:sz w:val="20"/>
              </w:rPr>
              <w:t>План</w:t>
            </w:r>
          </w:p>
        </w:tc>
        <w:tc>
          <w:tcPr>
            <w:tcW w:w="1352" w:type="dxa"/>
            <w:tcBorders>
              <w:top w:val="single" w:sz="4" w:space="0" w:color="auto"/>
              <w:left w:val="nil"/>
              <w:bottom w:val="single" w:sz="4" w:space="0" w:color="auto"/>
              <w:right w:val="single" w:sz="4" w:space="0" w:color="auto"/>
            </w:tcBorders>
            <w:shd w:val="clear" w:color="auto" w:fill="auto"/>
            <w:vAlign w:val="center"/>
            <w:hideMark/>
          </w:tcPr>
          <w:p w14:paraId="1A4903E0" w14:textId="7344D125" w:rsidR="00D42513" w:rsidRPr="00885D40" w:rsidRDefault="00D42513" w:rsidP="00A25F6F">
            <w:pPr>
              <w:jc w:val="center"/>
              <w:rPr>
                <w:sz w:val="20"/>
              </w:rPr>
            </w:pPr>
            <w:r w:rsidRPr="00885D40">
              <w:rPr>
                <w:sz w:val="20"/>
              </w:rPr>
              <w:t xml:space="preserve">Факт </w:t>
            </w:r>
          </w:p>
        </w:tc>
        <w:tc>
          <w:tcPr>
            <w:tcW w:w="819" w:type="dxa"/>
            <w:tcBorders>
              <w:top w:val="single" w:sz="4" w:space="0" w:color="auto"/>
              <w:left w:val="nil"/>
              <w:bottom w:val="single" w:sz="4" w:space="0" w:color="auto"/>
              <w:right w:val="single" w:sz="4" w:space="0" w:color="auto"/>
            </w:tcBorders>
            <w:shd w:val="clear" w:color="auto" w:fill="auto"/>
            <w:vAlign w:val="center"/>
            <w:hideMark/>
          </w:tcPr>
          <w:p w14:paraId="7E265E8B" w14:textId="6733F0B0" w:rsidR="00D42513" w:rsidRPr="00885D40" w:rsidRDefault="00D42513" w:rsidP="00A25F6F">
            <w:pPr>
              <w:jc w:val="center"/>
              <w:rPr>
                <w:sz w:val="20"/>
              </w:rPr>
            </w:pPr>
            <w:r w:rsidRPr="00885D40">
              <w:rPr>
                <w:sz w:val="20"/>
              </w:rPr>
              <w:t xml:space="preserve">% </w:t>
            </w:r>
            <w:proofErr w:type="spellStart"/>
            <w:proofErr w:type="gramStart"/>
            <w:r w:rsidRPr="00885D40">
              <w:rPr>
                <w:sz w:val="20"/>
              </w:rPr>
              <w:t>выпол</w:t>
            </w:r>
            <w:proofErr w:type="spellEnd"/>
            <w:r w:rsidRPr="00885D40">
              <w:rPr>
                <w:sz w:val="20"/>
              </w:rPr>
              <w:t>-нения</w:t>
            </w:r>
            <w:proofErr w:type="gramEnd"/>
          </w:p>
        </w:tc>
      </w:tr>
      <w:tr w:rsidR="00D42513" w:rsidRPr="00504E41" w14:paraId="4940D88E" w14:textId="77777777" w:rsidTr="00D42513">
        <w:trPr>
          <w:trHeight w:val="732"/>
        </w:trPr>
        <w:tc>
          <w:tcPr>
            <w:tcW w:w="950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31AEC17" w14:textId="58BAF9F6" w:rsidR="00D42513" w:rsidRPr="00885D40" w:rsidRDefault="00D42513" w:rsidP="00D42513">
            <w:pPr>
              <w:rPr>
                <w:sz w:val="20"/>
              </w:rPr>
            </w:pPr>
            <w:r w:rsidRPr="00885D40">
              <w:rPr>
                <w:i/>
                <w:iCs/>
                <w:sz w:val="20"/>
              </w:rPr>
              <w:t>Проект «Расширение доступа субъектов МСП к финансовым ресурсам, в том числе к льготному финансированию» (2020 г.)</w:t>
            </w:r>
            <w:r w:rsidRPr="00885D40">
              <w:rPr>
                <w:sz w:val="20"/>
              </w:rPr>
              <w:t> </w:t>
            </w:r>
          </w:p>
        </w:tc>
      </w:tr>
      <w:tr w:rsidR="00D42513" w:rsidRPr="00504E41" w14:paraId="309D1634" w14:textId="35653BBD" w:rsidTr="00D42513">
        <w:trPr>
          <w:trHeight w:val="375"/>
        </w:trPr>
        <w:tc>
          <w:tcPr>
            <w:tcW w:w="5920" w:type="dxa"/>
            <w:tcBorders>
              <w:top w:val="nil"/>
              <w:left w:val="single" w:sz="4" w:space="0" w:color="auto"/>
              <w:bottom w:val="single" w:sz="4" w:space="0" w:color="auto"/>
              <w:right w:val="single" w:sz="4" w:space="0" w:color="auto"/>
            </w:tcBorders>
            <w:shd w:val="clear" w:color="auto" w:fill="auto"/>
            <w:noWrap/>
            <w:vAlign w:val="center"/>
            <w:hideMark/>
          </w:tcPr>
          <w:p w14:paraId="3D304B3E" w14:textId="50D6B308" w:rsidR="00D42513" w:rsidRPr="00885D40" w:rsidRDefault="00D42513" w:rsidP="00A25F6F">
            <w:pPr>
              <w:rPr>
                <w:sz w:val="20"/>
              </w:rPr>
            </w:pPr>
            <w:r w:rsidRPr="00885D40">
              <w:rPr>
                <w:sz w:val="20"/>
              </w:rPr>
              <w:t>Сумма обязательств действующих субъектов МСП и самозанятых, привлеченных с поручительством РГО, тыс. рублей</w:t>
            </w:r>
          </w:p>
        </w:tc>
        <w:tc>
          <w:tcPr>
            <w:tcW w:w="1417" w:type="dxa"/>
            <w:tcBorders>
              <w:top w:val="nil"/>
              <w:left w:val="nil"/>
              <w:bottom w:val="single" w:sz="4" w:space="0" w:color="auto"/>
              <w:right w:val="single" w:sz="4" w:space="0" w:color="auto"/>
            </w:tcBorders>
            <w:shd w:val="clear" w:color="auto" w:fill="auto"/>
            <w:noWrap/>
            <w:vAlign w:val="center"/>
            <w:hideMark/>
          </w:tcPr>
          <w:p w14:paraId="00C37187" w14:textId="77777777" w:rsidR="00D42513" w:rsidRPr="00885D40" w:rsidRDefault="00D42513" w:rsidP="00A25F6F">
            <w:pPr>
              <w:jc w:val="center"/>
              <w:rPr>
                <w:sz w:val="20"/>
              </w:rPr>
            </w:pPr>
            <w:r w:rsidRPr="00885D40">
              <w:rPr>
                <w:sz w:val="20"/>
              </w:rPr>
              <w:t xml:space="preserve">119 521,41  </w:t>
            </w:r>
          </w:p>
        </w:tc>
        <w:tc>
          <w:tcPr>
            <w:tcW w:w="1352" w:type="dxa"/>
            <w:tcBorders>
              <w:top w:val="nil"/>
              <w:left w:val="nil"/>
              <w:bottom w:val="single" w:sz="4" w:space="0" w:color="auto"/>
              <w:right w:val="single" w:sz="4" w:space="0" w:color="auto"/>
            </w:tcBorders>
            <w:shd w:val="clear" w:color="auto" w:fill="auto"/>
            <w:noWrap/>
            <w:vAlign w:val="center"/>
            <w:hideMark/>
          </w:tcPr>
          <w:p w14:paraId="6ECAEFD8" w14:textId="77777777" w:rsidR="00885D40" w:rsidRDefault="00D42513" w:rsidP="00A25F6F">
            <w:pPr>
              <w:jc w:val="center"/>
              <w:rPr>
                <w:sz w:val="20"/>
              </w:rPr>
            </w:pPr>
            <w:r w:rsidRPr="00885D40">
              <w:rPr>
                <w:sz w:val="20"/>
              </w:rPr>
              <w:t xml:space="preserve">131 050,00 </w:t>
            </w:r>
          </w:p>
          <w:p w14:paraId="64E70003" w14:textId="7CDAF3B5" w:rsidR="00D42513" w:rsidRPr="00885D40" w:rsidRDefault="00D42513" w:rsidP="00A25F6F">
            <w:pPr>
              <w:jc w:val="center"/>
              <w:rPr>
                <w:sz w:val="20"/>
              </w:rPr>
            </w:pPr>
          </w:p>
        </w:tc>
        <w:tc>
          <w:tcPr>
            <w:tcW w:w="819" w:type="dxa"/>
            <w:tcBorders>
              <w:top w:val="nil"/>
              <w:left w:val="nil"/>
              <w:bottom w:val="single" w:sz="4" w:space="0" w:color="auto"/>
              <w:right w:val="single" w:sz="4" w:space="0" w:color="auto"/>
            </w:tcBorders>
            <w:shd w:val="clear" w:color="auto" w:fill="auto"/>
            <w:vAlign w:val="center"/>
            <w:hideMark/>
          </w:tcPr>
          <w:p w14:paraId="0CF8673C" w14:textId="77777777" w:rsidR="00D42513" w:rsidRPr="00885D40" w:rsidRDefault="00D42513" w:rsidP="00A25F6F">
            <w:pPr>
              <w:jc w:val="center"/>
              <w:rPr>
                <w:sz w:val="20"/>
              </w:rPr>
            </w:pPr>
            <w:r w:rsidRPr="00885D40">
              <w:rPr>
                <w:sz w:val="20"/>
              </w:rPr>
              <w:t>109,65</w:t>
            </w:r>
          </w:p>
        </w:tc>
      </w:tr>
      <w:tr w:rsidR="00D42513" w:rsidRPr="00504E41" w14:paraId="54DA1E99" w14:textId="77777777" w:rsidTr="00D42513">
        <w:trPr>
          <w:trHeight w:val="650"/>
        </w:trPr>
        <w:tc>
          <w:tcPr>
            <w:tcW w:w="9508" w:type="dxa"/>
            <w:gridSpan w:val="4"/>
            <w:tcBorders>
              <w:top w:val="nil"/>
              <w:left w:val="single" w:sz="4" w:space="0" w:color="auto"/>
              <w:bottom w:val="single" w:sz="4" w:space="0" w:color="auto"/>
              <w:right w:val="single" w:sz="4" w:space="0" w:color="auto"/>
            </w:tcBorders>
            <w:shd w:val="clear" w:color="auto" w:fill="auto"/>
            <w:noWrap/>
            <w:vAlign w:val="center"/>
          </w:tcPr>
          <w:p w14:paraId="54DE8604" w14:textId="1689D9DF" w:rsidR="00D42513" w:rsidRPr="00885D40" w:rsidRDefault="00D42513" w:rsidP="00D42513">
            <w:pPr>
              <w:rPr>
                <w:sz w:val="20"/>
              </w:rPr>
            </w:pPr>
            <w:r w:rsidRPr="00885D40">
              <w:rPr>
                <w:i/>
                <w:iCs/>
                <w:sz w:val="20"/>
              </w:rPr>
              <w:t xml:space="preserve">Субсидия на оказание в 2020 году неотложных мер поддержки субъектов МСП в условиях ухудшения ситуации в связи с распространением новой коронавирусной инфекции </w:t>
            </w:r>
            <w:r w:rsidRPr="00885D40">
              <w:rPr>
                <w:sz w:val="20"/>
              </w:rPr>
              <w:t> </w:t>
            </w:r>
          </w:p>
        </w:tc>
      </w:tr>
      <w:tr w:rsidR="00D42513" w:rsidRPr="00504E41" w14:paraId="5B40EBCA" w14:textId="29571957" w:rsidTr="00D42513">
        <w:trPr>
          <w:trHeight w:val="562"/>
        </w:trPr>
        <w:tc>
          <w:tcPr>
            <w:tcW w:w="5920" w:type="dxa"/>
            <w:tcBorders>
              <w:top w:val="nil"/>
              <w:left w:val="single" w:sz="4" w:space="0" w:color="auto"/>
              <w:bottom w:val="single" w:sz="4" w:space="0" w:color="auto"/>
              <w:right w:val="single" w:sz="4" w:space="0" w:color="auto"/>
            </w:tcBorders>
            <w:shd w:val="clear" w:color="auto" w:fill="auto"/>
            <w:noWrap/>
            <w:vAlign w:val="center"/>
            <w:hideMark/>
          </w:tcPr>
          <w:p w14:paraId="18F0DE93" w14:textId="4604376A" w:rsidR="00D42513" w:rsidRPr="00885D40" w:rsidRDefault="00D42513" w:rsidP="00A25F6F">
            <w:pPr>
              <w:rPr>
                <w:sz w:val="20"/>
              </w:rPr>
            </w:pPr>
            <w:r w:rsidRPr="00885D40">
              <w:rPr>
                <w:sz w:val="20"/>
              </w:rPr>
              <w:t>Сумма обязательств действующих субъектов МСП, привлеченных с поручительством РГО, тыс. рублей</w:t>
            </w:r>
          </w:p>
        </w:tc>
        <w:tc>
          <w:tcPr>
            <w:tcW w:w="1417" w:type="dxa"/>
            <w:tcBorders>
              <w:top w:val="nil"/>
              <w:left w:val="nil"/>
              <w:bottom w:val="single" w:sz="4" w:space="0" w:color="auto"/>
              <w:right w:val="single" w:sz="4" w:space="0" w:color="auto"/>
            </w:tcBorders>
            <w:shd w:val="clear" w:color="auto" w:fill="auto"/>
            <w:noWrap/>
            <w:vAlign w:val="center"/>
            <w:hideMark/>
          </w:tcPr>
          <w:p w14:paraId="6B976260" w14:textId="77777777" w:rsidR="00D42513" w:rsidRPr="00885D40" w:rsidRDefault="00D42513" w:rsidP="00A25F6F">
            <w:pPr>
              <w:jc w:val="center"/>
              <w:rPr>
                <w:sz w:val="20"/>
              </w:rPr>
            </w:pPr>
            <w:r w:rsidRPr="00885D40">
              <w:rPr>
                <w:sz w:val="20"/>
              </w:rPr>
              <w:t xml:space="preserve">9 184,70  </w:t>
            </w:r>
          </w:p>
        </w:tc>
        <w:tc>
          <w:tcPr>
            <w:tcW w:w="1352" w:type="dxa"/>
            <w:tcBorders>
              <w:top w:val="nil"/>
              <w:left w:val="nil"/>
              <w:bottom w:val="single" w:sz="4" w:space="0" w:color="auto"/>
              <w:right w:val="single" w:sz="4" w:space="0" w:color="auto"/>
            </w:tcBorders>
            <w:shd w:val="clear" w:color="auto" w:fill="auto"/>
            <w:noWrap/>
            <w:vAlign w:val="center"/>
            <w:hideMark/>
          </w:tcPr>
          <w:p w14:paraId="29A5E6D3" w14:textId="681BD1D6" w:rsidR="00D42513" w:rsidRPr="00885D40" w:rsidRDefault="00D42513" w:rsidP="00885D40">
            <w:pPr>
              <w:jc w:val="center"/>
              <w:rPr>
                <w:sz w:val="20"/>
              </w:rPr>
            </w:pPr>
            <w:r w:rsidRPr="00885D40">
              <w:rPr>
                <w:sz w:val="20"/>
              </w:rPr>
              <w:t>12 500,00</w:t>
            </w:r>
          </w:p>
        </w:tc>
        <w:tc>
          <w:tcPr>
            <w:tcW w:w="819" w:type="dxa"/>
            <w:tcBorders>
              <w:top w:val="nil"/>
              <w:left w:val="nil"/>
              <w:bottom w:val="single" w:sz="4" w:space="0" w:color="auto"/>
              <w:right w:val="single" w:sz="4" w:space="0" w:color="auto"/>
            </w:tcBorders>
            <w:shd w:val="clear" w:color="auto" w:fill="auto"/>
            <w:vAlign w:val="center"/>
            <w:hideMark/>
          </w:tcPr>
          <w:p w14:paraId="5C95007F" w14:textId="77777777" w:rsidR="00D42513" w:rsidRPr="00885D40" w:rsidRDefault="00D42513" w:rsidP="00A25F6F">
            <w:pPr>
              <w:jc w:val="center"/>
              <w:rPr>
                <w:sz w:val="20"/>
              </w:rPr>
            </w:pPr>
            <w:r w:rsidRPr="00885D40">
              <w:rPr>
                <w:sz w:val="20"/>
              </w:rPr>
              <w:t>136,10</w:t>
            </w:r>
          </w:p>
        </w:tc>
      </w:tr>
    </w:tbl>
    <w:p w14:paraId="04F26CC4" w14:textId="77777777" w:rsidR="003B3461" w:rsidRPr="007E41EE" w:rsidRDefault="003B3461" w:rsidP="004A6500">
      <w:pPr>
        <w:tabs>
          <w:tab w:val="left" w:pos="9540"/>
        </w:tabs>
        <w:ind w:right="-1" w:firstLine="567"/>
        <w:jc w:val="both"/>
        <w:rPr>
          <w:color w:val="FF0000"/>
          <w:sz w:val="26"/>
          <w:szCs w:val="26"/>
          <w:shd w:val="clear" w:color="auto" w:fill="FFFFFF"/>
        </w:rPr>
      </w:pPr>
    </w:p>
    <w:p w14:paraId="04E04738" w14:textId="4F3BAD7F" w:rsidR="00D42513" w:rsidRPr="006E2711" w:rsidRDefault="00204141" w:rsidP="00D42513">
      <w:pPr>
        <w:tabs>
          <w:tab w:val="left" w:pos="9540"/>
        </w:tabs>
        <w:ind w:right="-81" w:firstLine="567"/>
        <w:jc w:val="both"/>
        <w:rPr>
          <w:color w:val="000000" w:themeColor="text1"/>
          <w:sz w:val="26"/>
          <w:szCs w:val="26"/>
        </w:rPr>
      </w:pPr>
      <w:r>
        <w:rPr>
          <w:color w:val="000000" w:themeColor="text1"/>
          <w:sz w:val="26"/>
          <w:szCs w:val="26"/>
        </w:rPr>
        <w:t>В целом з</w:t>
      </w:r>
      <w:r w:rsidR="00D42513" w:rsidRPr="006E2711">
        <w:rPr>
          <w:color w:val="000000" w:themeColor="text1"/>
          <w:sz w:val="26"/>
          <w:szCs w:val="26"/>
        </w:rPr>
        <w:t xml:space="preserve">а 2021 год Фондом заключено </w:t>
      </w:r>
      <w:r w:rsidR="00D42513">
        <w:rPr>
          <w:color w:val="000000" w:themeColor="text1"/>
          <w:sz w:val="26"/>
          <w:szCs w:val="26"/>
        </w:rPr>
        <w:t>77</w:t>
      </w:r>
      <w:r w:rsidR="00D42513" w:rsidRPr="006E2711">
        <w:rPr>
          <w:color w:val="000000" w:themeColor="text1"/>
          <w:sz w:val="26"/>
          <w:szCs w:val="26"/>
        </w:rPr>
        <w:t xml:space="preserve"> договор</w:t>
      </w:r>
      <w:r w:rsidR="00D42513">
        <w:rPr>
          <w:color w:val="000000" w:themeColor="text1"/>
          <w:sz w:val="26"/>
          <w:szCs w:val="26"/>
        </w:rPr>
        <w:t>ов</w:t>
      </w:r>
      <w:r w:rsidR="00D42513" w:rsidRPr="006E2711">
        <w:rPr>
          <w:color w:val="000000" w:themeColor="text1"/>
          <w:sz w:val="26"/>
          <w:szCs w:val="26"/>
        </w:rPr>
        <w:t xml:space="preserve"> поручительств на сумму </w:t>
      </w:r>
      <w:r>
        <w:rPr>
          <w:color w:val="000000" w:themeColor="text1"/>
          <w:sz w:val="26"/>
          <w:szCs w:val="26"/>
        </w:rPr>
        <w:t>364 271</w:t>
      </w:r>
      <w:r w:rsidRPr="006E2711">
        <w:rPr>
          <w:color w:val="000000" w:themeColor="text1"/>
          <w:sz w:val="26"/>
          <w:szCs w:val="26"/>
        </w:rPr>
        <w:t xml:space="preserve"> </w:t>
      </w:r>
      <w:r w:rsidR="00D42513" w:rsidRPr="006E2711">
        <w:rPr>
          <w:color w:val="000000" w:themeColor="text1"/>
          <w:sz w:val="26"/>
          <w:szCs w:val="26"/>
        </w:rPr>
        <w:t>тыс</w:t>
      </w:r>
      <w:r w:rsidR="00D307E4">
        <w:rPr>
          <w:color w:val="000000" w:themeColor="text1"/>
          <w:sz w:val="26"/>
          <w:szCs w:val="26"/>
        </w:rPr>
        <w:t>яч</w:t>
      </w:r>
      <w:r w:rsidR="00D42513" w:rsidRPr="006E2711">
        <w:rPr>
          <w:color w:val="000000" w:themeColor="text1"/>
          <w:sz w:val="26"/>
          <w:szCs w:val="26"/>
        </w:rPr>
        <w:t xml:space="preserve"> рублей</w:t>
      </w:r>
      <w:r w:rsidR="0002253C">
        <w:rPr>
          <w:color w:val="000000" w:themeColor="text1"/>
          <w:sz w:val="26"/>
          <w:szCs w:val="26"/>
        </w:rPr>
        <w:t>, п</w:t>
      </w:r>
      <w:r w:rsidR="00D42513" w:rsidRPr="006E2711">
        <w:rPr>
          <w:color w:val="000000" w:themeColor="text1"/>
          <w:sz w:val="26"/>
          <w:szCs w:val="26"/>
        </w:rPr>
        <w:t xml:space="preserve">ри этом субъектами МСП привлечено финансирование в размере </w:t>
      </w:r>
      <w:r>
        <w:rPr>
          <w:color w:val="000000" w:themeColor="text1"/>
          <w:sz w:val="26"/>
          <w:szCs w:val="26"/>
        </w:rPr>
        <w:t>942 509,7</w:t>
      </w:r>
      <w:r w:rsidRPr="006E2711">
        <w:rPr>
          <w:color w:val="000000" w:themeColor="text1"/>
          <w:sz w:val="26"/>
          <w:szCs w:val="26"/>
        </w:rPr>
        <w:t xml:space="preserve"> </w:t>
      </w:r>
      <w:r w:rsidR="00D42513" w:rsidRPr="006E2711">
        <w:rPr>
          <w:color w:val="000000" w:themeColor="text1"/>
          <w:sz w:val="26"/>
          <w:szCs w:val="26"/>
        </w:rPr>
        <w:t>тыс</w:t>
      </w:r>
      <w:r w:rsidR="00D307E4">
        <w:rPr>
          <w:color w:val="000000" w:themeColor="text1"/>
          <w:sz w:val="26"/>
          <w:szCs w:val="26"/>
        </w:rPr>
        <w:t>яч</w:t>
      </w:r>
      <w:r w:rsidR="00D42513" w:rsidRPr="006E2711">
        <w:rPr>
          <w:color w:val="000000" w:themeColor="text1"/>
          <w:sz w:val="26"/>
          <w:szCs w:val="26"/>
        </w:rPr>
        <w:t xml:space="preserve"> рублей</w:t>
      </w:r>
      <w:r w:rsidR="0002253C">
        <w:rPr>
          <w:color w:val="000000" w:themeColor="text1"/>
          <w:sz w:val="26"/>
          <w:szCs w:val="26"/>
        </w:rPr>
        <w:t>.</w:t>
      </w:r>
    </w:p>
    <w:p w14:paraId="70B28BA4" w14:textId="7019B2A7" w:rsidR="00565032" w:rsidRPr="00677290" w:rsidRDefault="003B3461" w:rsidP="004A6500">
      <w:pPr>
        <w:tabs>
          <w:tab w:val="left" w:pos="9540"/>
        </w:tabs>
        <w:ind w:right="-1" w:firstLine="567"/>
        <w:jc w:val="both"/>
        <w:rPr>
          <w:color w:val="000000" w:themeColor="text1"/>
          <w:sz w:val="26"/>
          <w:szCs w:val="26"/>
        </w:rPr>
      </w:pPr>
      <w:r w:rsidRPr="00677290">
        <w:rPr>
          <w:color w:val="000000" w:themeColor="text1"/>
          <w:sz w:val="26"/>
          <w:szCs w:val="26"/>
        </w:rPr>
        <w:t xml:space="preserve">Средний размер поручительства за 2021 год составил </w:t>
      </w:r>
      <w:r w:rsidR="00F97737">
        <w:rPr>
          <w:color w:val="000000" w:themeColor="text1"/>
          <w:sz w:val="26"/>
          <w:szCs w:val="26"/>
        </w:rPr>
        <w:t>4 730,8</w:t>
      </w:r>
      <w:r w:rsidRPr="00677290">
        <w:rPr>
          <w:color w:val="000000" w:themeColor="text1"/>
          <w:sz w:val="26"/>
          <w:szCs w:val="26"/>
        </w:rPr>
        <w:t xml:space="preserve"> тысяч рублей, средний размер обязательств </w:t>
      </w:r>
      <w:r w:rsidR="00F97737">
        <w:rPr>
          <w:color w:val="000000" w:themeColor="text1"/>
          <w:sz w:val="26"/>
          <w:szCs w:val="26"/>
        </w:rPr>
        <w:t>12 240,4</w:t>
      </w:r>
      <w:r w:rsidRPr="00677290">
        <w:rPr>
          <w:color w:val="000000" w:themeColor="text1"/>
          <w:sz w:val="26"/>
          <w:szCs w:val="26"/>
        </w:rPr>
        <w:t xml:space="preserve"> тысяч рублей, средний размер ответственности Фонда по обязательству составил </w:t>
      </w:r>
      <w:r w:rsidR="00F97737">
        <w:rPr>
          <w:color w:val="000000" w:themeColor="text1"/>
          <w:sz w:val="26"/>
          <w:szCs w:val="26"/>
        </w:rPr>
        <w:t>38,6</w:t>
      </w:r>
      <w:r w:rsidRPr="00677290">
        <w:rPr>
          <w:color w:val="000000" w:themeColor="text1"/>
          <w:sz w:val="26"/>
          <w:szCs w:val="26"/>
        </w:rPr>
        <w:t>%.</w:t>
      </w:r>
    </w:p>
    <w:p w14:paraId="4F7DC9F4" w14:textId="538EC31F" w:rsidR="004A6500" w:rsidRPr="005426E7" w:rsidRDefault="004A6500" w:rsidP="004A6500">
      <w:pPr>
        <w:tabs>
          <w:tab w:val="left" w:pos="9540"/>
        </w:tabs>
        <w:ind w:right="-1" w:firstLine="567"/>
        <w:jc w:val="both"/>
        <w:rPr>
          <w:sz w:val="26"/>
          <w:szCs w:val="26"/>
          <w:shd w:val="clear" w:color="auto" w:fill="FFFFFF"/>
        </w:rPr>
      </w:pPr>
      <w:r w:rsidRPr="005426E7">
        <w:rPr>
          <w:sz w:val="26"/>
          <w:szCs w:val="26"/>
          <w:shd w:val="clear" w:color="auto" w:fill="FFFFFF"/>
        </w:rPr>
        <w:t xml:space="preserve">Фонд принимает участие в </w:t>
      </w:r>
      <w:r w:rsidR="0020609B" w:rsidRPr="005426E7">
        <w:rPr>
          <w:sz w:val="26"/>
          <w:szCs w:val="26"/>
          <w:shd w:val="clear" w:color="auto" w:fill="FFFFFF"/>
        </w:rPr>
        <w:t xml:space="preserve">сделках по </w:t>
      </w:r>
      <w:r w:rsidRPr="005426E7">
        <w:rPr>
          <w:sz w:val="26"/>
          <w:szCs w:val="26"/>
          <w:shd w:val="clear" w:color="auto" w:fill="FFFFFF"/>
        </w:rPr>
        <w:t>программа</w:t>
      </w:r>
      <w:r w:rsidR="0020609B" w:rsidRPr="005426E7">
        <w:rPr>
          <w:sz w:val="26"/>
          <w:szCs w:val="26"/>
          <w:shd w:val="clear" w:color="auto" w:fill="FFFFFF"/>
        </w:rPr>
        <w:t>м</w:t>
      </w:r>
      <w:r w:rsidRPr="005426E7">
        <w:rPr>
          <w:sz w:val="26"/>
          <w:szCs w:val="26"/>
          <w:shd w:val="clear" w:color="auto" w:fill="FFFFFF"/>
        </w:rPr>
        <w:t xml:space="preserve"> льготного кредитования субъектов МСП, разработанных Министерством экономического развития РФ</w:t>
      </w:r>
      <w:r w:rsidR="0020609B" w:rsidRPr="005426E7">
        <w:rPr>
          <w:sz w:val="26"/>
          <w:szCs w:val="26"/>
          <w:shd w:val="clear" w:color="auto" w:fill="FFFFFF"/>
        </w:rPr>
        <w:t>,</w:t>
      </w:r>
      <w:r w:rsidRPr="005426E7">
        <w:rPr>
          <w:sz w:val="26"/>
          <w:szCs w:val="26"/>
          <w:shd w:val="clear" w:color="auto" w:fill="FFFFFF"/>
        </w:rPr>
        <w:t xml:space="preserve"> Министерством сельского хозяйства РФ,</w:t>
      </w:r>
      <w:r w:rsidR="0020609B" w:rsidRPr="005426E7">
        <w:rPr>
          <w:sz w:val="26"/>
          <w:szCs w:val="26"/>
          <w:shd w:val="clear" w:color="auto" w:fill="FFFFFF"/>
        </w:rPr>
        <w:t xml:space="preserve"> АО «Корпорацией «МСП»,</w:t>
      </w:r>
      <w:r w:rsidRPr="005426E7">
        <w:rPr>
          <w:sz w:val="26"/>
          <w:szCs w:val="26"/>
          <w:shd w:val="clear" w:color="auto" w:fill="FFFFFF"/>
        </w:rPr>
        <w:t xml:space="preserve"> а также </w:t>
      </w:r>
      <w:r w:rsidR="0020609B" w:rsidRPr="005426E7">
        <w:rPr>
          <w:sz w:val="26"/>
          <w:szCs w:val="26"/>
          <w:shd w:val="clear" w:color="auto" w:fill="FFFFFF"/>
        </w:rPr>
        <w:t>АНО МКК «Центр кредитной поддержки предпринимательства Амурской области»</w:t>
      </w:r>
      <w:r w:rsidRPr="005426E7">
        <w:rPr>
          <w:sz w:val="26"/>
          <w:szCs w:val="26"/>
          <w:shd w:val="clear" w:color="auto" w:fill="FFFFFF"/>
        </w:rPr>
        <w:t>.</w:t>
      </w:r>
    </w:p>
    <w:p w14:paraId="27B97088" w14:textId="4DA75CEC" w:rsidR="004A6500" w:rsidRPr="005426E7" w:rsidRDefault="004A6500" w:rsidP="004A6500">
      <w:pPr>
        <w:tabs>
          <w:tab w:val="left" w:pos="9540"/>
        </w:tabs>
        <w:ind w:right="-81" w:firstLine="567"/>
        <w:jc w:val="both"/>
        <w:rPr>
          <w:sz w:val="28"/>
          <w:szCs w:val="28"/>
          <w:shd w:val="clear" w:color="auto" w:fill="FFFFFF"/>
        </w:rPr>
      </w:pPr>
    </w:p>
    <w:p w14:paraId="101ED18C" w14:textId="70554C83" w:rsidR="004A6500" w:rsidRPr="005426E7" w:rsidRDefault="004A6500" w:rsidP="004A6500">
      <w:pPr>
        <w:ind w:firstLine="567"/>
        <w:jc w:val="both"/>
        <w:rPr>
          <w:sz w:val="26"/>
          <w:szCs w:val="26"/>
        </w:rPr>
      </w:pPr>
      <w:r w:rsidRPr="005426E7">
        <w:rPr>
          <w:sz w:val="26"/>
          <w:szCs w:val="26"/>
        </w:rPr>
        <w:t>Структура обязательств субъектов МСП, выданных с поручительством Фонда, за 202</w:t>
      </w:r>
      <w:r w:rsidR="00F47189" w:rsidRPr="005426E7">
        <w:rPr>
          <w:sz w:val="26"/>
          <w:szCs w:val="26"/>
        </w:rPr>
        <w:t>1</w:t>
      </w:r>
      <w:r w:rsidRPr="005426E7">
        <w:rPr>
          <w:sz w:val="26"/>
          <w:szCs w:val="26"/>
        </w:rPr>
        <w:t xml:space="preserve"> год в разрезе программ льготного кредитования субъектов МСП.</w:t>
      </w:r>
    </w:p>
    <w:tbl>
      <w:tblPr>
        <w:tblW w:w="9383" w:type="dxa"/>
        <w:tblInd w:w="113" w:type="dxa"/>
        <w:tblLook w:val="04A0" w:firstRow="1" w:lastRow="0" w:firstColumn="1" w:lastColumn="0" w:noHBand="0" w:noVBand="1"/>
      </w:tblPr>
      <w:tblGrid>
        <w:gridCol w:w="4815"/>
        <w:gridCol w:w="1217"/>
        <w:gridCol w:w="1691"/>
        <w:gridCol w:w="1660"/>
      </w:tblGrid>
      <w:tr w:rsidR="00BE1B05" w:rsidRPr="00CB108D" w14:paraId="78B02CE4" w14:textId="1A43639E" w:rsidTr="008F69CC">
        <w:trPr>
          <w:trHeight w:val="625"/>
        </w:trPr>
        <w:tc>
          <w:tcPr>
            <w:tcW w:w="48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4D6200" w14:textId="77777777" w:rsidR="00BE1B05" w:rsidRPr="008F593A" w:rsidRDefault="00BE1B05" w:rsidP="00BE1B05">
            <w:pPr>
              <w:jc w:val="center"/>
              <w:rPr>
                <w:color w:val="000000" w:themeColor="text1"/>
                <w:sz w:val="20"/>
                <w:szCs w:val="20"/>
              </w:rPr>
            </w:pPr>
            <w:r w:rsidRPr="008F593A">
              <w:rPr>
                <w:color w:val="000000" w:themeColor="text1"/>
                <w:sz w:val="20"/>
                <w:szCs w:val="20"/>
              </w:rPr>
              <w:t>Наименование показателя</w:t>
            </w:r>
          </w:p>
        </w:tc>
        <w:tc>
          <w:tcPr>
            <w:tcW w:w="1217" w:type="dxa"/>
            <w:tcBorders>
              <w:top w:val="single" w:sz="4" w:space="0" w:color="auto"/>
              <w:left w:val="nil"/>
              <w:bottom w:val="single" w:sz="4" w:space="0" w:color="auto"/>
              <w:right w:val="single" w:sz="4" w:space="0" w:color="auto"/>
            </w:tcBorders>
            <w:shd w:val="clear" w:color="auto" w:fill="auto"/>
            <w:vAlign w:val="center"/>
            <w:hideMark/>
          </w:tcPr>
          <w:p w14:paraId="1DB5842D" w14:textId="77777777" w:rsidR="00BE1B05" w:rsidRPr="008F593A" w:rsidRDefault="00BE1B05" w:rsidP="00BE1B05">
            <w:pPr>
              <w:jc w:val="center"/>
              <w:rPr>
                <w:color w:val="000000" w:themeColor="text1"/>
                <w:sz w:val="20"/>
                <w:szCs w:val="20"/>
              </w:rPr>
            </w:pPr>
            <w:r w:rsidRPr="008F593A">
              <w:rPr>
                <w:color w:val="000000" w:themeColor="text1"/>
                <w:sz w:val="20"/>
                <w:szCs w:val="20"/>
              </w:rPr>
              <w:t xml:space="preserve">Количество сделок, </w:t>
            </w:r>
            <w:proofErr w:type="spellStart"/>
            <w:r w:rsidRPr="008F593A">
              <w:rPr>
                <w:color w:val="000000" w:themeColor="text1"/>
                <w:sz w:val="20"/>
                <w:szCs w:val="20"/>
              </w:rPr>
              <w:t>ед</w:t>
            </w:r>
            <w:proofErr w:type="spellEnd"/>
          </w:p>
        </w:tc>
        <w:tc>
          <w:tcPr>
            <w:tcW w:w="1691" w:type="dxa"/>
            <w:tcBorders>
              <w:top w:val="single" w:sz="4" w:space="0" w:color="auto"/>
              <w:left w:val="nil"/>
              <w:bottom w:val="single" w:sz="4" w:space="0" w:color="auto"/>
              <w:right w:val="single" w:sz="4" w:space="0" w:color="auto"/>
            </w:tcBorders>
            <w:vAlign w:val="center"/>
          </w:tcPr>
          <w:p w14:paraId="0F86C99E" w14:textId="3D16BD7C" w:rsidR="00BE1B05" w:rsidRPr="008F593A" w:rsidRDefault="00BE1B05" w:rsidP="00BE1B05">
            <w:pPr>
              <w:jc w:val="center"/>
              <w:rPr>
                <w:color w:val="000000" w:themeColor="text1"/>
                <w:sz w:val="20"/>
                <w:szCs w:val="20"/>
              </w:rPr>
            </w:pPr>
            <w:r w:rsidRPr="008F593A">
              <w:rPr>
                <w:color w:val="000000" w:themeColor="text1"/>
                <w:sz w:val="20"/>
                <w:szCs w:val="20"/>
              </w:rPr>
              <w:t xml:space="preserve">Сумма финансирования, </w:t>
            </w:r>
            <w:proofErr w:type="spellStart"/>
            <w:r w:rsidRPr="008F593A">
              <w:rPr>
                <w:color w:val="000000" w:themeColor="text1"/>
                <w:sz w:val="20"/>
                <w:szCs w:val="20"/>
              </w:rPr>
              <w:t>тыс.руб</w:t>
            </w:r>
            <w:proofErr w:type="spellEnd"/>
            <w:r w:rsidRPr="008F593A">
              <w:rPr>
                <w:color w:val="000000" w:themeColor="text1"/>
                <w:sz w:val="20"/>
                <w:szCs w:val="20"/>
              </w:rPr>
              <w:t>.</w:t>
            </w:r>
          </w:p>
        </w:tc>
        <w:tc>
          <w:tcPr>
            <w:tcW w:w="1660" w:type="dxa"/>
            <w:tcBorders>
              <w:top w:val="single" w:sz="4" w:space="0" w:color="auto"/>
              <w:left w:val="single" w:sz="4" w:space="0" w:color="auto"/>
              <w:bottom w:val="single" w:sz="4" w:space="0" w:color="auto"/>
              <w:right w:val="single" w:sz="4" w:space="0" w:color="auto"/>
            </w:tcBorders>
            <w:vAlign w:val="center"/>
          </w:tcPr>
          <w:p w14:paraId="46BCFC97" w14:textId="313A77D7" w:rsidR="00BE1B05" w:rsidRPr="008F593A" w:rsidRDefault="00BE1B05" w:rsidP="00BE1B05">
            <w:pPr>
              <w:jc w:val="center"/>
              <w:rPr>
                <w:color w:val="000000" w:themeColor="text1"/>
                <w:sz w:val="20"/>
                <w:szCs w:val="20"/>
              </w:rPr>
            </w:pPr>
            <w:r w:rsidRPr="008F593A">
              <w:rPr>
                <w:color w:val="000000" w:themeColor="text1"/>
                <w:sz w:val="20"/>
                <w:szCs w:val="20"/>
              </w:rPr>
              <w:t xml:space="preserve">Сумма поручительств, </w:t>
            </w:r>
            <w:proofErr w:type="spellStart"/>
            <w:r w:rsidRPr="008F593A">
              <w:rPr>
                <w:color w:val="000000" w:themeColor="text1"/>
                <w:sz w:val="20"/>
                <w:szCs w:val="20"/>
              </w:rPr>
              <w:t>тыс.руб</w:t>
            </w:r>
            <w:proofErr w:type="spellEnd"/>
            <w:r w:rsidRPr="008F593A">
              <w:rPr>
                <w:color w:val="000000" w:themeColor="text1"/>
                <w:sz w:val="20"/>
                <w:szCs w:val="20"/>
              </w:rPr>
              <w:t>.</w:t>
            </w:r>
          </w:p>
        </w:tc>
      </w:tr>
      <w:tr w:rsidR="00BE1B05" w:rsidRPr="00CB108D" w14:paraId="166903E6" w14:textId="1A967330" w:rsidTr="00BE1B05">
        <w:trPr>
          <w:trHeight w:val="205"/>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19B718DF" w14:textId="4764AB08" w:rsidR="00BE1B05" w:rsidRPr="008F593A" w:rsidRDefault="00BE1B05" w:rsidP="00BE1B05">
            <w:pPr>
              <w:rPr>
                <w:color w:val="000000" w:themeColor="text1"/>
                <w:sz w:val="20"/>
                <w:szCs w:val="20"/>
              </w:rPr>
            </w:pPr>
            <w:r w:rsidRPr="008F593A">
              <w:rPr>
                <w:color w:val="000000" w:themeColor="text1"/>
                <w:sz w:val="20"/>
                <w:szCs w:val="20"/>
              </w:rPr>
              <w:t>Программа</w:t>
            </w:r>
            <w:r w:rsidRPr="008F593A">
              <w:t xml:space="preserve"> </w:t>
            </w:r>
            <w:r w:rsidRPr="008F593A">
              <w:rPr>
                <w:color w:val="000000" w:themeColor="text1"/>
                <w:sz w:val="20"/>
                <w:szCs w:val="20"/>
              </w:rPr>
              <w:t>Министерства сельского хозяйства РФ 1528 (по ставке до 5% годовых)</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2041E82C" w14:textId="53BE045E" w:rsidR="00BE1B05" w:rsidRPr="008F593A" w:rsidRDefault="00BE1B05" w:rsidP="00BE1B05">
            <w:pPr>
              <w:jc w:val="center"/>
              <w:rPr>
                <w:color w:val="000000" w:themeColor="text1"/>
                <w:sz w:val="20"/>
                <w:szCs w:val="20"/>
              </w:rPr>
            </w:pPr>
            <w:r w:rsidRPr="008F593A">
              <w:rPr>
                <w:color w:val="000000" w:themeColor="text1"/>
                <w:sz w:val="20"/>
                <w:szCs w:val="20"/>
              </w:rPr>
              <w:t>33</w:t>
            </w:r>
          </w:p>
        </w:tc>
        <w:tc>
          <w:tcPr>
            <w:tcW w:w="1691" w:type="dxa"/>
            <w:tcBorders>
              <w:top w:val="single" w:sz="4" w:space="0" w:color="auto"/>
              <w:left w:val="nil"/>
              <w:bottom w:val="single" w:sz="4" w:space="0" w:color="auto"/>
              <w:right w:val="single" w:sz="4" w:space="0" w:color="auto"/>
            </w:tcBorders>
            <w:vAlign w:val="center"/>
          </w:tcPr>
          <w:p w14:paraId="08458F65" w14:textId="2C701C3C" w:rsidR="00BE1B05" w:rsidRPr="008F593A" w:rsidRDefault="00BE1B05" w:rsidP="00BE1B05">
            <w:pPr>
              <w:jc w:val="center"/>
              <w:rPr>
                <w:color w:val="000000" w:themeColor="text1"/>
                <w:sz w:val="20"/>
                <w:szCs w:val="20"/>
              </w:rPr>
            </w:pPr>
            <w:r w:rsidRPr="008F593A">
              <w:rPr>
                <w:color w:val="000000" w:themeColor="text1"/>
                <w:sz w:val="20"/>
                <w:szCs w:val="20"/>
              </w:rPr>
              <w:t xml:space="preserve">553 250 </w:t>
            </w:r>
          </w:p>
        </w:tc>
        <w:tc>
          <w:tcPr>
            <w:tcW w:w="1660" w:type="dxa"/>
            <w:tcBorders>
              <w:top w:val="single" w:sz="4" w:space="0" w:color="auto"/>
              <w:left w:val="single" w:sz="4" w:space="0" w:color="auto"/>
              <w:bottom w:val="single" w:sz="4" w:space="0" w:color="auto"/>
              <w:right w:val="single" w:sz="4" w:space="0" w:color="auto"/>
            </w:tcBorders>
            <w:vAlign w:val="center"/>
          </w:tcPr>
          <w:p w14:paraId="51F610EB" w14:textId="2B1452F1" w:rsidR="00BE1B05" w:rsidRPr="008F593A" w:rsidRDefault="00BE1B05" w:rsidP="00BE1B05">
            <w:pPr>
              <w:jc w:val="center"/>
              <w:rPr>
                <w:color w:val="000000" w:themeColor="text1"/>
                <w:sz w:val="20"/>
                <w:szCs w:val="20"/>
              </w:rPr>
            </w:pPr>
            <w:r w:rsidRPr="008F593A">
              <w:rPr>
                <w:color w:val="000000" w:themeColor="text1"/>
                <w:sz w:val="20"/>
                <w:szCs w:val="20"/>
              </w:rPr>
              <w:t xml:space="preserve">199 277,5  </w:t>
            </w:r>
          </w:p>
        </w:tc>
      </w:tr>
      <w:tr w:rsidR="00BE1B05" w:rsidRPr="00CB108D" w14:paraId="6E84F953" w14:textId="25154402" w:rsidTr="00BE1B05">
        <w:trPr>
          <w:trHeight w:val="110"/>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55C740D5" w14:textId="6D7527CF" w:rsidR="00BE1B05" w:rsidRPr="008F593A" w:rsidRDefault="00BE1B05" w:rsidP="00BE1B05">
            <w:pPr>
              <w:jc w:val="both"/>
              <w:rPr>
                <w:color w:val="000000" w:themeColor="text1"/>
                <w:sz w:val="20"/>
                <w:szCs w:val="20"/>
              </w:rPr>
            </w:pPr>
            <w:r w:rsidRPr="008F593A">
              <w:rPr>
                <w:color w:val="000000" w:themeColor="text1"/>
                <w:sz w:val="20"/>
                <w:szCs w:val="20"/>
              </w:rPr>
              <w:t>Программа Министерства экономического развития РФ №1764 (по ставке до 8,5% годовых)</w:t>
            </w:r>
          </w:p>
        </w:tc>
        <w:tc>
          <w:tcPr>
            <w:tcW w:w="1217" w:type="dxa"/>
            <w:tcBorders>
              <w:top w:val="nil"/>
              <w:left w:val="single" w:sz="4" w:space="0" w:color="auto"/>
              <w:bottom w:val="single" w:sz="4" w:space="0" w:color="auto"/>
              <w:right w:val="single" w:sz="4" w:space="0" w:color="auto"/>
            </w:tcBorders>
            <w:shd w:val="clear" w:color="auto" w:fill="auto"/>
            <w:vAlign w:val="center"/>
          </w:tcPr>
          <w:p w14:paraId="580F00A5" w14:textId="657C7F44" w:rsidR="00BE1B05" w:rsidRPr="008F593A" w:rsidRDefault="00BE1B05" w:rsidP="00BE1B05">
            <w:pPr>
              <w:jc w:val="center"/>
              <w:rPr>
                <w:color w:val="000000" w:themeColor="text1"/>
                <w:sz w:val="20"/>
                <w:szCs w:val="20"/>
              </w:rPr>
            </w:pPr>
            <w:r w:rsidRPr="008F593A">
              <w:rPr>
                <w:color w:val="000000" w:themeColor="text1"/>
                <w:sz w:val="20"/>
                <w:szCs w:val="20"/>
              </w:rPr>
              <w:t>8</w:t>
            </w:r>
          </w:p>
        </w:tc>
        <w:tc>
          <w:tcPr>
            <w:tcW w:w="1691" w:type="dxa"/>
            <w:tcBorders>
              <w:top w:val="nil"/>
              <w:left w:val="nil"/>
              <w:bottom w:val="single" w:sz="4" w:space="0" w:color="auto"/>
              <w:right w:val="single" w:sz="4" w:space="0" w:color="auto"/>
            </w:tcBorders>
            <w:vAlign w:val="center"/>
          </w:tcPr>
          <w:p w14:paraId="20D68047" w14:textId="63F7E9A2" w:rsidR="00BE1B05" w:rsidRPr="008F593A" w:rsidRDefault="00BE1B05" w:rsidP="00BE1B05">
            <w:pPr>
              <w:jc w:val="center"/>
              <w:rPr>
                <w:color w:val="000000" w:themeColor="text1"/>
                <w:sz w:val="20"/>
                <w:szCs w:val="20"/>
              </w:rPr>
            </w:pPr>
            <w:r w:rsidRPr="008F593A">
              <w:rPr>
                <w:color w:val="000000" w:themeColor="text1"/>
                <w:sz w:val="20"/>
                <w:szCs w:val="20"/>
              </w:rPr>
              <w:t>94 258</w:t>
            </w:r>
          </w:p>
        </w:tc>
        <w:tc>
          <w:tcPr>
            <w:tcW w:w="1660" w:type="dxa"/>
            <w:tcBorders>
              <w:top w:val="single" w:sz="4" w:space="0" w:color="auto"/>
              <w:left w:val="single" w:sz="4" w:space="0" w:color="auto"/>
              <w:bottom w:val="single" w:sz="4" w:space="0" w:color="auto"/>
              <w:right w:val="single" w:sz="4" w:space="0" w:color="auto"/>
            </w:tcBorders>
            <w:vAlign w:val="center"/>
          </w:tcPr>
          <w:p w14:paraId="134FD811" w14:textId="45BEA73D" w:rsidR="00BE1B05" w:rsidRPr="008F593A" w:rsidRDefault="00BE1B05" w:rsidP="00BE1B05">
            <w:pPr>
              <w:jc w:val="center"/>
              <w:rPr>
                <w:color w:val="000000" w:themeColor="text1"/>
                <w:sz w:val="20"/>
                <w:szCs w:val="20"/>
              </w:rPr>
            </w:pPr>
            <w:r w:rsidRPr="008F593A">
              <w:rPr>
                <w:color w:val="000000" w:themeColor="text1"/>
                <w:sz w:val="20"/>
                <w:szCs w:val="20"/>
              </w:rPr>
              <w:t xml:space="preserve">47 179,8  </w:t>
            </w:r>
          </w:p>
        </w:tc>
      </w:tr>
      <w:tr w:rsidR="00BE1B05" w:rsidRPr="00CB108D" w14:paraId="3B1B7538" w14:textId="6F00C385" w:rsidTr="00BE1B05">
        <w:trPr>
          <w:trHeight w:val="425"/>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7E5DC7E8" w14:textId="1C60CCCC" w:rsidR="00BE1B05" w:rsidRPr="008F593A" w:rsidRDefault="00BE1B05" w:rsidP="00BE1B05">
            <w:pPr>
              <w:jc w:val="both"/>
              <w:rPr>
                <w:color w:val="000000" w:themeColor="text1"/>
                <w:sz w:val="20"/>
                <w:szCs w:val="20"/>
              </w:rPr>
            </w:pPr>
            <w:r w:rsidRPr="008F593A">
              <w:rPr>
                <w:color w:val="000000" w:themeColor="text1"/>
                <w:sz w:val="20"/>
                <w:szCs w:val="20"/>
              </w:rPr>
              <w:t>Программа стимулирования кредитованию субъектов МСП АО «Корпорации «МСП» (от 8% годовых)</w:t>
            </w:r>
          </w:p>
        </w:tc>
        <w:tc>
          <w:tcPr>
            <w:tcW w:w="1217" w:type="dxa"/>
            <w:tcBorders>
              <w:top w:val="nil"/>
              <w:left w:val="single" w:sz="4" w:space="0" w:color="auto"/>
              <w:bottom w:val="single" w:sz="4" w:space="0" w:color="auto"/>
              <w:right w:val="single" w:sz="4" w:space="0" w:color="auto"/>
            </w:tcBorders>
            <w:shd w:val="clear" w:color="auto" w:fill="auto"/>
            <w:vAlign w:val="center"/>
          </w:tcPr>
          <w:p w14:paraId="6ECAF8B4" w14:textId="6165D972" w:rsidR="00BE1B05" w:rsidRPr="008F593A" w:rsidRDefault="00BE1B05" w:rsidP="00BE1B05">
            <w:pPr>
              <w:jc w:val="center"/>
              <w:rPr>
                <w:color w:val="000000" w:themeColor="text1"/>
                <w:sz w:val="20"/>
                <w:szCs w:val="20"/>
              </w:rPr>
            </w:pPr>
            <w:r w:rsidRPr="008F593A">
              <w:rPr>
                <w:color w:val="000000" w:themeColor="text1"/>
                <w:sz w:val="20"/>
                <w:szCs w:val="20"/>
              </w:rPr>
              <w:t>2</w:t>
            </w:r>
          </w:p>
        </w:tc>
        <w:tc>
          <w:tcPr>
            <w:tcW w:w="1691" w:type="dxa"/>
            <w:tcBorders>
              <w:top w:val="nil"/>
              <w:left w:val="nil"/>
              <w:bottom w:val="single" w:sz="4" w:space="0" w:color="auto"/>
              <w:right w:val="single" w:sz="4" w:space="0" w:color="auto"/>
            </w:tcBorders>
            <w:vAlign w:val="center"/>
          </w:tcPr>
          <w:p w14:paraId="10492E04" w14:textId="38CAE2C3" w:rsidR="00BE1B05" w:rsidRPr="008F593A" w:rsidRDefault="00BE1B05" w:rsidP="00BE1B05">
            <w:pPr>
              <w:jc w:val="center"/>
              <w:rPr>
                <w:color w:val="000000" w:themeColor="text1"/>
                <w:sz w:val="20"/>
                <w:szCs w:val="20"/>
              </w:rPr>
            </w:pPr>
            <w:r w:rsidRPr="008F593A">
              <w:rPr>
                <w:color w:val="000000" w:themeColor="text1"/>
                <w:sz w:val="20"/>
                <w:szCs w:val="20"/>
              </w:rPr>
              <w:t xml:space="preserve">61 000 </w:t>
            </w:r>
          </w:p>
        </w:tc>
        <w:tc>
          <w:tcPr>
            <w:tcW w:w="1660" w:type="dxa"/>
            <w:tcBorders>
              <w:top w:val="single" w:sz="4" w:space="0" w:color="auto"/>
              <w:left w:val="single" w:sz="4" w:space="0" w:color="auto"/>
              <w:bottom w:val="single" w:sz="4" w:space="0" w:color="auto"/>
              <w:right w:val="single" w:sz="4" w:space="0" w:color="auto"/>
            </w:tcBorders>
            <w:vAlign w:val="center"/>
          </w:tcPr>
          <w:p w14:paraId="782F47F5" w14:textId="3E22B823" w:rsidR="00BE1B05" w:rsidRPr="008F593A" w:rsidRDefault="00BE1B05" w:rsidP="00BE1B05">
            <w:pPr>
              <w:jc w:val="center"/>
              <w:rPr>
                <w:color w:val="000000" w:themeColor="text1"/>
                <w:sz w:val="20"/>
                <w:szCs w:val="20"/>
              </w:rPr>
            </w:pPr>
            <w:r w:rsidRPr="008F593A">
              <w:rPr>
                <w:color w:val="000000" w:themeColor="text1"/>
                <w:sz w:val="20"/>
                <w:szCs w:val="20"/>
              </w:rPr>
              <w:t xml:space="preserve">15 250 </w:t>
            </w:r>
          </w:p>
        </w:tc>
      </w:tr>
      <w:tr w:rsidR="00BE1B05" w:rsidRPr="00CB108D" w14:paraId="7725EEED" w14:textId="09DF4066" w:rsidTr="00BE1B05">
        <w:trPr>
          <w:trHeight w:val="673"/>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276CB0B9" w14:textId="520071FF" w:rsidR="00BE1B05" w:rsidRPr="008F593A" w:rsidRDefault="00BE1B05" w:rsidP="00BE1B05">
            <w:pPr>
              <w:jc w:val="both"/>
              <w:rPr>
                <w:color w:val="000000" w:themeColor="text1"/>
                <w:sz w:val="20"/>
                <w:szCs w:val="20"/>
              </w:rPr>
            </w:pPr>
            <w:r w:rsidRPr="008F593A">
              <w:rPr>
                <w:color w:val="000000" w:themeColor="text1"/>
                <w:sz w:val="20"/>
                <w:szCs w:val="20"/>
              </w:rPr>
              <w:t>Льготные займы АНО МКК «Центр кредитной поддержки предпринимательства Амурской области» (по ставке от 1% до 6,5% годовых)</w:t>
            </w:r>
          </w:p>
        </w:tc>
        <w:tc>
          <w:tcPr>
            <w:tcW w:w="1217" w:type="dxa"/>
            <w:tcBorders>
              <w:top w:val="nil"/>
              <w:left w:val="single" w:sz="4" w:space="0" w:color="auto"/>
              <w:bottom w:val="single" w:sz="4" w:space="0" w:color="auto"/>
              <w:right w:val="single" w:sz="4" w:space="0" w:color="auto"/>
            </w:tcBorders>
            <w:shd w:val="clear" w:color="auto" w:fill="auto"/>
            <w:vAlign w:val="center"/>
          </w:tcPr>
          <w:p w14:paraId="0FC478B6" w14:textId="3B439DFE" w:rsidR="00BE1B05" w:rsidRPr="008F593A" w:rsidRDefault="00BE1B05" w:rsidP="00BE1B05">
            <w:pPr>
              <w:jc w:val="center"/>
              <w:rPr>
                <w:color w:val="000000" w:themeColor="text1"/>
                <w:sz w:val="20"/>
                <w:szCs w:val="20"/>
              </w:rPr>
            </w:pPr>
            <w:r w:rsidRPr="008F593A">
              <w:rPr>
                <w:color w:val="000000" w:themeColor="text1"/>
                <w:sz w:val="20"/>
                <w:szCs w:val="20"/>
              </w:rPr>
              <w:t>22</w:t>
            </w:r>
          </w:p>
        </w:tc>
        <w:tc>
          <w:tcPr>
            <w:tcW w:w="1691" w:type="dxa"/>
            <w:tcBorders>
              <w:top w:val="nil"/>
              <w:left w:val="nil"/>
              <w:bottom w:val="single" w:sz="4" w:space="0" w:color="auto"/>
              <w:right w:val="single" w:sz="4" w:space="0" w:color="auto"/>
            </w:tcBorders>
            <w:vAlign w:val="center"/>
          </w:tcPr>
          <w:p w14:paraId="0A61FA04" w14:textId="5A6A36CB" w:rsidR="00BE1B05" w:rsidRPr="008F593A" w:rsidRDefault="00BE1B05" w:rsidP="00BE1B05">
            <w:pPr>
              <w:jc w:val="center"/>
              <w:rPr>
                <w:color w:val="000000" w:themeColor="text1"/>
                <w:sz w:val="20"/>
                <w:szCs w:val="20"/>
              </w:rPr>
            </w:pPr>
            <w:r w:rsidRPr="008F593A">
              <w:rPr>
                <w:color w:val="000000" w:themeColor="text1"/>
                <w:sz w:val="20"/>
                <w:szCs w:val="20"/>
              </w:rPr>
              <w:t xml:space="preserve">32 501,7  </w:t>
            </w:r>
          </w:p>
        </w:tc>
        <w:tc>
          <w:tcPr>
            <w:tcW w:w="1660" w:type="dxa"/>
            <w:tcBorders>
              <w:top w:val="single" w:sz="4" w:space="0" w:color="auto"/>
              <w:left w:val="single" w:sz="4" w:space="0" w:color="auto"/>
              <w:bottom w:val="single" w:sz="4" w:space="0" w:color="auto"/>
              <w:right w:val="single" w:sz="4" w:space="0" w:color="auto"/>
            </w:tcBorders>
            <w:vAlign w:val="center"/>
          </w:tcPr>
          <w:p w14:paraId="18319B86" w14:textId="54FEDC8C" w:rsidR="00BE1B05" w:rsidRPr="008F593A" w:rsidRDefault="00BE1B05" w:rsidP="00BE1B05">
            <w:pPr>
              <w:jc w:val="center"/>
              <w:rPr>
                <w:color w:val="000000" w:themeColor="text1"/>
                <w:sz w:val="20"/>
                <w:szCs w:val="20"/>
              </w:rPr>
            </w:pPr>
            <w:r w:rsidRPr="008F593A">
              <w:rPr>
                <w:color w:val="000000" w:themeColor="text1"/>
                <w:sz w:val="20"/>
                <w:szCs w:val="20"/>
              </w:rPr>
              <w:t xml:space="preserve">16 880,3  </w:t>
            </w:r>
          </w:p>
        </w:tc>
      </w:tr>
      <w:tr w:rsidR="00BE1B05" w:rsidRPr="00CB108D" w14:paraId="574A522F" w14:textId="7108BEE0" w:rsidTr="00BE1B05">
        <w:trPr>
          <w:trHeight w:val="257"/>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054BE673" w14:textId="77777777" w:rsidR="00BE1B05" w:rsidRPr="008F593A" w:rsidRDefault="00BE1B05" w:rsidP="00BE1B05">
            <w:pPr>
              <w:jc w:val="both"/>
              <w:rPr>
                <w:color w:val="000000" w:themeColor="text1"/>
                <w:sz w:val="20"/>
                <w:szCs w:val="20"/>
              </w:rPr>
            </w:pPr>
            <w:r w:rsidRPr="008F593A">
              <w:rPr>
                <w:color w:val="000000" w:themeColor="text1"/>
                <w:sz w:val="20"/>
                <w:szCs w:val="20"/>
              </w:rPr>
              <w:t>Коммерческие кредиты банков-партнеров</w:t>
            </w:r>
          </w:p>
        </w:tc>
        <w:tc>
          <w:tcPr>
            <w:tcW w:w="1217" w:type="dxa"/>
            <w:tcBorders>
              <w:top w:val="nil"/>
              <w:left w:val="single" w:sz="4" w:space="0" w:color="auto"/>
              <w:bottom w:val="single" w:sz="4" w:space="0" w:color="auto"/>
              <w:right w:val="single" w:sz="4" w:space="0" w:color="auto"/>
            </w:tcBorders>
            <w:shd w:val="clear" w:color="auto" w:fill="auto"/>
            <w:vAlign w:val="center"/>
          </w:tcPr>
          <w:p w14:paraId="4BD47011" w14:textId="2C3D3BE2" w:rsidR="00BE1B05" w:rsidRPr="008F593A" w:rsidRDefault="00BE1B05" w:rsidP="00BE1B05">
            <w:pPr>
              <w:jc w:val="center"/>
              <w:rPr>
                <w:color w:val="000000" w:themeColor="text1"/>
                <w:sz w:val="20"/>
                <w:szCs w:val="20"/>
              </w:rPr>
            </w:pPr>
            <w:r w:rsidRPr="008F593A">
              <w:rPr>
                <w:color w:val="000000" w:themeColor="text1"/>
                <w:sz w:val="20"/>
                <w:szCs w:val="20"/>
              </w:rPr>
              <w:t>12</w:t>
            </w:r>
          </w:p>
        </w:tc>
        <w:tc>
          <w:tcPr>
            <w:tcW w:w="1691" w:type="dxa"/>
            <w:tcBorders>
              <w:top w:val="nil"/>
              <w:left w:val="nil"/>
              <w:bottom w:val="single" w:sz="4" w:space="0" w:color="auto"/>
              <w:right w:val="single" w:sz="4" w:space="0" w:color="auto"/>
            </w:tcBorders>
            <w:vAlign w:val="center"/>
          </w:tcPr>
          <w:p w14:paraId="6C02D42A" w14:textId="37C4EF6D" w:rsidR="00BE1B05" w:rsidRPr="008F593A" w:rsidRDefault="00BE1B05" w:rsidP="00BE1B05">
            <w:pPr>
              <w:jc w:val="center"/>
              <w:rPr>
                <w:color w:val="000000" w:themeColor="text1"/>
                <w:sz w:val="20"/>
                <w:szCs w:val="20"/>
              </w:rPr>
            </w:pPr>
            <w:r w:rsidRPr="008F593A">
              <w:rPr>
                <w:color w:val="000000" w:themeColor="text1"/>
                <w:sz w:val="20"/>
                <w:szCs w:val="20"/>
              </w:rPr>
              <w:t xml:space="preserve">201 500 </w:t>
            </w:r>
          </w:p>
        </w:tc>
        <w:tc>
          <w:tcPr>
            <w:tcW w:w="1660" w:type="dxa"/>
            <w:tcBorders>
              <w:top w:val="single" w:sz="4" w:space="0" w:color="auto"/>
              <w:left w:val="single" w:sz="4" w:space="0" w:color="auto"/>
              <w:bottom w:val="single" w:sz="4" w:space="0" w:color="auto"/>
              <w:right w:val="single" w:sz="4" w:space="0" w:color="auto"/>
            </w:tcBorders>
            <w:vAlign w:val="center"/>
          </w:tcPr>
          <w:p w14:paraId="1A0CA8AD" w14:textId="0D8EA13B" w:rsidR="00BE1B05" w:rsidRPr="008F593A" w:rsidRDefault="00BE1B05" w:rsidP="00BE1B05">
            <w:pPr>
              <w:jc w:val="center"/>
              <w:rPr>
                <w:color w:val="000000" w:themeColor="text1"/>
                <w:sz w:val="20"/>
                <w:szCs w:val="20"/>
              </w:rPr>
            </w:pPr>
            <w:r w:rsidRPr="008F593A">
              <w:rPr>
                <w:color w:val="000000" w:themeColor="text1"/>
                <w:sz w:val="20"/>
                <w:szCs w:val="20"/>
              </w:rPr>
              <w:t xml:space="preserve">85 682,4  </w:t>
            </w:r>
          </w:p>
        </w:tc>
      </w:tr>
      <w:tr w:rsidR="00BA580E" w:rsidRPr="00BA580E" w14:paraId="131A45D6" w14:textId="5658ACE5" w:rsidTr="00BE1B05">
        <w:trPr>
          <w:trHeight w:val="300"/>
        </w:trPr>
        <w:tc>
          <w:tcPr>
            <w:tcW w:w="4815" w:type="dxa"/>
            <w:tcBorders>
              <w:top w:val="nil"/>
              <w:left w:val="single" w:sz="4" w:space="0" w:color="auto"/>
              <w:bottom w:val="single" w:sz="4" w:space="0" w:color="auto"/>
              <w:right w:val="single" w:sz="4" w:space="0" w:color="auto"/>
            </w:tcBorders>
            <w:shd w:val="clear" w:color="auto" w:fill="auto"/>
            <w:vAlign w:val="center"/>
            <w:hideMark/>
          </w:tcPr>
          <w:p w14:paraId="593FA6D2" w14:textId="77777777" w:rsidR="00BE1B05" w:rsidRPr="00BA580E" w:rsidRDefault="00BE1B05" w:rsidP="00BE1B05">
            <w:pPr>
              <w:jc w:val="both"/>
              <w:rPr>
                <w:sz w:val="20"/>
                <w:szCs w:val="20"/>
              </w:rPr>
            </w:pPr>
            <w:r w:rsidRPr="00BA580E">
              <w:rPr>
                <w:sz w:val="20"/>
                <w:szCs w:val="20"/>
              </w:rPr>
              <w:t>ВСЕГО</w:t>
            </w:r>
          </w:p>
        </w:tc>
        <w:tc>
          <w:tcPr>
            <w:tcW w:w="1217" w:type="dxa"/>
            <w:tcBorders>
              <w:top w:val="nil"/>
              <w:left w:val="single" w:sz="4" w:space="0" w:color="auto"/>
              <w:bottom w:val="single" w:sz="4" w:space="0" w:color="auto"/>
              <w:right w:val="single" w:sz="4" w:space="0" w:color="auto"/>
            </w:tcBorders>
            <w:shd w:val="clear" w:color="auto" w:fill="auto"/>
            <w:vAlign w:val="center"/>
          </w:tcPr>
          <w:p w14:paraId="79EFA6A5" w14:textId="7136FB5A" w:rsidR="00BE1B05" w:rsidRPr="00BA580E" w:rsidRDefault="00BE1B05" w:rsidP="00BE1B05">
            <w:pPr>
              <w:jc w:val="center"/>
              <w:rPr>
                <w:sz w:val="20"/>
                <w:szCs w:val="20"/>
              </w:rPr>
            </w:pPr>
            <w:r w:rsidRPr="00BA580E">
              <w:rPr>
                <w:bCs/>
                <w:sz w:val="20"/>
                <w:szCs w:val="20"/>
              </w:rPr>
              <w:t>77</w:t>
            </w:r>
          </w:p>
        </w:tc>
        <w:tc>
          <w:tcPr>
            <w:tcW w:w="1691" w:type="dxa"/>
            <w:tcBorders>
              <w:top w:val="nil"/>
              <w:left w:val="nil"/>
              <w:bottom w:val="single" w:sz="4" w:space="0" w:color="auto"/>
              <w:right w:val="single" w:sz="4" w:space="0" w:color="auto"/>
            </w:tcBorders>
            <w:vAlign w:val="center"/>
          </w:tcPr>
          <w:p w14:paraId="5B7E5BF6" w14:textId="1921EEBC" w:rsidR="00BE1B05" w:rsidRPr="00BA580E" w:rsidRDefault="00BE1B05" w:rsidP="00BE1B05">
            <w:pPr>
              <w:jc w:val="center"/>
              <w:rPr>
                <w:bCs/>
                <w:sz w:val="20"/>
                <w:szCs w:val="20"/>
              </w:rPr>
            </w:pPr>
            <w:r w:rsidRPr="00BA580E">
              <w:rPr>
                <w:bCs/>
                <w:sz w:val="20"/>
                <w:szCs w:val="20"/>
              </w:rPr>
              <w:t xml:space="preserve">942 509,7  </w:t>
            </w:r>
          </w:p>
        </w:tc>
        <w:tc>
          <w:tcPr>
            <w:tcW w:w="1660" w:type="dxa"/>
            <w:tcBorders>
              <w:top w:val="single" w:sz="4" w:space="0" w:color="auto"/>
              <w:left w:val="single" w:sz="4" w:space="0" w:color="auto"/>
              <w:bottom w:val="single" w:sz="4" w:space="0" w:color="auto"/>
              <w:right w:val="single" w:sz="4" w:space="0" w:color="auto"/>
            </w:tcBorders>
            <w:vAlign w:val="center"/>
          </w:tcPr>
          <w:p w14:paraId="599C9585" w14:textId="247B28C0" w:rsidR="00BE1B05" w:rsidRPr="00BA580E" w:rsidRDefault="00BE1B05" w:rsidP="00BE1B05">
            <w:pPr>
              <w:jc w:val="center"/>
              <w:rPr>
                <w:bCs/>
                <w:sz w:val="20"/>
                <w:szCs w:val="20"/>
              </w:rPr>
            </w:pPr>
            <w:r w:rsidRPr="00BA580E">
              <w:rPr>
                <w:bCs/>
                <w:sz w:val="20"/>
                <w:szCs w:val="20"/>
              </w:rPr>
              <w:t>364 271</w:t>
            </w:r>
          </w:p>
        </w:tc>
      </w:tr>
    </w:tbl>
    <w:p w14:paraId="624E79D5" w14:textId="77777777" w:rsidR="004A6500" w:rsidRPr="00BA580E" w:rsidRDefault="004A6500" w:rsidP="004A6500">
      <w:pPr>
        <w:tabs>
          <w:tab w:val="left" w:pos="9540"/>
        </w:tabs>
        <w:ind w:right="-1" w:firstLine="567"/>
        <w:jc w:val="both"/>
        <w:rPr>
          <w:sz w:val="26"/>
          <w:szCs w:val="26"/>
          <w:shd w:val="clear" w:color="auto" w:fill="FFFFFF"/>
        </w:rPr>
      </w:pPr>
    </w:p>
    <w:p w14:paraId="77A4BF4F" w14:textId="6073A721" w:rsidR="004A6500" w:rsidRPr="00BA580E" w:rsidRDefault="004A6500" w:rsidP="004A6500">
      <w:pPr>
        <w:tabs>
          <w:tab w:val="left" w:pos="9540"/>
        </w:tabs>
        <w:ind w:right="-1" w:firstLine="567"/>
        <w:jc w:val="both"/>
        <w:rPr>
          <w:sz w:val="26"/>
          <w:szCs w:val="26"/>
          <w:shd w:val="clear" w:color="auto" w:fill="FFFFFF"/>
        </w:rPr>
      </w:pPr>
      <w:r w:rsidRPr="00BA580E">
        <w:rPr>
          <w:sz w:val="26"/>
          <w:szCs w:val="26"/>
          <w:shd w:val="clear" w:color="auto" w:fill="FFFFFF"/>
        </w:rPr>
        <w:t xml:space="preserve">За счет активного участия Фонда в программах льготного кредитования субъектов МСП, разработанных Министерством экономического развития РФ и Министерством сельского хозяйства РФ, средневзвешенная ставка по обязательствам субъектов МСП </w:t>
      </w:r>
      <w:r w:rsidR="00EF1E60" w:rsidRPr="00BA580E">
        <w:rPr>
          <w:sz w:val="26"/>
          <w:szCs w:val="26"/>
          <w:shd w:val="clear" w:color="auto" w:fill="FFFFFF"/>
        </w:rPr>
        <w:t xml:space="preserve">за 2021 год </w:t>
      </w:r>
      <w:r w:rsidRPr="00BA580E">
        <w:rPr>
          <w:sz w:val="26"/>
          <w:szCs w:val="26"/>
          <w:shd w:val="clear" w:color="auto" w:fill="FFFFFF"/>
        </w:rPr>
        <w:t xml:space="preserve">составила </w:t>
      </w:r>
      <w:r w:rsidR="00EF1E60" w:rsidRPr="00BA580E">
        <w:rPr>
          <w:sz w:val="26"/>
          <w:szCs w:val="26"/>
          <w:shd w:val="clear" w:color="auto" w:fill="FFFFFF"/>
        </w:rPr>
        <w:t>6,</w:t>
      </w:r>
      <w:r w:rsidR="001530CB" w:rsidRPr="00BA580E">
        <w:rPr>
          <w:sz w:val="26"/>
          <w:szCs w:val="26"/>
          <w:shd w:val="clear" w:color="auto" w:fill="FFFFFF"/>
        </w:rPr>
        <w:t>2</w:t>
      </w:r>
      <w:r w:rsidRPr="00BA580E">
        <w:rPr>
          <w:sz w:val="26"/>
          <w:szCs w:val="26"/>
          <w:shd w:val="clear" w:color="auto" w:fill="FFFFFF"/>
        </w:rPr>
        <w:t>% годовых.</w:t>
      </w:r>
    </w:p>
    <w:p w14:paraId="064C3F3A" w14:textId="6E9255E2" w:rsidR="004A6500" w:rsidRDefault="004A6500" w:rsidP="004A6500">
      <w:pPr>
        <w:jc w:val="center"/>
        <w:rPr>
          <w:color w:val="FF0000"/>
          <w:sz w:val="26"/>
          <w:szCs w:val="26"/>
        </w:rPr>
      </w:pPr>
    </w:p>
    <w:p w14:paraId="7EF5A872" w14:textId="314C2C9A" w:rsidR="005C0DF8" w:rsidRDefault="005C0DF8" w:rsidP="004A6500">
      <w:pPr>
        <w:jc w:val="center"/>
        <w:rPr>
          <w:color w:val="FF0000"/>
          <w:sz w:val="26"/>
          <w:szCs w:val="26"/>
        </w:rPr>
      </w:pPr>
    </w:p>
    <w:p w14:paraId="5257EE47" w14:textId="125D0DEF" w:rsidR="005C0DF8" w:rsidRDefault="005C0DF8" w:rsidP="004A6500">
      <w:pPr>
        <w:jc w:val="center"/>
        <w:rPr>
          <w:color w:val="FF0000"/>
          <w:sz w:val="26"/>
          <w:szCs w:val="26"/>
        </w:rPr>
      </w:pPr>
    </w:p>
    <w:p w14:paraId="36223B8F" w14:textId="77777777" w:rsidR="004A6500" w:rsidRPr="000B3AEA" w:rsidRDefault="004A6500" w:rsidP="004A6500">
      <w:pPr>
        <w:jc w:val="center"/>
        <w:rPr>
          <w:color w:val="000000" w:themeColor="text1"/>
          <w:sz w:val="26"/>
          <w:szCs w:val="26"/>
        </w:rPr>
      </w:pPr>
      <w:r w:rsidRPr="000B3AEA">
        <w:rPr>
          <w:color w:val="000000" w:themeColor="text1"/>
          <w:sz w:val="26"/>
          <w:szCs w:val="26"/>
        </w:rPr>
        <w:t xml:space="preserve">Структура обязательств субъектов МСП, выданных с поручительством Фонда, </w:t>
      </w:r>
    </w:p>
    <w:p w14:paraId="5A53AC39" w14:textId="255CF5CE" w:rsidR="004A6500" w:rsidRPr="000B3AEA" w:rsidRDefault="000F6244" w:rsidP="004A6500">
      <w:pPr>
        <w:jc w:val="center"/>
        <w:rPr>
          <w:color w:val="000000" w:themeColor="text1"/>
          <w:sz w:val="26"/>
          <w:szCs w:val="26"/>
        </w:rPr>
      </w:pPr>
      <w:r>
        <w:rPr>
          <w:color w:val="000000" w:themeColor="text1"/>
          <w:sz w:val="26"/>
          <w:szCs w:val="26"/>
        </w:rPr>
        <w:t>з</w:t>
      </w:r>
      <w:r w:rsidR="00382045" w:rsidRPr="000B3AEA">
        <w:rPr>
          <w:color w:val="000000" w:themeColor="text1"/>
          <w:sz w:val="26"/>
          <w:szCs w:val="26"/>
        </w:rPr>
        <w:t xml:space="preserve">а </w:t>
      </w:r>
      <w:r w:rsidR="004A6500" w:rsidRPr="000B3AEA">
        <w:rPr>
          <w:color w:val="000000" w:themeColor="text1"/>
          <w:sz w:val="26"/>
          <w:szCs w:val="26"/>
        </w:rPr>
        <w:t>202</w:t>
      </w:r>
      <w:r w:rsidR="00377478" w:rsidRPr="000B3AEA">
        <w:rPr>
          <w:color w:val="000000" w:themeColor="text1"/>
          <w:sz w:val="26"/>
          <w:szCs w:val="26"/>
        </w:rPr>
        <w:t>1</w:t>
      </w:r>
      <w:r w:rsidR="004A6500" w:rsidRPr="000B3AEA">
        <w:rPr>
          <w:color w:val="000000" w:themeColor="text1"/>
          <w:sz w:val="26"/>
          <w:szCs w:val="26"/>
        </w:rPr>
        <w:t xml:space="preserve"> г</w:t>
      </w:r>
      <w:r w:rsidR="00833659" w:rsidRPr="000B3AEA">
        <w:rPr>
          <w:color w:val="000000" w:themeColor="text1"/>
          <w:sz w:val="26"/>
          <w:szCs w:val="26"/>
        </w:rPr>
        <w:t>од</w:t>
      </w:r>
      <w:r w:rsidR="004A6500" w:rsidRPr="000B3AEA">
        <w:rPr>
          <w:color w:val="000000" w:themeColor="text1"/>
          <w:sz w:val="26"/>
          <w:szCs w:val="26"/>
        </w:rPr>
        <w:t xml:space="preserve"> по видам экономической деятельности:</w:t>
      </w:r>
    </w:p>
    <w:tbl>
      <w:tblPr>
        <w:tblW w:w="9351" w:type="dxa"/>
        <w:tblInd w:w="113" w:type="dxa"/>
        <w:tblLook w:val="04A0" w:firstRow="1" w:lastRow="0" w:firstColumn="1" w:lastColumn="0" w:noHBand="0" w:noVBand="1"/>
      </w:tblPr>
      <w:tblGrid>
        <w:gridCol w:w="4815"/>
        <w:gridCol w:w="2693"/>
        <w:gridCol w:w="1843"/>
      </w:tblGrid>
      <w:tr w:rsidR="007E41EE" w:rsidRPr="0044738A" w14:paraId="1E11AC35" w14:textId="77777777" w:rsidTr="00E74D23">
        <w:trPr>
          <w:trHeight w:val="157"/>
        </w:trPr>
        <w:tc>
          <w:tcPr>
            <w:tcW w:w="48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5702E74A" w14:textId="77777777" w:rsidR="003919F9" w:rsidRPr="0044738A" w:rsidRDefault="003919F9" w:rsidP="004A6500">
            <w:pPr>
              <w:jc w:val="center"/>
              <w:rPr>
                <w:color w:val="000000" w:themeColor="text1"/>
                <w:sz w:val="20"/>
                <w:szCs w:val="20"/>
              </w:rPr>
            </w:pPr>
            <w:r w:rsidRPr="0044738A">
              <w:rPr>
                <w:color w:val="000000" w:themeColor="text1"/>
                <w:sz w:val="20"/>
                <w:szCs w:val="20"/>
              </w:rPr>
              <w:t>Сферы деятельности</w:t>
            </w:r>
          </w:p>
        </w:tc>
        <w:tc>
          <w:tcPr>
            <w:tcW w:w="4536" w:type="dxa"/>
            <w:gridSpan w:val="2"/>
            <w:tcBorders>
              <w:top w:val="single" w:sz="4" w:space="0" w:color="000000"/>
              <w:left w:val="nil"/>
              <w:bottom w:val="single" w:sz="4" w:space="0" w:color="000000"/>
              <w:right w:val="single" w:sz="4" w:space="0" w:color="000000"/>
            </w:tcBorders>
            <w:shd w:val="clear" w:color="auto" w:fill="auto"/>
            <w:noWrap/>
            <w:vAlign w:val="center"/>
            <w:hideMark/>
          </w:tcPr>
          <w:p w14:paraId="501370F4" w14:textId="62DD2669" w:rsidR="003919F9" w:rsidRPr="0044738A" w:rsidRDefault="003919F9" w:rsidP="00E74D23">
            <w:pPr>
              <w:jc w:val="center"/>
              <w:rPr>
                <w:color w:val="000000" w:themeColor="text1"/>
                <w:sz w:val="20"/>
                <w:szCs w:val="20"/>
              </w:rPr>
            </w:pPr>
            <w:r w:rsidRPr="0044738A">
              <w:rPr>
                <w:color w:val="000000" w:themeColor="text1"/>
                <w:sz w:val="20"/>
                <w:szCs w:val="20"/>
              </w:rPr>
              <w:t>202</w:t>
            </w:r>
            <w:r w:rsidR="004D41D6" w:rsidRPr="0044738A">
              <w:rPr>
                <w:color w:val="000000" w:themeColor="text1"/>
                <w:sz w:val="20"/>
                <w:szCs w:val="20"/>
              </w:rPr>
              <w:t>1</w:t>
            </w:r>
            <w:r w:rsidRPr="0044738A">
              <w:rPr>
                <w:color w:val="000000" w:themeColor="text1"/>
                <w:sz w:val="20"/>
                <w:szCs w:val="20"/>
              </w:rPr>
              <w:t xml:space="preserve"> год</w:t>
            </w:r>
          </w:p>
        </w:tc>
      </w:tr>
      <w:tr w:rsidR="007E41EE" w:rsidRPr="0044738A" w14:paraId="4D20E9EC" w14:textId="77777777" w:rsidTr="00E74D23">
        <w:trPr>
          <w:trHeight w:val="176"/>
        </w:trPr>
        <w:tc>
          <w:tcPr>
            <w:tcW w:w="4815" w:type="dxa"/>
            <w:vMerge/>
            <w:tcBorders>
              <w:top w:val="single" w:sz="4" w:space="0" w:color="000000"/>
              <w:left w:val="single" w:sz="4" w:space="0" w:color="000000"/>
              <w:bottom w:val="single" w:sz="4" w:space="0" w:color="000000"/>
              <w:right w:val="single" w:sz="4" w:space="0" w:color="000000"/>
            </w:tcBorders>
            <w:vAlign w:val="center"/>
            <w:hideMark/>
          </w:tcPr>
          <w:p w14:paraId="27082C32" w14:textId="77777777" w:rsidR="003919F9" w:rsidRPr="0044738A" w:rsidRDefault="003919F9" w:rsidP="004A6500">
            <w:pPr>
              <w:rPr>
                <w:color w:val="000000" w:themeColor="text1"/>
                <w:sz w:val="20"/>
                <w:szCs w:val="20"/>
              </w:rPr>
            </w:pPr>
          </w:p>
        </w:tc>
        <w:tc>
          <w:tcPr>
            <w:tcW w:w="2693" w:type="dxa"/>
            <w:tcBorders>
              <w:top w:val="nil"/>
              <w:left w:val="nil"/>
              <w:bottom w:val="single" w:sz="4" w:space="0" w:color="000000"/>
              <w:right w:val="single" w:sz="4" w:space="0" w:color="000000"/>
            </w:tcBorders>
            <w:shd w:val="clear" w:color="auto" w:fill="auto"/>
            <w:vAlign w:val="center"/>
            <w:hideMark/>
          </w:tcPr>
          <w:p w14:paraId="29A4E66D" w14:textId="77777777" w:rsidR="003919F9" w:rsidRPr="0044738A" w:rsidRDefault="003919F9" w:rsidP="00E74D23">
            <w:pPr>
              <w:jc w:val="center"/>
              <w:rPr>
                <w:color w:val="000000" w:themeColor="text1"/>
                <w:sz w:val="20"/>
                <w:szCs w:val="20"/>
              </w:rPr>
            </w:pPr>
            <w:r w:rsidRPr="0044738A">
              <w:rPr>
                <w:color w:val="000000" w:themeColor="text1"/>
                <w:sz w:val="20"/>
                <w:szCs w:val="20"/>
              </w:rPr>
              <w:t xml:space="preserve">Сумма обязательств, </w:t>
            </w:r>
            <w:proofErr w:type="spellStart"/>
            <w:proofErr w:type="gramStart"/>
            <w:r w:rsidRPr="0044738A">
              <w:rPr>
                <w:color w:val="000000" w:themeColor="text1"/>
                <w:sz w:val="20"/>
                <w:szCs w:val="20"/>
              </w:rPr>
              <w:t>т.руб</w:t>
            </w:r>
            <w:proofErr w:type="spellEnd"/>
            <w:proofErr w:type="gramEnd"/>
          </w:p>
        </w:tc>
        <w:tc>
          <w:tcPr>
            <w:tcW w:w="1843" w:type="dxa"/>
            <w:tcBorders>
              <w:top w:val="nil"/>
              <w:left w:val="nil"/>
              <w:bottom w:val="single" w:sz="4" w:space="0" w:color="000000"/>
              <w:right w:val="single" w:sz="4" w:space="0" w:color="000000"/>
            </w:tcBorders>
            <w:shd w:val="clear" w:color="auto" w:fill="auto"/>
            <w:vAlign w:val="center"/>
            <w:hideMark/>
          </w:tcPr>
          <w:p w14:paraId="3628BBA4" w14:textId="197494B9" w:rsidR="003919F9" w:rsidRPr="0044738A" w:rsidRDefault="00E74D23" w:rsidP="00E74D23">
            <w:pPr>
              <w:jc w:val="center"/>
              <w:rPr>
                <w:color w:val="000000" w:themeColor="text1"/>
                <w:sz w:val="20"/>
                <w:szCs w:val="20"/>
              </w:rPr>
            </w:pPr>
            <w:r w:rsidRPr="0044738A">
              <w:rPr>
                <w:color w:val="000000" w:themeColor="text1"/>
                <w:sz w:val="20"/>
                <w:szCs w:val="20"/>
              </w:rPr>
              <w:t xml:space="preserve">Доля, </w:t>
            </w:r>
            <w:r w:rsidR="003919F9" w:rsidRPr="0044738A">
              <w:rPr>
                <w:color w:val="000000" w:themeColor="text1"/>
                <w:sz w:val="20"/>
                <w:szCs w:val="20"/>
              </w:rPr>
              <w:t>%</w:t>
            </w:r>
          </w:p>
        </w:tc>
      </w:tr>
      <w:tr w:rsidR="007E41EE" w:rsidRPr="0044738A" w14:paraId="530423A8"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1E61F05B" w14:textId="77777777" w:rsidR="0081364E" w:rsidRPr="0044738A" w:rsidRDefault="0081364E" w:rsidP="0081364E">
            <w:pPr>
              <w:rPr>
                <w:color w:val="000000" w:themeColor="text1"/>
                <w:sz w:val="20"/>
                <w:szCs w:val="20"/>
              </w:rPr>
            </w:pPr>
            <w:r w:rsidRPr="0044738A">
              <w:rPr>
                <w:color w:val="000000" w:themeColor="text1"/>
                <w:sz w:val="20"/>
                <w:szCs w:val="20"/>
              </w:rPr>
              <w:t>Оптовая торговля</w:t>
            </w:r>
          </w:p>
        </w:tc>
        <w:tc>
          <w:tcPr>
            <w:tcW w:w="2693" w:type="dxa"/>
            <w:tcBorders>
              <w:top w:val="nil"/>
              <w:left w:val="nil"/>
              <w:bottom w:val="single" w:sz="4" w:space="0" w:color="000000"/>
              <w:right w:val="single" w:sz="4" w:space="0" w:color="000000"/>
            </w:tcBorders>
            <w:shd w:val="clear" w:color="000000" w:fill="FFFFFF"/>
            <w:vAlign w:val="center"/>
          </w:tcPr>
          <w:p w14:paraId="2E4E9DB0" w14:textId="77777777" w:rsidR="0081364E" w:rsidRPr="0044738A" w:rsidRDefault="0081364E" w:rsidP="0081364E">
            <w:pPr>
              <w:jc w:val="center"/>
              <w:rPr>
                <w:color w:val="000000" w:themeColor="text1"/>
                <w:sz w:val="20"/>
                <w:szCs w:val="20"/>
              </w:rPr>
            </w:pPr>
            <w:r w:rsidRPr="0044738A">
              <w:rPr>
                <w:color w:val="000000" w:themeColor="text1"/>
                <w:sz w:val="20"/>
                <w:szCs w:val="20"/>
              </w:rPr>
              <w:t xml:space="preserve">90 000,0  </w:t>
            </w:r>
          </w:p>
        </w:tc>
        <w:tc>
          <w:tcPr>
            <w:tcW w:w="1843" w:type="dxa"/>
            <w:tcBorders>
              <w:top w:val="nil"/>
              <w:left w:val="nil"/>
              <w:bottom w:val="single" w:sz="4" w:space="0" w:color="000000"/>
              <w:right w:val="single" w:sz="4" w:space="0" w:color="000000"/>
            </w:tcBorders>
            <w:shd w:val="clear" w:color="auto" w:fill="auto"/>
            <w:vAlign w:val="center"/>
          </w:tcPr>
          <w:p w14:paraId="19043F7B" w14:textId="22BC46EB" w:rsidR="0081364E" w:rsidRPr="0044738A" w:rsidRDefault="004E030C" w:rsidP="0081364E">
            <w:pPr>
              <w:jc w:val="center"/>
              <w:rPr>
                <w:color w:val="000000" w:themeColor="text1"/>
                <w:sz w:val="20"/>
                <w:szCs w:val="20"/>
              </w:rPr>
            </w:pPr>
            <w:r w:rsidRPr="0044738A">
              <w:rPr>
                <w:color w:val="000000" w:themeColor="text1"/>
                <w:sz w:val="20"/>
                <w:szCs w:val="20"/>
              </w:rPr>
              <w:t>9,</w:t>
            </w:r>
            <w:r w:rsidR="0044738A" w:rsidRPr="0044738A">
              <w:rPr>
                <w:color w:val="000000" w:themeColor="text1"/>
                <w:sz w:val="20"/>
                <w:szCs w:val="20"/>
              </w:rPr>
              <w:t>6</w:t>
            </w:r>
          </w:p>
        </w:tc>
      </w:tr>
      <w:tr w:rsidR="007E41EE" w:rsidRPr="0044738A" w14:paraId="20066B6E"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60D8B2EE" w14:textId="77777777" w:rsidR="0081364E" w:rsidRPr="0044738A" w:rsidRDefault="0081364E" w:rsidP="0081364E">
            <w:pPr>
              <w:rPr>
                <w:color w:val="000000" w:themeColor="text1"/>
                <w:sz w:val="20"/>
                <w:szCs w:val="20"/>
              </w:rPr>
            </w:pPr>
            <w:r w:rsidRPr="0044738A">
              <w:rPr>
                <w:color w:val="000000" w:themeColor="text1"/>
                <w:sz w:val="20"/>
                <w:szCs w:val="20"/>
              </w:rPr>
              <w:t>Розничная торговля</w:t>
            </w:r>
          </w:p>
        </w:tc>
        <w:tc>
          <w:tcPr>
            <w:tcW w:w="2693" w:type="dxa"/>
            <w:tcBorders>
              <w:top w:val="nil"/>
              <w:left w:val="nil"/>
              <w:bottom w:val="single" w:sz="4" w:space="0" w:color="000000"/>
              <w:right w:val="single" w:sz="4" w:space="0" w:color="000000"/>
            </w:tcBorders>
            <w:shd w:val="clear" w:color="000000" w:fill="FFFFFF"/>
            <w:vAlign w:val="center"/>
          </w:tcPr>
          <w:p w14:paraId="74553890" w14:textId="22D8B9F7" w:rsidR="0081364E" w:rsidRPr="0044738A" w:rsidRDefault="0044738A" w:rsidP="0081364E">
            <w:pPr>
              <w:jc w:val="center"/>
              <w:rPr>
                <w:color w:val="000000" w:themeColor="text1"/>
                <w:sz w:val="20"/>
                <w:szCs w:val="20"/>
              </w:rPr>
            </w:pPr>
            <w:r w:rsidRPr="0044738A">
              <w:rPr>
                <w:color w:val="000000" w:themeColor="text1"/>
                <w:sz w:val="20"/>
                <w:szCs w:val="20"/>
              </w:rPr>
              <w:t>60 200</w:t>
            </w:r>
            <w:r w:rsidR="0081364E" w:rsidRPr="0044738A">
              <w:rPr>
                <w:color w:val="000000" w:themeColor="text1"/>
                <w:sz w:val="20"/>
                <w:szCs w:val="20"/>
              </w:rPr>
              <w:t xml:space="preserve">,0  </w:t>
            </w:r>
          </w:p>
        </w:tc>
        <w:tc>
          <w:tcPr>
            <w:tcW w:w="1843" w:type="dxa"/>
            <w:tcBorders>
              <w:top w:val="nil"/>
              <w:left w:val="nil"/>
              <w:bottom w:val="single" w:sz="4" w:space="0" w:color="000000"/>
              <w:right w:val="single" w:sz="4" w:space="0" w:color="000000"/>
            </w:tcBorders>
            <w:shd w:val="clear" w:color="auto" w:fill="auto"/>
            <w:vAlign w:val="center"/>
          </w:tcPr>
          <w:p w14:paraId="0467DFEE" w14:textId="415CFB4E" w:rsidR="0081364E" w:rsidRPr="0044738A" w:rsidRDefault="004E030C" w:rsidP="0081364E">
            <w:pPr>
              <w:jc w:val="center"/>
              <w:rPr>
                <w:color w:val="000000" w:themeColor="text1"/>
                <w:sz w:val="20"/>
                <w:szCs w:val="20"/>
              </w:rPr>
            </w:pPr>
            <w:r w:rsidRPr="0044738A">
              <w:rPr>
                <w:color w:val="000000" w:themeColor="text1"/>
                <w:sz w:val="20"/>
                <w:szCs w:val="20"/>
              </w:rPr>
              <w:t>6,</w:t>
            </w:r>
            <w:r w:rsidR="0044738A" w:rsidRPr="0044738A">
              <w:rPr>
                <w:color w:val="000000" w:themeColor="text1"/>
                <w:sz w:val="20"/>
                <w:szCs w:val="20"/>
              </w:rPr>
              <w:t>4</w:t>
            </w:r>
          </w:p>
        </w:tc>
      </w:tr>
      <w:tr w:rsidR="007E41EE" w:rsidRPr="0044738A" w14:paraId="0C7FCA4D"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315416C1" w14:textId="77777777" w:rsidR="0081364E" w:rsidRPr="0044738A" w:rsidRDefault="0081364E" w:rsidP="0081364E">
            <w:pPr>
              <w:rPr>
                <w:color w:val="000000" w:themeColor="text1"/>
                <w:sz w:val="20"/>
                <w:szCs w:val="20"/>
              </w:rPr>
            </w:pPr>
            <w:r w:rsidRPr="0044738A">
              <w:rPr>
                <w:color w:val="000000" w:themeColor="text1"/>
                <w:sz w:val="20"/>
                <w:szCs w:val="20"/>
              </w:rPr>
              <w:t>Производство</w:t>
            </w:r>
          </w:p>
        </w:tc>
        <w:tc>
          <w:tcPr>
            <w:tcW w:w="2693" w:type="dxa"/>
            <w:tcBorders>
              <w:top w:val="nil"/>
              <w:left w:val="nil"/>
              <w:bottom w:val="single" w:sz="4" w:space="0" w:color="000000"/>
              <w:right w:val="single" w:sz="4" w:space="0" w:color="000000"/>
            </w:tcBorders>
            <w:shd w:val="clear" w:color="000000" w:fill="FFFFFF"/>
            <w:vAlign w:val="center"/>
          </w:tcPr>
          <w:p w14:paraId="01F9C202" w14:textId="1C4DAC68" w:rsidR="0081364E" w:rsidRPr="0044738A" w:rsidRDefault="0044738A" w:rsidP="0081364E">
            <w:pPr>
              <w:jc w:val="center"/>
              <w:rPr>
                <w:color w:val="000000" w:themeColor="text1"/>
                <w:sz w:val="20"/>
                <w:szCs w:val="20"/>
              </w:rPr>
            </w:pPr>
            <w:r w:rsidRPr="0044738A">
              <w:rPr>
                <w:color w:val="000000" w:themeColor="text1"/>
                <w:sz w:val="20"/>
                <w:szCs w:val="20"/>
              </w:rPr>
              <w:t>35 070</w:t>
            </w:r>
            <w:r w:rsidR="0081364E" w:rsidRPr="0044738A">
              <w:rPr>
                <w:color w:val="000000" w:themeColor="text1"/>
                <w:sz w:val="20"/>
                <w:szCs w:val="20"/>
              </w:rPr>
              <w:t xml:space="preserve">,0  </w:t>
            </w:r>
          </w:p>
        </w:tc>
        <w:tc>
          <w:tcPr>
            <w:tcW w:w="1843" w:type="dxa"/>
            <w:tcBorders>
              <w:top w:val="nil"/>
              <w:left w:val="nil"/>
              <w:bottom w:val="single" w:sz="4" w:space="0" w:color="000000"/>
              <w:right w:val="single" w:sz="4" w:space="0" w:color="000000"/>
            </w:tcBorders>
            <w:shd w:val="clear" w:color="auto" w:fill="auto"/>
            <w:vAlign w:val="center"/>
          </w:tcPr>
          <w:p w14:paraId="65947CAC" w14:textId="0F3C0359" w:rsidR="0081364E" w:rsidRPr="0044738A" w:rsidRDefault="004E030C" w:rsidP="0081364E">
            <w:pPr>
              <w:jc w:val="center"/>
              <w:rPr>
                <w:color w:val="000000" w:themeColor="text1"/>
                <w:sz w:val="20"/>
                <w:szCs w:val="20"/>
              </w:rPr>
            </w:pPr>
            <w:r w:rsidRPr="0044738A">
              <w:rPr>
                <w:color w:val="000000" w:themeColor="text1"/>
                <w:sz w:val="20"/>
                <w:szCs w:val="20"/>
              </w:rPr>
              <w:t>3,</w:t>
            </w:r>
            <w:r w:rsidR="0044738A" w:rsidRPr="0044738A">
              <w:rPr>
                <w:color w:val="000000" w:themeColor="text1"/>
                <w:sz w:val="20"/>
                <w:szCs w:val="20"/>
              </w:rPr>
              <w:t>7</w:t>
            </w:r>
          </w:p>
        </w:tc>
      </w:tr>
      <w:tr w:rsidR="007E41EE" w:rsidRPr="0044738A" w14:paraId="7E9A154E"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1D80A119" w14:textId="77777777" w:rsidR="0081364E" w:rsidRPr="0044738A" w:rsidRDefault="0081364E" w:rsidP="0081364E">
            <w:pPr>
              <w:rPr>
                <w:color w:val="000000" w:themeColor="text1"/>
                <w:sz w:val="20"/>
                <w:szCs w:val="20"/>
              </w:rPr>
            </w:pPr>
            <w:r w:rsidRPr="0044738A">
              <w:rPr>
                <w:color w:val="000000" w:themeColor="text1"/>
                <w:sz w:val="20"/>
                <w:szCs w:val="20"/>
              </w:rPr>
              <w:t>Строительство</w:t>
            </w:r>
          </w:p>
        </w:tc>
        <w:tc>
          <w:tcPr>
            <w:tcW w:w="2693" w:type="dxa"/>
            <w:tcBorders>
              <w:top w:val="nil"/>
              <w:left w:val="nil"/>
              <w:bottom w:val="single" w:sz="4" w:space="0" w:color="000000"/>
              <w:right w:val="single" w:sz="4" w:space="0" w:color="000000"/>
            </w:tcBorders>
            <w:shd w:val="clear" w:color="000000" w:fill="FFFFFF"/>
            <w:vAlign w:val="center"/>
          </w:tcPr>
          <w:p w14:paraId="6AB10D9A" w14:textId="77777777" w:rsidR="0081364E" w:rsidRPr="0044738A" w:rsidRDefault="0081364E" w:rsidP="0081364E">
            <w:pPr>
              <w:jc w:val="center"/>
              <w:rPr>
                <w:color w:val="000000" w:themeColor="text1"/>
                <w:sz w:val="20"/>
                <w:szCs w:val="20"/>
              </w:rPr>
            </w:pPr>
            <w:r w:rsidRPr="0044738A">
              <w:rPr>
                <w:color w:val="000000" w:themeColor="text1"/>
                <w:sz w:val="20"/>
                <w:szCs w:val="20"/>
              </w:rPr>
              <w:t xml:space="preserve">38 000,0  </w:t>
            </w:r>
          </w:p>
        </w:tc>
        <w:tc>
          <w:tcPr>
            <w:tcW w:w="1843" w:type="dxa"/>
            <w:tcBorders>
              <w:top w:val="nil"/>
              <w:left w:val="nil"/>
              <w:bottom w:val="single" w:sz="4" w:space="0" w:color="000000"/>
              <w:right w:val="single" w:sz="4" w:space="0" w:color="000000"/>
            </w:tcBorders>
            <w:shd w:val="clear" w:color="auto" w:fill="auto"/>
            <w:vAlign w:val="center"/>
          </w:tcPr>
          <w:p w14:paraId="2563BEC3" w14:textId="2FC7D5D5" w:rsidR="0081364E" w:rsidRPr="0044738A" w:rsidRDefault="004E030C" w:rsidP="0081364E">
            <w:pPr>
              <w:jc w:val="center"/>
              <w:rPr>
                <w:color w:val="000000" w:themeColor="text1"/>
                <w:sz w:val="20"/>
                <w:szCs w:val="20"/>
              </w:rPr>
            </w:pPr>
            <w:r w:rsidRPr="0044738A">
              <w:rPr>
                <w:color w:val="000000" w:themeColor="text1"/>
                <w:sz w:val="20"/>
                <w:szCs w:val="20"/>
              </w:rPr>
              <w:t>4</w:t>
            </w:r>
            <w:r w:rsidR="00EA1BE7">
              <w:rPr>
                <w:color w:val="000000" w:themeColor="text1"/>
                <w:sz w:val="20"/>
                <w:szCs w:val="20"/>
              </w:rPr>
              <w:t>,0</w:t>
            </w:r>
          </w:p>
        </w:tc>
      </w:tr>
      <w:tr w:rsidR="007E41EE" w:rsidRPr="0044738A" w14:paraId="7CD3E4FB"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783042B3" w14:textId="77777777" w:rsidR="0081364E" w:rsidRPr="0044738A" w:rsidRDefault="0081364E" w:rsidP="0081364E">
            <w:pPr>
              <w:rPr>
                <w:color w:val="000000" w:themeColor="text1"/>
                <w:sz w:val="20"/>
                <w:szCs w:val="20"/>
              </w:rPr>
            </w:pPr>
            <w:r w:rsidRPr="0044738A">
              <w:rPr>
                <w:color w:val="000000" w:themeColor="text1"/>
                <w:sz w:val="20"/>
                <w:szCs w:val="20"/>
              </w:rPr>
              <w:t>Сельское хозяйство</w:t>
            </w:r>
          </w:p>
        </w:tc>
        <w:tc>
          <w:tcPr>
            <w:tcW w:w="2693" w:type="dxa"/>
            <w:tcBorders>
              <w:top w:val="nil"/>
              <w:left w:val="nil"/>
              <w:bottom w:val="single" w:sz="4" w:space="0" w:color="000000"/>
              <w:right w:val="single" w:sz="4" w:space="0" w:color="000000"/>
            </w:tcBorders>
            <w:shd w:val="clear" w:color="000000" w:fill="FFFFFF"/>
            <w:vAlign w:val="center"/>
          </w:tcPr>
          <w:p w14:paraId="6E7BC67C" w14:textId="7CB9369C" w:rsidR="0081364E" w:rsidRPr="0044738A" w:rsidRDefault="004C67CD" w:rsidP="0081364E">
            <w:pPr>
              <w:jc w:val="center"/>
              <w:rPr>
                <w:color w:val="000000" w:themeColor="text1"/>
                <w:sz w:val="20"/>
                <w:szCs w:val="20"/>
              </w:rPr>
            </w:pPr>
            <w:r w:rsidRPr="0044738A">
              <w:rPr>
                <w:color w:val="000000" w:themeColor="text1"/>
                <w:sz w:val="20"/>
                <w:szCs w:val="20"/>
              </w:rPr>
              <w:t>661</w:t>
            </w:r>
            <w:r w:rsidR="0081364E" w:rsidRPr="0044738A">
              <w:rPr>
                <w:color w:val="000000" w:themeColor="text1"/>
                <w:sz w:val="20"/>
                <w:szCs w:val="20"/>
              </w:rPr>
              <w:t xml:space="preserve"> 620,0  </w:t>
            </w:r>
          </w:p>
        </w:tc>
        <w:tc>
          <w:tcPr>
            <w:tcW w:w="1843" w:type="dxa"/>
            <w:tcBorders>
              <w:top w:val="nil"/>
              <w:left w:val="nil"/>
              <w:bottom w:val="single" w:sz="4" w:space="0" w:color="000000"/>
              <w:right w:val="single" w:sz="4" w:space="0" w:color="000000"/>
            </w:tcBorders>
            <w:shd w:val="clear" w:color="auto" w:fill="auto"/>
            <w:vAlign w:val="center"/>
          </w:tcPr>
          <w:p w14:paraId="1D7A6DD2" w14:textId="7BBF1D2D" w:rsidR="0081364E" w:rsidRPr="0044738A" w:rsidRDefault="004E030C" w:rsidP="0081364E">
            <w:pPr>
              <w:jc w:val="center"/>
              <w:rPr>
                <w:color w:val="000000" w:themeColor="text1"/>
                <w:sz w:val="20"/>
                <w:szCs w:val="20"/>
              </w:rPr>
            </w:pPr>
            <w:r w:rsidRPr="0044738A">
              <w:rPr>
                <w:color w:val="000000" w:themeColor="text1"/>
                <w:sz w:val="20"/>
                <w:szCs w:val="20"/>
              </w:rPr>
              <w:t>70,2</w:t>
            </w:r>
          </w:p>
        </w:tc>
      </w:tr>
      <w:tr w:rsidR="007E41EE" w:rsidRPr="0044738A" w14:paraId="3A0C8F62"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68046D43" w14:textId="77777777" w:rsidR="0081364E" w:rsidRPr="0044738A" w:rsidRDefault="0081364E" w:rsidP="0081364E">
            <w:pPr>
              <w:rPr>
                <w:color w:val="000000" w:themeColor="text1"/>
                <w:sz w:val="20"/>
                <w:szCs w:val="20"/>
              </w:rPr>
            </w:pPr>
            <w:r w:rsidRPr="0044738A">
              <w:rPr>
                <w:color w:val="000000" w:themeColor="text1"/>
                <w:sz w:val="20"/>
                <w:szCs w:val="20"/>
              </w:rPr>
              <w:t>Пассажирский транспорт</w:t>
            </w:r>
          </w:p>
        </w:tc>
        <w:tc>
          <w:tcPr>
            <w:tcW w:w="2693" w:type="dxa"/>
            <w:tcBorders>
              <w:top w:val="nil"/>
              <w:left w:val="nil"/>
              <w:bottom w:val="single" w:sz="4" w:space="0" w:color="000000"/>
              <w:right w:val="single" w:sz="4" w:space="0" w:color="000000"/>
            </w:tcBorders>
            <w:shd w:val="clear" w:color="000000" w:fill="FFFFFF"/>
            <w:vAlign w:val="center"/>
          </w:tcPr>
          <w:p w14:paraId="0CE09BC1" w14:textId="77777777" w:rsidR="0081364E" w:rsidRPr="0044738A" w:rsidRDefault="0081364E" w:rsidP="0081364E">
            <w:pPr>
              <w:jc w:val="center"/>
              <w:rPr>
                <w:color w:val="000000" w:themeColor="text1"/>
                <w:sz w:val="20"/>
                <w:szCs w:val="20"/>
              </w:rPr>
            </w:pPr>
            <w:r w:rsidRPr="0044738A">
              <w:rPr>
                <w:color w:val="000000" w:themeColor="text1"/>
                <w:sz w:val="20"/>
                <w:szCs w:val="20"/>
              </w:rPr>
              <w:t xml:space="preserve">10 000,0  </w:t>
            </w:r>
          </w:p>
        </w:tc>
        <w:tc>
          <w:tcPr>
            <w:tcW w:w="1843" w:type="dxa"/>
            <w:tcBorders>
              <w:top w:val="nil"/>
              <w:left w:val="nil"/>
              <w:bottom w:val="single" w:sz="4" w:space="0" w:color="000000"/>
              <w:right w:val="single" w:sz="4" w:space="0" w:color="000000"/>
            </w:tcBorders>
            <w:shd w:val="clear" w:color="auto" w:fill="auto"/>
            <w:vAlign w:val="center"/>
          </w:tcPr>
          <w:p w14:paraId="1FC3EA9F" w14:textId="168A4659" w:rsidR="0081364E" w:rsidRPr="0044738A" w:rsidRDefault="004E030C" w:rsidP="0081364E">
            <w:pPr>
              <w:jc w:val="center"/>
              <w:rPr>
                <w:color w:val="000000" w:themeColor="text1"/>
                <w:sz w:val="20"/>
                <w:szCs w:val="20"/>
              </w:rPr>
            </w:pPr>
            <w:r w:rsidRPr="0044738A">
              <w:rPr>
                <w:color w:val="000000" w:themeColor="text1"/>
                <w:sz w:val="20"/>
                <w:szCs w:val="20"/>
              </w:rPr>
              <w:t>1</w:t>
            </w:r>
            <w:r w:rsidR="00EA1BE7">
              <w:rPr>
                <w:color w:val="000000" w:themeColor="text1"/>
                <w:sz w:val="20"/>
                <w:szCs w:val="20"/>
              </w:rPr>
              <w:t>,0</w:t>
            </w:r>
          </w:p>
        </w:tc>
      </w:tr>
      <w:tr w:rsidR="007E41EE" w:rsidRPr="0044738A" w14:paraId="2D6CE0C2"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0EE5703B" w14:textId="77777777" w:rsidR="0081364E" w:rsidRPr="0044738A" w:rsidRDefault="0081364E" w:rsidP="0081364E">
            <w:pPr>
              <w:rPr>
                <w:color w:val="000000" w:themeColor="text1"/>
                <w:sz w:val="20"/>
                <w:szCs w:val="20"/>
              </w:rPr>
            </w:pPr>
            <w:r w:rsidRPr="0044738A">
              <w:rPr>
                <w:color w:val="000000" w:themeColor="text1"/>
                <w:sz w:val="20"/>
                <w:szCs w:val="20"/>
              </w:rPr>
              <w:t>Прочее</w:t>
            </w:r>
          </w:p>
        </w:tc>
        <w:tc>
          <w:tcPr>
            <w:tcW w:w="2693" w:type="dxa"/>
            <w:tcBorders>
              <w:top w:val="nil"/>
              <w:left w:val="nil"/>
              <w:bottom w:val="single" w:sz="4" w:space="0" w:color="000000"/>
              <w:right w:val="single" w:sz="4" w:space="0" w:color="000000"/>
            </w:tcBorders>
            <w:shd w:val="clear" w:color="000000" w:fill="FFFFFF"/>
            <w:vAlign w:val="center"/>
          </w:tcPr>
          <w:p w14:paraId="130F41CE" w14:textId="280ABFE3" w:rsidR="0081364E" w:rsidRPr="0044738A" w:rsidRDefault="0044738A" w:rsidP="0081364E">
            <w:pPr>
              <w:jc w:val="center"/>
              <w:rPr>
                <w:color w:val="000000" w:themeColor="text1"/>
                <w:sz w:val="20"/>
                <w:szCs w:val="20"/>
              </w:rPr>
            </w:pPr>
            <w:r w:rsidRPr="0044738A">
              <w:rPr>
                <w:color w:val="000000" w:themeColor="text1"/>
                <w:sz w:val="20"/>
                <w:szCs w:val="20"/>
              </w:rPr>
              <w:t>26 519,7</w:t>
            </w:r>
            <w:r w:rsidR="0081364E" w:rsidRPr="0044738A">
              <w:rPr>
                <w:color w:val="000000" w:themeColor="text1"/>
                <w:sz w:val="20"/>
                <w:szCs w:val="20"/>
              </w:rPr>
              <w:t xml:space="preserve">  </w:t>
            </w:r>
          </w:p>
        </w:tc>
        <w:tc>
          <w:tcPr>
            <w:tcW w:w="1843" w:type="dxa"/>
            <w:tcBorders>
              <w:top w:val="nil"/>
              <w:left w:val="nil"/>
              <w:bottom w:val="single" w:sz="4" w:space="0" w:color="000000"/>
              <w:right w:val="single" w:sz="4" w:space="0" w:color="000000"/>
            </w:tcBorders>
            <w:shd w:val="clear" w:color="auto" w:fill="auto"/>
            <w:vAlign w:val="center"/>
          </w:tcPr>
          <w:p w14:paraId="4B5C426B" w14:textId="399CDD25" w:rsidR="0081364E" w:rsidRPr="0044738A" w:rsidRDefault="0044738A" w:rsidP="0081364E">
            <w:pPr>
              <w:jc w:val="center"/>
              <w:rPr>
                <w:color w:val="000000" w:themeColor="text1"/>
                <w:sz w:val="20"/>
                <w:szCs w:val="20"/>
              </w:rPr>
            </w:pPr>
            <w:r w:rsidRPr="0044738A">
              <w:rPr>
                <w:color w:val="000000" w:themeColor="text1"/>
                <w:sz w:val="20"/>
                <w:szCs w:val="20"/>
              </w:rPr>
              <w:t>2,8</w:t>
            </w:r>
          </w:p>
        </w:tc>
      </w:tr>
      <w:tr w:rsidR="007E41EE" w:rsidRPr="0044738A" w14:paraId="6AAF2735"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44F73CCE" w14:textId="77777777" w:rsidR="0081364E" w:rsidRPr="0044738A" w:rsidRDefault="0081364E" w:rsidP="0081364E">
            <w:pPr>
              <w:rPr>
                <w:color w:val="000000" w:themeColor="text1"/>
                <w:sz w:val="20"/>
                <w:szCs w:val="20"/>
              </w:rPr>
            </w:pPr>
            <w:r w:rsidRPr="0044738A">
              <w:rPr>
                <w:color w:val="000000" w:themeColor="text1"/>
                <w:sz w:val="20"/>
                <w:szCs w:val="20"/>
              </w:rPr>
              <w:t>Парикмахерские услуги</w:t>
            </w:r>
          </w:p>
        </w:tc>
        <w:tc>
          <w:tcPr>
            <w:tcW w:w="2693" w:type="dxa"/>
            <w:tcBorders>
              <w:top w:val="nil"/>
              <w:left w:val="nil"/>
              <w:bottom w:val="single" w:sz="4" w:space="0" w:color="000000"/>
              <w:right w:val="single" w:sz="4" w:space="0" w:color="000000"/>
            </w:tcBorders>
            <w:shd w:val="clear" w:color="000000" w:fill="FFFFFF"/>
            <w:vAlign w:val="center"/>
          </w:tcPr>
          <w:p w14:paraId="5BE48BDE" w14:textId="77777777" w:rsidR="0081364E" w:rsidRPr="0044738A" w:rsidRDefault="0081364E" w:rsidP="0081364E">
            <w:pPr>
              <w:jc w:val="center"/>
              <w:rPr>
                <w:color w:val="000000" w:themeColor="text1"/>
                <w:sz w:val="20"/>
                <w:szCs w:val="20"/>
              </w:rPr>
            </w:pPr>
            <w:r w:rsidRPr="0044738A">
              <w:rPr>
                <w:color w:val="000000" w:themeColor="text1"/>
                <w:sz w:val="20"/>
                <w:szCs w:val="20"/>
              </w:rPr>
              <w:t xml:space="preserve">11 000,0  </w:t>
            </w:r>
          </w:p>
        </w:tc>
        <w:tc>
          <w:tcPr>
            <w:tcW w:w="1843" w:type="dxa"/>
            <w:tcBorders>
              <w:top w:val="nil"/>
              <w:left w:val="nil"/>
              <w:bottom w:val="single" w:sz="4" w:space="0" w:color="000000"/>
              <w:right w:val="single" w:sz="4" w:space="0" w:color="000000"/>
            </w:tcBorders>
            <w:shd w:val="clear" w:color="auto" w:fill="auto"/>
            <w:vAlign w:val="center"/>
          </w:tcPr>
          <w:p w14:paraId="69D6A61A" w14:textId="306C7531" w:rsidR="0081364E" w:rsidRPr="0044738A" w:rsidRDefault="000B3AEA" w:rsidP="0081364E">
            <w:pPr>
              <w:jc w:val="center"/>
              <w:rPr>
                <w:color w:val="000000" w:themeColor="text1"/>
                <w:sz w:val="20"/>
                <w:szCs w:val="20"/>
              </w:rPr>
            </w:pPr>
            <w:r w:rsidRPr="0044738A">
              <w:rPr>
                <w:color w:val="000000" w:themeColor="text1"/>
                <w:sz w:val="20"/>
                <w:szCs w:val="20"/>
              </w:rPr>
              <w:t>1,2</w:t>
            </w:r>
          </w:p>
        </w:tc>
      </w:tr>
      <w:tr w:rsidR="007E41EE" w:rsidRPr="0044738A" w14:paraId="42999BF8"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5C800E71" w14:textId="77777777" w:rsidR="0081364E" w:rsidRPr="0044738A" w:rsidRDefault="0081364E" w:rsidP="0081364E">
            <w:pPr>
              <w:rPr>
                <w:color w:val="000000" w:themeColor="text1"/>
                <w:sz w:val="20"/>
                <w:szCs w:val="20"/>
              </w:rPr>
            </w:pPr>
            <w:r w:rsidRPr="0044738A">
              <w:rPr>
                <w:color w:val="000000" w:themeColor="text1"/>
                <w:sz w:val="20"/>
                <w:szCs w:val="20"/>
              </w:rPr>
              <w:t>Образование</w:t>
            </w:r>
          </w:p>
        </w:tc>
        <w:tc>
          <w:tcPr>
            <w:tcW w:w="2693" w:type="dxa"/>
            <w:tcBorders>
              <w:top w:val="nil"/>
              <w:left w:val="nil"/>
              <w:bottom w:val="single" w:sz="4" w:space="0" w:color="000000"/>
              <w:right w:val="single" w:sz="4" w:space="0" w:color="000000"/>
            </w:tcBorders>
            <w:shd w:val="clear" w:color="000000" w:fill="FFFFFF"/>
            <w:vAlign w:val="center"/>
          </w:tcPr>
          <w:p w14:paraId="37B6FE5C" w14:textId="77777777" w:rsidR="0081364E" w:rsidRPr="0044738A" w:rsidRDefault="0081364E" w:rsidP="0081364E">
            <w:pPr>
              <w:jc w:val="center"/>
              <w:rPr>
                <w:color w:val="000000" w:themeColor="text1"/>
                <w:sz w:val="20"/>
                <w:szCs w:val="20"/>
              </w:rPr>
            </w:pPr>
            <w:r w:rsidRPr="0044738A">
              <w:rPr>
                <w:color w:val="000000" w:themeColor="text1"/>
                <w:sz w:val="20"/>
                <w:szCs w:val="20"/>
              </w:rPr>
              <w:t xml:space="preserve">2 300,0  </w:t>
            </w:r>
          </w:p>
        </w:tc>
        <w:tc>
          <w:tcPr>
            <w:tcW w:w="1843" w:type="dxa"/>
            <w:tcBorders>
              <w:top w:val="nil"/>
              <w:left w:val="nil"/>
              <w:bottom w:val="single" w:sz="4" w:space="0" w:color="000000"/>
              <w:right w:val="single" w:sz="4" w:space="0" w:color="000000"/>
            </w:tcBorders>
            <w:shd w:val="clear" w:color="auto" w:fill="auto"/>
            <w:vAlign w:val="center"/>
          </w:tcPr>
          <w:p w14:paraId="0248EC30" w14:textId="196D3976" w:rsidR="0081364E" w:rsidRPr="0044738A" w:rsidRDefault="000B3AEA" w:rsidP="0081364E">
            <w:pPr>
              <w:jc w:val="center"/>
              <w:rPr>
                <w:color w:val="000000" w:themeColor="text1"/>
                <w:sz w:val="20"/>
                <w:szCs w:val="20"/>
              </w:rPr>
            </w:pPr>
            <w:r w:rsidRPr="0044738A">
              <w:rPr>
                <w:color w:val="000000" w:themeColor="text1"/>
                <w:sz w:val="20"/>
                <w:szCs w:val="20"/>
              </w:rPr>
              <w:t>0,</w:t>
            </w:r>
            <w:r w:rsidR="0044738A" w:rsidRPr="0044738A">
              <w:rPr>
                <w:color w:val="000000" w:themeColor="text1"/>
                <w:sz w:val="20"/>
                <w:szCs w:val="20"/>
              </w:rPr>
              <w:t>3</w:t>
            </w:r>
          </w:p>
        </w:tc>
      </w:tr>
      <w:tr w:rsidR="004C67CD" w:rsidRPr="0044738A" w14:paraId="0F34ED56"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689CF76A" w14:textId="22F259F1" w:rsidR="004C67CD" w:rsidRPr="0044738A" w:rsidRDefault="004C67CD" w:rsidP="0081364E">
            <w:pPr>
              <w:rPr>
                <w:color w:val="000000" w:themeColor="text1"/>
                <w:sz w:val="20"/>
                <w:szCs w:val="20"/>
              </w:rPr>
            </w:pPr>
            <w:r w:rsidRPr="0044738A">
              <w:rPr>
                <w:color w:val="000000" w:themeColor="text1"/>
                <w:sz w:val="20"/>
                <w:szCs w:val="20"/>
              </w:rPr>
              <w:t>Общественное питание</w:t>
            </w:r>
          </w:p>
        </w:tc>
        <w:tc>
          <w:tcPr>
            <w:tcW w:w="2693" w:type="dxa"/>
            <w:tcBorders>
              <w:top w:val="nil"/>
              <w:left w:val="nil"/>
              <w:bottom w:val="single" w:sz="4" w:space="0" w:color="000000"/>
              <w:right w:val="single" w:sz="4" w:space="0" w:color="000000"/>
            </w:tcBorders>
            <w:shd w:val="clear" w:color="000000" w:fill="FFFFFF"/>
            <w:vAlign w:val="center"/>
          </w:tcPr>
          <w:p w14:paraId="68CC9936" w14:textId="48C27257" w:rsidR="004C67CD" w:rsidRPr="0044738A" w:rsidRDefault="004C67CD" w:rsidP="0081364E">
            <w:pPr>
              <w:jc w:val="center"/>
              <w:rPr>
                <w:color w:val="000000" w:themeColor="text1"/>
                <w:sz w:val="20"/>
                <w:szCs w:val="20"/>
              </w:rPr>
            </w:pPr>
            <w:r w:rsidRPr="0044738A">
              <w:rPr>
                <w:color w:val="000000" w:themeColor="text1"/>
                <w:sz w:val="20"/>
                <w:szCs w:val="20"/>
              </w:rPr>
              <w:t>800</w:t>
            </w:r>
          </w:p>
        </w:tc>
        <w:tc>
          <w:tcPr>
            <w:tcW w:w="1843" w:type="dxa"/>
            <w:tcBorders>
              <w:top w:val="nil"/>
              <w:left w:val="nil"/>
              <w:bottom w:val="single" w:sz="4" w:space="0" w:color="000000"/>
              <w:right w:val="single" w:sz="4" w:space="0" w:color="000000"/>
            </w:tcBorders>
            <w:shd w:val="clear" w:color="auto" w:fill="auto"/>
            <w:vAlign w:val="center"/>
          </w:tcPr>
          <w:p w14:paraId="0C1EA88D" w14:textId="6D62D059" w:rsidR="004C67CD" w:rsidRPr="0044738A" w:rsidRDefault="000B3AEA" w:rsidP="0081364E">
            <w:pPr>
              <w:jc w:val="center"/>
              <w:rPr>
                <w:color w:val="000000" w:themeColor="text1"/>
                <w:sz w:val="20"/>
                <w:szCs w:val="20"/>
              </w:rPr>
            </w:pPr>
            <w:r w:rsidRPr="0044738A">
              <w:rPr>
                <w:color w:val="000000" w:themeColor="text1"/>
                <w:sz w:val="20"/>
                <w:szCs w:val="20"/>
              </w:rPr>
              <w:t>0,1</w:t>
            </w:r>
          </w:p>
        </w:tc>
      </w:tr>
      <w:tr w:rsidR="004C67CD" w:rsidRPr="0044738A" w14:paraId="71B41544"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215EE676" w14:textId="19088203" w:rsidR="004C67CD" w:rsidRPr="0044738A" w:rsidRDefault="004C67CD" w:rsidP="0081364E">
            <w:pPr>
              <w:rPr>
                <w:color w:val="000000" w:themeColor="text1"/>
                <w:sz w:val="20"/>
                <w:szCs w:val="20"/>
              </w:rPr>
            </w:pPr>
            <w:r w:rsidRPr="0044738A">
              <w:rPr>
                <w:color w:val="000000" w:themeColor="text1"/>
                <w:sz w:val="20"/>
                <w:szCs w:val="20"/>
              </w:rPr>
              <w:t>Грузоперевозки</w:t>
            </w:r>
          </w:p>
        </w:tc>
        <w:tc>
          <w:tcPr>
            <w:tcW w:w="2693" w:type="dxa"/>
            <w:tcBorders>
              <w:top w:val="nil"/>
              <w:left w:val="nil"/>
              <w:bottom w:val="single" w:sz="4" w:space="0" w:color="000000"/>
              <w:right w:val="single" w:sz="4" w:space="0" w:color="000000"/>
            </w:tcBorders>
            <w:shd w:val="clear" w:color="000000" w:fill="FFFFFF"/>
            <w:vAlign w:val="center"/>
          </w:tcPr>
          <w:p w14:paraId="50BBF2DA" w14:textId="478A6704" w:rsidR="004C67CD" w:rsidRPr="0044738A" w:rsidRDefault="004C67CD" w:rsidP="0081364E">
            <w:pPr>
              <w:jc w:val="center"/>
              <w:rPr>
                <w:color w:val="000000" w:themeColor="text1"/>
                <w:sz w:val="20"/>
                <w:szCs w:val="20"/>
              </w:rPr>
            </w:pPr>
            <w:r w:rsidRPr="0044738A">
              <w:rPr>
                <w:color w:val="000000" w:themeColor="text1"/>
                <w:sz w:val="20"/>
                <w:szCs w:val="20"/>
              </w:rPr>
              <w:t>7 000</w:t>
            </w:r>
          </w:p>
        </w:tc>
        <w:tc>
          <w:tcPr>
            <w:tcW w:w="1843" w:type="dxa"/>
            <w:tcBorders>
              <w:top w:val="nil"/>
              <w:left w:val="nil"/>
              <w:bottom w:val="single" w:sz="4" w:space="0" w:color="000000"/>
              <w:right w:val="single" w:sz="4" w:space="0" w:color="000000"/>
            </w:tcBorders>
            <w:shd w:val="clear" w:color="auto" w:fill="auto"/>
            <w:vAlign w:val="center"/>
          </w:tcPr>
          <w:p w14:paraId="55607D4F" w14:textId="52FA3343" w:rsidR="004C67CD" w:rsidRPr="0044738A" w:rsidRDefault="000B3AEA" w:rsidP="0081364E">
            <w:pPr>
              <w:jc w:val="center"/>
              <w:rPr>
                <w:color w:val="000000" w:themeColor="text1"/>
                <w:sz w:val="20"/>
                <w:szCs w:val="20"/>
              </w:rPr>
            </w:pPr>
            <w:r w:rsidRPr="0044738A">
              <w:rPr>
                <w:color w:val="000000" w:themeColor="text1"/>
                <w:sz w:val="20"/>
                <w:szCs w:val="20"/>
              </w:rPr>
              <w:t>0,7</w:t>
            </w:r>
          </w:p>
        </w:tc>
      </w:tr>
      <w:tr w:rsidR="007E41EE" w:rsidRPr="0044738A" w14:paraId="5AB849D1" w14:textId="77777777" w:rsidTr="0081364E">
        <w:trPr>
          <w:trHeight w:val="315"/>
        </w:trPr>
        <w:tc>
          <w:tcPr>
            <w:tcW w:w="4815" w:type="dxa"/>
            <w:tcBorders>
              <w:top w:val="nil"/>
              <w:left w:val="single" w:sz="4" w:space="0" w:color="000000"/>
              <w:bottom w:val="single" w:sz="4" w:space="0" w:color="000000"/>
              <w:right w:val="single" w:sz="4" w:space="0" w:color="000000"/>
            </w:tcBorders>
            <w:shd w:val="clear" w:color="000000" w:fill="FFFFFF"/>
            <w:vAlign w:val="center"/>
          </w:tcPr>
          <w:p w14:paraId="1A014B38" w14:textId="441A6380" w:rsidR="0081364E" w:rsidRPr="0044738A" w:rsidRDefault="0081364E" w:rsidP="0081364E">
            <w:pPr>
              <w:rPr>
                <w:color w:val="000000" w:themeColor="text1"/>
                <w:sz w:val="20"/>
                <w:szCs w:val="20"/>
              </w:rPr>
            </w:pPr>
            <w:r w:rsidRPr="0044738A">
              <w:rPr>
                <w:color w:val="000000" w:themeColor="text1"/>
                <w:sz w:val="20"/>
                <w:szCs w:val="20"/>
              </w:rPr>
              <w:t> ИТОГО</w:t>
            </w:r>
          </w:p>
        </w:tc>
        <w:tc>
          <w:tcPr>
            <w:tcW w:w="2693" w:type="dxa"/>
            <w:tcBorders>
              <w:top w:val="nil"/>
              <w:left w:val="nil"/>
              <w:bottom w:val="single" w:sz="4" w:space="0" w:color="000000"/>
              <w:right w:val="single" w:sz="4" w:space="0" w:color="000000"/>
            </w:tcBorders>
            <w:shd w:val="clear" w:color="000000" w:fill="FFFFFF"/>
            <w:vAlign w:val="center"/>
          </w:tcPr>
          <w:p w14:paraId="3EAF70D2" w14:textId="068FADD2" w:rsidR="0081364E" w:rsidRPr="0044738A" w:rsidRDefault="004C67CD" w:rsidP="0081364E">
            <w:pPr>
              <w:jc w:val="center"/>
              <w:rPr>
                <w:color w:val="000000" w:themeColor="text1"/>
                <w:sz w:val="20"/>
                <w:szCs w:val="20"/>
              </w:rPr>
            </w:pPr>
            <w:r w:rsidRPr="0044738A">
              <w:rPr>
                <w:color w:val="000000" w:themeColor="text1"/>
                <w:sz w:val="20"/>
                <w:szCs w:val="20"/>
              </w:rPr>
              <w:t>942 509,7</w:t>
            </w:r>
            <w:r w:rsidR="0081364E" w:rsidRPr="0044738A">
              <w:rPr>
                <w:color w:val="000000" w:themeColor="text1"/>
                <w:sz w:val="20"/>
                <w:szCs w:val="20"/>
              </w:rPr>
              <w:t xml:space="preserve">  </w:t>
            </w:r>
          </w:p>
        </w:tc>
        <w:tc>
          <w:tcPr>
            <w:tcW w:w="1843" w:type="dxa"/>
            <w:tcBorders>
              <w:top w:val="nil"/>
              <w:left w:val="nil"/>
              <w:bottom w:val="single" w:sz="4" w:space="0" w:color="000000"/>
              <w:right w:val="single" w:sz="4" w:space="0" w:color="000000"/>
            </w:tcBorders>
            <w:shd w:val="clear" w:color="auto" w:fill="auto"/>
            <w:vAlign w:val="center"/>
          </w:tcPr>
          <w:p w14:paraId="6B87FB15" w14:textId="75A4F9D9" w:rsidR="0081364E" w:rsidRPr="0044738A" w:rsidRDefault="0081364E" w:rsidP="0081364E">
            <w:pPr>
              <w:jc w:val="center"/>
              <w:rPr>
                <w:color w:val="000000" w:themeColor="text1"/>
                <w:sz w:val="20"/>
                <w:szCs w:val="20"/>
              </w:rPr>
            </w:pPr>
            <w:r w:rsidRPr="0044738A">
              <w:rPr>
                <w:color w:val="000000" w:themeColor="text1"/>
                <w:sz w:val="20"/>
                <w:szCs w:val="20"/>
              </w:rPr>
              <w:t>100,0</w:t>
            </w:r>
          </w:p>
        </w:tc>
      </w:tr>
    </w:tbl>
    <w:p w14:paraId="17987778" w14:textId="77777777" w:rsidR="004A6500" w:rsidRPr="00021F6A" w:rsidRDefault="004A6500" w:rsidP="004A6500">
      <w:pPr>
        <w:ind w:left="-142"/>
        <w:jc w:val="center"/>
        <w:rPr>
          <w:color w:val="FF0000"/>
          <w:sz w:val="26"/>
          <w:szCs w:val="26"/>
        </w:rPr>
      </w:pPr>
    </w:p>
    <w:p w14:paraId="4F2BEDAA" w14:textId="4E4CA517" w:rsidR="004A6500" w:rsidRPr="000B3AEA" w:rsidRDefault="004A6500" w:rsidP="004A6500">
      <w:pPr>
        <w:ind w:firstLine="567"/>
        <w:jc w:val="both"/>
        <w:rPr>
          <w:color w:val="000000" w:themeColor="text1"/>
          <w:sz w:val="26"/>
          <w:szCs w:val="26"/>
        </w:rPr>
      </w:pPr>
      <w:r w:rsidRPr="000B3AEA">
        <w:rPr>
          <w:color w:val="000000" w:themeColor="text1"/>
          <w:sz w:val="26"/>
          <w:szCs w:val="26"/>
        </w:rPr>
        <w:t xml:space="preserve">Наибольший удельный вес в структуре обязательств субъектов МСП, привлеченных с поручительством Фонда, </w:t>
      </w:r>
      <w:r w:rsidR="00A721CD" w:rsidRPr="000B3AEA">
        <w:rPr>
          <w:color w:val="000000" w:themeColor="text1"/>
          <w:sz w:val="26"/>
          <w:szCs w:val="26"/>
        </w:rPr>
        <w:t xml:space="preserve">за </w:t>
      </w:r>
      <w:r w:rsidRPr="000B3AEA">
        <w:rPr>
          <w:color w:val="000000" w:themeColor="text1"/>
          <w:sz w:val="26"/>
          <w:szCs w:val="26"/>
        </w:rPr>
        <w:t>202</w:t>
      </w:r>
      <w:r w:rsidR="00E74D23" w:rsidRPr="000B3AEA">
        <w:rPr>
          <w:color w:val="000000" w:themeColor="text1"/>
          <w:sz w:val="26"/>
          <w:szCs w:val="26"/>
        </w:rPr>
        <w:t>1</w:t>
      </w:r>
      <w:r w:rsidRPr="000B3AEA">
        <w:rPr>
          <w:color w:val="000000" w:themeColor="text1"/>
          <w:sz w:val="26"/>
          <w:szCs w:val="26"/>
        </w:rPr>
        <w:t xml:space="preserve"> год занимает сельское хозяйство –</w:t>
      </w:r>
      <w:r w:rsidR="00D30E0E" w:rsidRPr="000B3AEA">
        <w:rPr>
          <w:color w:val="000000" w:themeColor="text1"/>
          <w:sz w:val="26"/>
          <w:szCs w:val="26"/>
        </w:rPr>
        <w:t xml:space="preserve"> </w:t>
      </w:r>
      <w:r w:rsidR="000B3AEA" w:rsidRPr="000B3AEA">
        <w:rPr>
          <w:color w:val="000000" w:themeColor="text1"/>
          <w:sz w:val="26"/>
          <w:szCs w:val="26"/>
        </w:rPr>
        <w:t>70,2</w:t>
      </w:r>
      <w:r w:rsidRPr="000B3AEA">
        <w:rPr>
          <w:color w:val="000000" w:themeColor="text1"/>
          <w:sz w:val="26"/>
          <w:szCs w:val="26"/>
        </w:rPr>
        <w:t>%</w:t>
      </w:r>
      <w:r w:rsidR="00E74D23" w:rsidRPr="000B3AEA">
        <w:rPr>
          <w:color w:val="000000" w:themeColor="text1"/>
          <w:sz w:val="26"/>
          <w:szCs w:val="26"/>
        </w:rPr>
        <w:t>.</w:t>
      </w:r>
      <w:r w:rsidRPr="000B3AEA">
        <w:rPr>
          <w:color w:val="000000" w:themeColor="text1"/>
          <w:sz w:val="26"/>
          <w:szCs w:val="26"/>
        </w:rPr>
        <w:t xml:space="preserve"> </w:t>
      </w:r>
      <w:r w:rsidR="00E74D23" w:rsidRPr="000B3AEA">
        <w:rPr>
          <w:color w:val="000000" w:themeColor="text1"/>
          <w:sz w:val="26"/>
          <w:szCs w:val="26"/>
        </w:rPr>
        <w:t>У</w:t>
      </w:r>
      <w:r w:rsidRPr="000B3AEA">
        <w:rPr>
          <w:color w:val="000000" w:themeColor="text1"/>
          <w:sz w:val="26"/>
          <w:szCs w:val="26"/>
        </w:rPr>
        <w:t xml:space="preserve">дельный вес поддержки, оказанной предприятиям </w:t>
      </w:r>
      <w:r w:rsidR="00E74D23" w:rsidRPr="000B3AEA">
        <w:rPr>
          <w:color w:val="000000" w:themeColor="text1"/>
          <w:sz w:val="26"/>
          <w:szCs w:val="26"/>
        </w:rPr>
        <w:t>розничн</w:t>
      </w:r>
      <w:r w:rsidRPr="000B3AEA">
        <w:rPr>
          <w:color w:val="000000" w:themeColor="text1"/>
          <w:sz w:val="26"/>
          <w:szCs w:val="26"/>
        </w:rPr>
        <w:t xml:space="preserve">ой </w:t>
      </w:r>
      <w:r w:rsidR="003D7755" w:rsidRPr="000B3AEA">
        <w:rPr>
          <w:color w:val="000000" w:themeColor="text1"/>
          <w:sz w:val="26"/>
          <w:szCs w:val="26"/>
        </w:rPr>
        <w:t xml:space="preserve">и оптовой </w:t>
      </w:r>
      <w:r w:rsidRPr="000B3AEA">
        <w:rPr>
          <w:color w:val="000000" w:themeColor="text1"/>
          <w:sz w:val="26"/>
          <w:szCs w:val="26"/>
        </w:rPr>
        <w:t>торговли</w:t>
      </w:r>
      <w:r w:rsidR="00E74D23" w:rsidRPr="000B3AEA">
        <w:rPr>
          <w:color w:val="000000" w:themeColor="text1"/>
          <w:sz w:val="26"/>
          <w:szCs w:val="26"/>
        </w:rPr>
        <w:t>,</w:t>
      </w:r>
      <w:r w:rsidRPr="000B3AEA">
        <w:rPr>
          <w:color w:val="000000" w:themeColor="text1"/>
          <w:sz w:val="26"/>
          <w:szCs w:val="26"/>
        </w:rPr>
        <w:t xml:space="preserve"> </w:t>
      </w:r>
      <w:r w:rsidR="00E74D23" w:rsidRPr="000B3AEA">
        <w:rPr>
          <w:color w:val="000000" w:themeColor="text1"/>
          <w:sz w:val="26"/>
          <w:szCs w:val="26"/>
        </w:rPr>
        <w:t xml:space="preserve">составил </w:t>
      </w:r>
      <w:r w:rsidR="00EA1BE7">
        <w:rPr>
          <w:color w:val="000000" w:themeColor="text1"/>
          <w:sz w:val="26"/>
          <w:szCs w:val="26"/>
        </w:rPr>
        <w:t>16</w:t>
      </w:r>
      <w:r w:rsidR="00E74D23" w:rsidRPr="000B3AEA">
        <w:rPr>
          <w:color w:val="000000" w:themeColor="text1"/>
          <w:sz w:val="26"/>
          <w:szCs w:val="26"/>
        </w:rPr>
        <w:t>%</w:t>
      </w:r>
      <w:r w:rsidR="00D30E0E" w:rsidRPr="000B3AEA">
        <w:rPr>
          <w:color w:val="000000" w:themeColor="text1"/>
          <w:sz w:val="26"/>
          <w:szCs w:val="26"/>
        </w:rPr>
        <w:t xml:space="preserve">. </w:t>
      </w:r>
      <w:r w:rsidR="003D7755" w:rsidRPr="000B3AEA">
        <w:rPr>
          <w:color w:val="000000" w:themeColor="text1"/>
          <w:sz w:val="26"/>
          <w:szCs w:val="26"/>
        </w:rPr>
        <w:t>Доля п</w:t>
      </w:r>
      <w:r w:rsidR="00E74D23" w:rsidRPr="000B3AEA">
        <w:rPr>
          <w:color w:val="000000" w:themeColor="text1"/>
          <w:sz w:val="26"/>
          <w:szCs w:val="26"/>
        </w:rPr>
        <w:t>редприяти</w:t>
      </w:r>
      <w:r w:rsidR="003D7755" w:rsidRPr="000B3AEA">
        <w:rPr>
          <w:color w:val="000000" w:themeColor="text1"/>
          <w:sz w:val="26"/>
          <w:szCs w:val="26"/>
        </w:rPr>
        <w:t>й</w:t>
      </w:r>
      <w:r w:rsidR="00E74D23" w:rsidRPr="000B3AEA">
        <w:rPr>
          <w:color w:val="000000" w:themeColor="text1"/>
          <w:sz w:val="26"/>
          <w:szCs w:val="26"/>
        </w:rPr>
        <w:t>, занимающи</w:t>
      </w:r>
      <w:r w:rsidR="003D7755" w:rsidRPr="000B3AEA">
        <w:rPr>
          <w:color w:val="000000" w:themeColor="text1"/>
          <w:sz w:val="26"/>
          <w:szCs w:val="26"/>
        </w:rPr>
        <w:t>х</w:t>
      </w:r>
      <w:r w:rsidR="00E74D23" w:rsidRPr="000B3AEA">
        <w:rPr>
          <w:color w:val="000000" w:themeColor="text1"/>
          <w:sz w:val="26"/>
          <w:szCs w:val="26"/>
        </w:rPr>
        <w:t>ся прочими видами деятельности, в анализируемом периоде</w:t>
      </w:r>
      <w:r w:rsidR="003D7755" w:rsidRPr="000B3AEA">
        <w:rPr>
          <w:color w:val="000000" w:themeColor="text1"/>
          <w:sz w:val="26"/>
          <w:szCs w:val="26"/>
        </w:rPr>
        <w:t xml:space="preserve"> </w:t>
      </w:r>
      <w:r w:rsidR="00574416">
        <w:rPr>
          <w:color w:val="000000" w:themeColor="text1"/>
          <w:sz w:val="26"/>
          <w:szCs w:val="26"/>
        </w:rPr>
        <w:t>незначительна.</w:t>
      </w:r>
    </w:p>
    <w:p w14:paraId="63498000" w14:textId="21C90D2B" w:rsidR="004A6500" w:rsidRPr="007E41EE" w:rsidRDefault="004A6500" w:rsidP="004A6500">
      <w:pPr>
        <w:ind w:firstLine="567"/>
        <w:jc w:val="center"/>
        <w:rPr>
          <w:color w:val="FF0000"/>
          <w:sz w:val="26"/>
          <w:szCs w:val="26"/>
        </w:rPr>
      </w:pPr>
    </w:p>
    <w:p w14:paraId="15C079C3" w14:textId="5D0036D3" w:rsidR="004A6500" w:rsidRDefault="004A6500" w:rsidP="004A6500">
      <w:pPr>
        <w:ind w:firstLine="567"/>
        <w:jc w:val="both"/>
        <w:rPr>
          <w:color w:val="000000" w:themeColor="text1"/>
          <w:sz w:val="26"/>
          <w:szCs w:val="26"/>
        </w:rPr>
      </w:pPr>
      <w:r w:rsidRPr="00854BA1">
        <w:rPr>
          <w:color w:val="000000" w:themeColor="text1"/>
          <w:sz w:val="26"/>
          <w:szCs w:val="26"/>
        </w:rPr>
        <w:t xml:space="preserve">Структура обязательств субъектов МСП, выданных с поручительством Фонда, </w:t>
      </w:r>
      <w:r w:rsidR="001A1EA2" w:rsidRPr="00854BA1">
        <w:rPr>
          <w:color w:val="000000" w:themeColor="text1"/>
          <w:sz w:val="26"/>
          <w:szCs w:val="26"/>
        </w:rPr>
        <w:t xml:space="preserve">за </w:t>
      </w:r>
      <w:r w:rsidR="00833659" w:rsidRPr="00854BA1">
        <w:rPr>
          <w:color w:val="000000" w:themeColor="text1"/>
          <w:sz w:val="26"/>
          <w:szCs w:val="26"/>
        </w:rPr>
        <w:t xml:space="preserve">2021 год </w:t>
      </w:r>
      <w:r w:rsidRPr="00854BA1">
        <w:rPr>
          <w:color w:val="000000" w:themeColor="text1"/>
          <w:sz w:val="26"/>
          <w:szCs w:val="26"/>
        </w:rPr>
        <w:t>в разрезе целей получения финансирования:</w:t>
      </w:r>
    </w:p>
    <w:tbl>
      <w:tblPr>
        <w:tblW w:w="9352" w:type="dxa"/>
        <w:tblInd w:w="113" w:type="dxa"/>
        <w:tblLook w:val="04A0" w:firstRow="1" w:lastRow="0" w:firstColumn="1" w:lastColumn="0" w:noHBand="0" w:noVBand="1"/>
      </w:tblPr>
      <w:tblGrid>
        <w:gridCol w:w="4673"/>
        <w:gridCol w:w="1418"/>
        <w:gridCol w:w="1418"/>
        <w:gridCol w:w="1843"/>
      </w:tblGrid>
      <w:tr w:rsidR="00581A67" w:rsidRPr="00581A67" w14:paraId="17177C0C" w14:textId="77777777" w:rsidTr="00574416">
        <w:trPr>
          <w:trHeight w:val="871"/>
        </w:trPr>
        <w:tc>
          <w:tcPr>
            <w:tcW w:w="46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3C309" w14:textId="77777777" w:rsidR="00581A67" w:rsidRPr="00581A67" w:rsidRDefault="00581A67" w:rsidP="00581A67">
            <w:pPr>
              <w:rPr>
                <w:color w:val="000000" w:themeColor="text1"/>
              </w:rPr>
            </w:pPr>
            <w:r w:rsidRPr="00581A67">
              <w:rPr>
                <w:color w:val="000000" w:themeColor="text1"/>
                <w:sz w:val="22"/>
                <w:szCs w:val="22"/>
              </w:rPr>
              <w:t xml:space="preserve">Цели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46E0383" w14:textId="24F8B535" w:rsidR="00581A67" w:rsidRPr="00581A67" w:rsidRDefault="00581A67" w:rsidP="00581A67">
            <w:pPr>
              <w:jc w:val="center"/>
              <w:rPr>
                <w:color w:val="000000" w:themeColor="text1"/>
                <w:sz w:val="20"/>
                <w:szCs w:val="20"/>
              </w:rPr>
            </w:pPr>
            <w:r w:rsidRPr="00581A67">
              <w:rPr>
                <w:color w:val="000000" w:themeColor="text1"/>
                <w:sz w:val="20"/>
                <w:szCs w:val="20"/>
              </w:rPr>
              <w:t>Поручи</w:t>
            </w:r>
            <w:r w:rsidR="00574416">
              <w:rPr>
                <w:color w:val="000000" w:themeColor="text1"/>
                <w:sz w:val="20"/>
                <w:szCs w:val="20"/>
              </w:rPr>
              <w:t>-</w:t>
            </w:r>
            <w:proofErr w:type="spellStart"/>
            <w:r w:rsidRPr="00581A67">
              <w:rPr>
                <w:color w:val="000000" w:themeColor="text1"/>
                <w:sz w:val="20"/>
                <w:szCs w:val="20"/>
              </w:rPr>
              <w:t>тельства</w:t>
            </w:r>
            <w:proofErr w:type="spellEnd"/>
            <w:r w:rsidRPr="00581A67">
              <w:rPr>
                <w:color w:val="000000" w:themeColor="text1"/>
                <w:sz w:val="20"/>
                <w:szCs w:val="20"/>
              </w:rPr>
              <w:t xml:space="preserve">, </w:t>
            </w:r>
            <w:proofErr w:type="spellStart"/>
            <w:proofErr w:type="gramStart"/>
            <w:r w:rsidRPr="00581A67">
              <w:rPr>
                <w:color w:val="000000" w:themeColor="text1"/>
                <w:sz w:val="20"/>
                <w:szCs w:val="20"/>
              </w:rPr>
              <w:t>тыс.рублей</w:t>
            </w:r>
            <w:proofErr w:type="spellEnd"/>
            <w:proofErr w:type="gramEnd"/>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B89B13A" w14:textId="744C86C5" w:rsidR="00581A67" w:rsidRPr="00581A67" w:rsidRDefault="00581A67" w:rsidP="00581A67">
            <w:pPr>
              <w:jc w:val="center"/>
              <w:rPr>
                <w:color w:val="000000" w:themeColor="text1"/>
                <w:sz w:val="20"/>
                <w:szCs w:val="20"/>
              </w:rPr>
            </w:pPr>
            <w:proofErr w:type="spellStart"/>
            <w:r w:rsidRPr="00581A67">
              <w:rPr>
                <w:color w:val="000000" w:themeColor="text1"/>
                <w:sz w:val="20"/>
                <w:szCs w:val="20"/>
              </w:rPr>
              <w:t>Обяза</w:t>
            </w:r>
            <w:r w:rsidR="00574416">
              <w:rPr>
                <w:color w:val="000000" w:themeColor="text1"/>
                <w:sz w:val="20"/>
                <w:szCs w:val="20"/>
              </w:rPr>
              <w:t>-</w:t>
            </w:r>
            <w:r w:rsidRPr="00581A67">
              <w:rPr>
                <w:color w:val="000000" w:themeColor="text1"/>
                <w:sz w:val="20"/>
                <w:szCs w:val="20"/>
              </w:rPr>
              <w:t>тельства</w:t>
            </w:r>
            <w:proofErr w:type="spellEnd"/>
            <w:r w:rsidRPr="00581A67">
              <w:rPr>
                <w:color w:val="000000" w:themeColor="text1"/>
                <w:sz w:val="20"/>
                <w:szCs w:val="20"/>
              </w:rPr>
              <w:t xml:space="preserve">, </w:t>
            </w:r>
            <w:proofErr w:type="spellStart"/>
            <w:proofErr w:type="gramStart"/>
            <w:r w:rsidRPr="00581A67">
              <w:rPr>
                <w:color w:val="000000" w:themeColor="text1"/>
                <w:sz w:val="20"/>
                <w:szCs w:val="20"/>
              </w:rPr>
              <w:t>тыс.рублей</w:t>
            </w:r>
            <w:proofErr w:type="spellEnd"/>
            <w:proofErr w:type="gramEnd"/>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C60C2A2" w14:textId="77777777" w:rsidR="00581A67" w:rsidRPr="00581A67" w:rsidRDefault="00581A67" w:rsidP="00581A67">
            <w:pPr>
              <w:jc w:val="center"/>
              <w:rPr>
                <w:color w:val="000000" w:themeColor="text1"/>
              </w:rPr>
            </w:pPr>
            <w:proofErr w:type="spellStart"/>
            <w:proofErr w:type="gramStart"/>
            <w:r w:rsidRPr="00581A67">
              <w:rPr>
                <w:color w:val="000000" w:themeColor="text1"/>
                <w:sz w:val="22"/>
                <w:szCs w:val="22"/>
              </w:rPr>
              <w:t>Уд.вес</w:t>
            </w:r>
            <w:proofErr w:type="spellEnd"/>
            <w:proofErr w:type="gramEnd"/>
            <w:r w:rsidRPr="00581A67">
              <w:rPr>
                <w:color w:val="000000" w:themeColor="text1"/>
                <w:sz w:val="22"/>
                <w:szCs w:val="22"/>
              </w:rPr>
              <w:t xml:space="preserve"> в структуре обязательств, %</w:t>
            </w:r>
          </w:p>
        </w:tc>
      </w:tr>
      <w:tr w:rsidR="00581A67" w:rsidRPr="00581A67" w14:paraId="7DBD4221" w14:textId="77777777" w:rsidTr="00574416">
        <w:trPr>
          <w:trHeight w:val="1530"/>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7AFE9EDD" w14:textId="77777777" w:rsidR="00581A67" w:rsidRPr="00581A67" w:rsidRDefault="00581A67" w:rsidP="00581A67">
            <w:pPr>
              <w:jc w:val="both"/>
              <w:rPr>
                <w:color w:val="000000" w:themeColor="text1"/>
                <w:sz w:val="20"/>
                <w:szCs w:val="20"/>
              </w:rPr>
            </w:pPr>
            <w:r w:rsidRPr="00581A67">
              <w:rPr>
                <w:color w:val="000000" w:themeColor="text1"/>
                <w:sz w:val="20"/>
                <w:szCs w:val="20"/>
              </w:rPr>
              <w:t>Приобретение и (или) создание (сооружение, изготовление, достройка, дооборудование, реконструкция, модернизацию и техническое перевооружение) основных средств (включая строительство, реконструкцию, модернизацию объектов капитального строительства)</w:t>
            </w:r>
          </w:p>
        </w:tc>
        <w:tc>
          <w:tcPr>
            <w:tcW w:w="1418" w:type="dxa"/>
            <w:tcBorders>
              <w:top w:val="nil"/>
              <w:left w:val="nil"/>
              <w:bottom w:val="single" w:sz="4" w:space="0" w:color="auto"/>
              <w:right w:val="single" w:sz="4" w:space="0" w:color="auto"/>
            </w:tcBorders>
            <w:shd w:val="clear" w:color="auto" w:fill="auto"/>
            <w:noWrap/>
            <w:vAlign w:val="center"/>
            <w:hideMark/>
          </w:tcPr>
          <w:p w14:paraId="15218191"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34 566,8  </w:t>
            </w:r>
          </w:p>
        </w:tc>
        <w:tc>
          <w:tcPr>
            <w:tcW w:w="1418" w:type="dxa"/>
            <w:tcBorders>
              <w:top w:val="nil"/>
              <w:left w:val="nil"/>
              <w:bottom w:val="single" w:sz="4" w:space="0" w:color="auto"/>
              <w:right w:val="single" w:sz="4" w:space="0" w:color="auto"/>
            </w:tcBorders>
            <w:shd w:val="clear" w:color="auto" w:fill="auto"/>
            <w:noWrap/>
            <w:vAlign w:val="center"/>
            <w:hideMark/>
          </w:tcPr>
          <w:p w14:paraId="41746620"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85 939,7  </w:t>
            </w:r>
          </w:p>
        </w:tc>
        <w:tc>
          <w:tcPr>
            <w:tcW w:w="1843" w:type="dxa"/>
            <w:tcBorders>
              <w:top w:val="nil"/>
              <w:left w:val="nil"/>
              <w:bottom w:val="single" w:sz="4" w:space="0" w:color="auto"/>
              <w:right w:val="single" w:sz="4" w:space="0" w:color="auto"/>
            </w:tcBorders>
            <w:shd w:val="clear" w:color="auto" w:fill="auto"/>
            <w:noWrap/>
            <w:vAlign w:val="center"/>
            <w:hideMark/>
          </w:tcPr>
          <w:p w14:paraId="297EBA49" w14:textId="0DA3E652" w:rsidR="00581A67" w:rsidRPr="00581A67" w:rsidRDefault="00581A67" w:rsidP="00581A67">
            <w:pPr>
              <w:jc w:val="center"/>
              <w:rPr>
                <w:color w:val="000000" w:themeColor="text1"/>
                <w:sz w:val="20"/>
                <w:szCs w:val="20"/>
              </w:rPr>
            </w:pPr>
            <w:r w:rsidRPr="00581A67">
              <w:rPr>
                <w:color w:val="000000" w:themeColor="text1"/>
                <w:sz w:val="20"/>
                <w:szCs w:val="20"/>
              </w:rPr>
              <w:t>9</w:t>
            </w:r>
            <w:r w:rsidR="00E020FC">
              <w:rPr>
                <w:color w:val="000000" w:themeColor="text1"/>
                <w:sz w:val="20"/>
                <w:szCs w:val="20"/>
              </w:rPr>
              <w:t>,1</w:t>
            </w:r>
          </w:p>
        </w:tc>
      </w:tr>
      <w:tr w:rsidR="00581A67" w:rsidRPr="00581A67" w14:paraId="7C368CEB" w14:textId="77777777" w:rsidTr="00574416">
        <w:trPr>
          <w:trHeight w:val="300"/>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609EF45B" w14:textId="77777777" w:rsidR="00581A67" w:rsidRPr="00581A67" w:rsidRDefault="00581A67" w:rsidP="00581A67">
            <w:pPr>
              <w:jc w:val="both"/>
              <w:rPr>
                <w:color w:val="000000" w:themeColor="text1"/>
                <w:sz w:val="20"/>
                <w:szCs w:val="20"/>
              </w:rPr>
            </w:pPr>
            <w:r w:rsidRPr="00581A67">
              <w:rPr>
                <w:color w:val="000000" w:themeColor="text1"/>
                <w:sz w:val="20"/>
                <w:szCs w:val="20"/>
              </w:rPr>
              <w:t>Рефинансирование действующих обязательств</w:t>
            </w:r>
          </w:p>
        </w:tc>
        <w:tc>
          <w:tcPr>
            <w:tcW w:w="1418" w:type="dxa"/>
            <w:tcBorders>
              <w:top w:val="nil"/>
              <w:left w:val="nil"/>
              <w:bottom w:val="single" w:sz="4" w:space="0" w:color="auto"/>
              <w:right w:val="single" w:sz="4" w:space="0" w:color="auto"/>
            </w:tcBorders>
            <w:shd w:val="clear" w:color="auto" w:fill="auto"/>
            <w:noWrap/>
            <w:vAlign w:val="center"/>
            <w:hideMark/>
          </w:tcPr>
          <w:p w14:paraId="4D113760"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10 813,6  </w:t>
            </w:r>
          </w:p>
        </w:tc>
        <w:tc>
          <w:tcPr>
            <w:tcW w:w="1418" w:type="dxa"/>
            <w:tcBorders>
              <w:top w:val="nil"/>
              <w:left w:val="nil"/>
              <w:bottom w:val="single" w:sz="4" w:space="0" w:color="auto"/>
              <w:right w:val="single" w:sz="4" w:space="0" w:color="auto"/>
            </w:tcBorders>
            <w:shd w:val="clear" w:color="auto" w:fill="auto"/>
            <w:noWrap/>
            <w:vAlign w:val="center"/>
            <w:hideMark/>
          </w:tcPr>
          <w:p w14:paraId="2886426E"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21 370,0  </w:t>
            </w:r>
          </w:p>
        </w:tc>
        <w:tc>
          <w:tcPr>
            <w:tcW w:w="1843" w:type="dxa"/>
            <w:tcBorders>
              <w:top w:val="nil"/>
              <w:left w:val="nil"/>
              <w:bottom w:val="single" w:sz="4" w:space="0" w:color="auto"/>
              <w:right w:val="single" w:sz="4" w:space="0" w:color="auto"/>
            </w:tcBorders>
            <w:shd w:val="clear" w:color="auto" w:fill="auto"/>
            <w:noWrap/>
            <w:vAlign w:val="center"/>
            <w:hideMark/>
          </w:tcPr>
          <w:p w14:paraId="41AF46A9" w14:textId="118310F6" w:rsidR="00E020FC" w:rsidRPr="00581A67" w:rsidRDefault="00581A67" w:rsidP="00E020FC">
            <w:pPr>
              <w:jc w:val="center"/>
              <w:rPr>
                <w:color w:val="000000" w:themeColor="text1"/>
                <w:sz w:val="20"/>
                <w:szCs w:val="20"/>
              </w:rPr>
            </w:pPr>
            <w:r w:rsidRPr="00581A67">
              <w:rPr>
                <w:color w:val="000000" w:themeColor="text1"/>
                <w:sz w:val="20"/>
                <w:szCs w:val="20"/>
              </w:rPr>
              <w:t>2</w:t>
            </w:r>
            <w:r w:rsidR="00E020FC">
              <w:rPr>
                <w:color w:val="000000" w:themeColor="text1"/>
                <w:sz w:val="20"/>
                <w:szCs w:val="20"/>
              </w:rPr>
              <w:t>,3</w:t>
            </w:r>
          </w:p>
        </w:tc>
      </w:tr>
      <w:tr w:rsidR="00581A67" w:rsidRPr="00581A67" w14:paraId="0D106813" w14:textId="77777777" w:rsidTr="00574416">
        <w:trPr>
          <w:trHeight w:val="510"/>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539A6AF9" w14:textId="77777777" w:rsidR="00581A67" w:rsidRPr="00581A67" w:rsidRDefault="00581A67" w:rsidP="00581A67">
            <w:pPr>
              <w:jc w:val="both"/>
              <w:rPr>
                <w:color w:val="000000" w:themeColor="text1"/>
                <w:sz w:val="20"/>
                <w:szCs w:val="20"/>
              </w:rPr>
            </w:pPr>
            <w:r w:rsidRPr="00581A67">
              <w:rPr>
                <w:color w:val="000000" w:themeColor="text1"/>
                <w:sz w:val="20"/>
                <w:szCs w:val="20"/>
              </w:rPr>
              <w:t>Пополнение оборотных средств торговыми предприятиями</w:t>
            </w:r>
          </w:p>
        </w:tc>
        <w:tc>
          <w:tcPr>
            <w:tcW w:w="1418" w:type="dxa"/>
            <w:tcBorders>
              <w:top w:val="nil"/>
              <w:left w:val="nil"/>
              <w:bottom w:val="single" w:sz="4" w:space="0" w:color="auto"/>
              <w:right w:val="single" w:sz="4" w:space="0" w:color="auto"/>
            </w:tcBorders>
            <w:shd w:val="clear" w:color="auto" w:fill="auto"/>
            <w:noWrap/>
            <w:vAlign w:val="center"/>
            <w:hideMark/>
          </w:tcPr>
          <w:p w14:paraId="6606ABEB"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50 850,0  </w:t>
            </w:r>
          </w:p>
        </w:tc>
        <w:tc>
          <w:tcPr>
            <w:tcW w:w="1418" w:type="dxa"/>
            <w:tcBorders>
              <w:top w:val="nil"/>
              <w:left w:val="nil"/>
              <w:bottom w:val="single" w:sz="4" w:space="0" w:color="auto"/>
              <w:right w:val="single" w:sz="4" w:space="0" w:color="auto"/>
            </w:tcBorders>
            <w:shd w:val="clear" w:color="auto" w:fill="auto"/>
            <w:noWrap/>
            <w:vAlign w:val="center"/>
            <w:hideMark/>
          </w:tcPr>
          <w:p w14:paraId="28FE51EE"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138 700,0  </w:t>
            </w:r>
          </w:p>
        </w:tc>
        <w:tc>
          <w:tcPr>
            <w:tcW w:w="1843" w:type="dxa"/>
            <w:tcBorders>
              <w:top w:val="nil"/>
              <w:left w:val="nil"/>
              <w:bottom w:val="single" w:sz="4" w:space="0" w:color="auto"/>
              <w:right w:val="single" w:sz="4" w:space="0" w:color="auto"/>
            </w:tcBorders>
            <w:shd w:val="clear" w:color="auto" w:fill="auto"/>
            <w:noWrap/>
            <w:vAlign w:val="center"/>
            <w:hideMark/>
          </w:tcPr>
          <w:p w14:paraId="3F99DF18" w14:textId="60100B94" w:rsidR="00581A67" w:rsidRPr="00581A67" w:rsidRDefault="00581A67" w:rsidP="00581A67">
            <w:pPr>
              <w:jc w:val="center"/>
              <w:rPr>
                <w:color w:val="000000" w:themeColor="text1"/>
                <w:sz w:val="20"/>
                <w:szCs w:val="20"/>
              </w:rPr>
            </w:pPr>
            <w:r w:rsidRPr="00581A67">
              <w:rPr>
                <w:color w:val="000000" w:themeColor="text1"/>
                <w:sz w:val="20"/>
                <w:szCs w:val="20"/>
              </w:rPr>
              <w:t>1</w:t>
            </w:r>
            <w:r w:rsidR="00E020FC">
              <w:rPr>
                <w:color w:val="000000" w:themeColor="text1"/>
                <w:sz w:val="20"/>
                <w:szCs w:val="20"/>
              </w:rPr>
              <w:t>4,7</w:t>
            </w:r>
          </w:p>
        </w:tc>
      </w:tr>
      <w:tr w:rsidR="00581A67" w:rsidRPr="00581A67" w14:paraId="5A38C33B" w14:textId="77777777" w:rsidTr="00574416">
        <w:trPr>
          <w:trHeight w:val="300"/>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497557E6" w14:textId="77777777" w:rsidR="00581A67" w:rsidRPr="00581A67" w:rsidRDefault="00581A67" w:rsidP="00581A67">
            <w:pPr>
              <w:jc w:val="both"/>
              <w:rPr>
                <w:color w:val="000000" w:themeColor="text1"/>
                <w:sz w:val="20"/>
                <w:szCs w:val="20"/>
              </w:rPr>
            </w:pPr>
            <w:r w:rsidRPr="00581A67">
              <w:rPr>
                <w:color w:val="000000" w:themeColor="text1"/>
                <w:sz w:val="20"/>
                <w:szCs w:val="20"/>
              </w:rPr>
              <w:t>Пополнение оборотных средств с/х предприятиями</w:t>
            </w:r>
          </w:p>
        </w:tc>
        <w:tc>
          <w:tcPr>
            <w:tcW w:w="1418" w:type="dxa"/>
            <w:tcBorders>
              <w:top w:val="nil"/>
              <w:left w:val="nil"/>
              <w:bottom w:val="single" w:sz="4" w:space="0" w:color="auto"/>
              <w:right w:val="single" w:sz="4" w:space="0" w:color="auto"/>
            </w:tcBorders>
            <w:shd w:val="clear" w:color="auto" w:fill="auto"/>
            <w:noWrap/>
            <w:vAlign w:val="center"/>
            <w:hideMark/>
          </w:tcPr>
          <w:p w14:paraId="35B9F8D5"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240 406,5  </w:t>
            </w:r>
          </w:p>
        </w:tc>
        <w:tc>
          <w:tcPr>
            <w:tcW w:w="1418" w:type="dxa"/>
            <w:tcBorders>
              <w:top w:val="nil"/>
              <w:left w:val="nil"/>
              <w:bottom w:val="single" w:sz="4" w:space="0" w:color="auto"/>
              <w:right w:val="single" w:sz="4" w:space="0" w:color="auto"/>
            </w:tcBorders>
            <w:shd w:val="clear" w:color="auto" w:fill="auto"/>
            <w:noWrap/>
            <w:vAlign w:val="center"/>
            <w:hideMark/>
          </w:tcPr>
          <w:p w14:paraId="3A8BDAE5"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643 550,0  </w:t>
            </w:r>
          </w:p>
        </w:tc>
        <w:tc>
          <w:tcPr>
            <w:tcW w:w="1843" w:type="dxa"/>
            <w:tcBorders>
              <w:top w:val="nil"/>
              <w:left w:val="nil"/>
              <w:bottom w:val="single" w:sz="4" w:space="0" w:color="auto"/>
              <w:right w:val="single" w:sz="4" w:space="0" w:color="auto"/>
            </w:tcBorders>
            <w:shd w:val="clear" w:color="auto" w:fill="auto"/>
            <w:noWrap/>
            <w:vAlign w:val="center"/>
            <w:hideMark/>
          </w:tcPr>
          <w:p w14:paraId="22596307" w14:textId="4A85E9A9" w:rsidR="00581A67" w:rsidRPr="00581A67" w:rsidRDefault="00581A67" w:rsidP="00581A67">
            <w:pPr>
              <w:jc w:val="center"/>
              <w:rPr>
                <w:color w:val="000000" w:themeColor="text1"/>
                <w:sz w:val="20"/>
                <w:szCs w:val="20"/>
              </w:rPr>
            </w:pPr>
            <w:r w:rsidRPr="00581A67">
              <w:rPr>
                <w:color w:val="000000" w:themeColor="text1"/>
                <w:sz w:val="20"/>
                <w:szCs w:val="20"/>
              </w:rPr>
              <w:t>68</w:t>
            </w:r>
            <w:r w:rsidR="00E020FC">
              <w:rPr>
                <w:color w:val="000000" w:themeColor="text1"/>
                <w:sz w:val="20"/>
                <w:szCs w:val="20"/>
              </w:rPr>
              <w:t>,2</w:t>
            </w:r>
          </w:p>
        </w:tc>
      </w:tr>
      <w:tr w:rsidR="00581A67" w:rsidRPr="00581A67" w14:paraId="4DC7AA62" w14:textId="77777777" w:rsidTr="00574416">
        <w:trPr>
          <w:trHeight w:val="510"/>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4EA69768" w14:textId="77777777" w:rsidR="00581A67" w:rsidRPr="00581A67" w:rsidRDefault="00581A67" w:rsidP="00581A67">
            <w:pPr>
              <w:jc w:val="both"/>
              <w:rPr>
                <w:color w:val="000000" w:themeColor="text1"/>
                <w:sz w:val="20"/>
                <w:szCs w:val="20"/>
              </w:rPr>
            </w:pPr>
            <w:r w:rsidRPr="00581A67">
              <w:rPr>
                <w:color w:val="000000" w:themeColor="text1"/>
                <w:sz w:val="20"/>
                <w:szCs w:val="20"/>
              </w:rPr>
              <w:t>Пополнение оборотных средств производственными предприятиями</w:t>
            </w:r>
          </w:p>
        </w:tc>
        <w:tc>
          <w:tcPr>
            <w:tcW w:w="1418" w:type="dxa"/>
            <w:tcBorders>
              <w:top w:val="nil"/>
              <w:left w:val="nil"/>
              <w:bottom w:val="single" w:sz="4" w:space="0" w:color="auto"/>
              <w:right w:val="single" w:sz="4" w:space="0" w:color="auto"/>
            </w:tcBorders>
            <w:shd w:val="clear" w:color="auto" w:fill="auto"/>
            <w:noWrap/>
            <w:vAlign w:val="center"/>
            <w:hideMark/>
          </w:tcPr>
          <w:p w14:paraId="680B5CFA"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8 095,2  </w:t>
            </w:r>
          </w:p>
        </w:tc>
        <w:tc>
          <w:tcPr>
            <w:tcW w:w="1418" w:type="dxa"/>
            <w:tcBorders>
              <w:top w:val="nil"/>
              <w:left w:val="nil"/>
              <w:bottom w:val="single" w:sz="4" w:space="0" w:color="auto"/>
              <w:right w:val="single" w:sz="4" w:space="0" w:color="auto"/>
            </w:tcBorders>
            <w:shd w:val="clear" w:color="auto" w:fill="auto"/>
            <w:noWrap/>
            <w:vAlign w:val="center"/>
            <w:hideMark/>
          </w:tcPr>
          <w:p w14:paraId="16FAC7C0"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13 670,0  </w:t>
            </w:r>
          </w:p>
        </w:tc>
        <w:tc>
          <w:tcPr>
            <w:tcW w:w="1843" w:type="dxa"/>
            <w:tcBorders>
              <w:top w:val="nil"/>
              <w:left w:val="nil"/>
              <w:bottom w:val="single" w:sz="4" w:space="0" w:color="auto"/>
              <w:right w:val="single" w:sz="4" w:space="0" w:color="auto"/>
            </w:tcBorders>
            <w:shd w:val="clear" w:color="auto" w:fill="auto"/>
            <w:noWrap/>
            <w:vAlign w:val="center"/>
            <w:hideMark/>
          </w:tcPr>
          <w:p w14:paraId="2DCDDDED" w14:textId="1E24B789" w:rsidR="00581A67" w:rsidRPr="00581A67" w:rsidRDefault="00E020FC" w:rsidP="00581A67">
            <w:pPr>
              <w:jc w:val="center"/>
              <w:rPr>
                <w:color w:val="000000" w:themeColor="text1"/>
                <w:sz w:val="20"/>
                <w:szCs w:val="20"/>
              </w:rPr>
            </w:pPr>
            <w:r>
              <w:rPr>
                <w:color w:val="000000" w:themeColor="text1"/>
                <w:sz w:val="20"/>
                <w:szCs w:val="20"/>
              </w:rPr>
              <w:t>1,5</w:t>
            </w:r>
          </w:p>
        </w:tc>
      </w:tr>
      <w:tr w:rsidR="00581A67" w:rsidRPr="00581A67" w14:paraId="559030C7" w14:textId="77777777" w:rsidTr="00574416">
        <w:trPr>
          <w:trHeight w:val="510"/>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7FE050E8" w14:textId="77777777" w:rsidR="00581A67" w:rsidRPr="00581A67" w:rsidRDefault="00581A67" w:rsidP="00581A67">
            <w:pPr>
              <w:jc w:val="both"/>
              <w:rPr>
                <w:color w:val="000000" w:themeColor="text1"/>
                <w:sz w:val="20"/>
                <w:szCs w:val="20"/>
              </w:rPr>
            </w:pPr>
            <w:r w:rsidRPr="00581A67">
              <w:rPr>
                <w:color w:val="000000" w:themeColor="text1"/>
                <w:sz w:val="20"/>
                <w:szCs w:val="20"/>
              </w:rPr>
              <w:t>Пополнение оборотных средств гостиницами и предприятиями общественного питания</w:t>
            </w:r>
          </w:p>
        </w:tc>
        <w:tc>
          <w:tcPr>
            <w:tcW w:w="1418" w:type="dxa"/>
            <w:tcBorders>
              <w:top w:val="nil"/>
              <w:left w:val="nil"/>
              <w:bottom w:val="single" w:sz="4" w:space="0" w:color="auto"/>
              <w:right w:val="single" w:sz="4" w:space="0" w:color="auto"/>
            </w:tcBorders>
            <w:shd w:val="clear" w:color="auto" w:fill="auto"/>
            <w:noWrap/>
            <w:vAlign w:val="center"/>
            <w:hideMark/>
          </w:tcPr>
          <w:p w14:paraId="5B8CD648"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400,0  </w:t>
            </w:r>
          </w:p>
        </w:tc>
        <w:tc>
          <w:tcPr>
            <w:tcW w:w="1418" w:type="dxa"/>
            <w:tcBorders>
              <w:top w:val="nil"/>
              <w:left w:val="nil"/>
              <w:bottom w:val="single" w:sz="4" w:space="0" w:color="auto"/>
              <w:right w:val="single" w:sz="4" w:space="0" w:color="auto"/>
            </w:tcBorders>
            <w:shd w:val="clear" w:color="auto" w:fill="auto"/>
            <w:noWrap/>
            <w:vAlign w:val="center"/>
            <w:hideMark/>
          </w:tcPr>
          <w:p w14:paraId="450567B1"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800,0  </w:t>
            </w:r>
          </w:p>
        </w:tc>
        <w:tc>
          <w:tcPr>
            <w:tcW w:w="1843" w:type="dxa"/>
            <w:tcBorders>
              <w:top w:val="nil"/>
              <w:left w:val="nil"/>
              <w:bottom w:val="single" w:sz="4" w:space="0" w:color="auto"/>
              <w:right w:val="single" w:sz="4" w:space="0" w:color="auto"/>
            </w:tcBorders>
            <w:shd w:val="clear" w:color="auto" w:fill="auto"/>
            <w:noWrap/>
            <w:vAlign w:val="center"/>
            <w:hideMark/>
          </w:tcPr>
          <w:p w14:paraId="7B67BB7A" w14:textId="5EA40E55" w:rsidR="00581A67" w:rsidRPr="00581A67" w:rsidRDefault="00581A67" w:rsidP="00581A67">
            <w:pPr>
              <w:jc w:val="center"/>
              <w:rPr>
                <w:color w:val="000000" w:themeColor="text1"/>
                <w:sz w:val="20"/>
                <w:szCs w:val="20"/>
              </w:rPr>
            </w:pPr>
            <w:r w:rsidRPr="00581A67">
              <w:rPr>
                <w:color w:val="000000" w:themeColor="text1"/>
                <w:sz w:val="20"/>
                <w:szCs w:val="20"/>
              </w:rPr>
              <w:t>0</w:t>
            </w:r>
            <w:r w:rsidR="00E020FC">
              <w:rPr>
                <w:color w:val="000000" w:themeColor="text1"/>
                <w:sz w:val="20"/>
                <w:szCs w:val="20"/>
              </w:rPr>
              <w:t>,1</w:t>
            </w:r>
          </w:p>
        </w:tc>
      </w:tr>
      <w:tr w:rsidR="00581A67" w:rsidRPr="00581A67" w14:paraId="526715FF" w14:textId="77777777" w:rsidTr="00574416">
        <w:trPr>
          <w:trHeight w:val="510"/>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17AC2D12" w14:textId="77777777" w:rsidR="00581A67" w:rsidRPr="00581A67" w:rsidRDefault="00581A67" w:rsidP="00581A67">
            <w:pPr>
              <w:jc w:val="both"/>
              <w:rPr>
                <w:color w:val="000000" w:themeColor="text1"/>
                <w:sz w:val="20"/>
                <w:szCs w:val="20"/>
              </w:rPr>
            </w:pPr>
            <w:r w:rsidRPr="00581A67">
              <w:rPr>
                <w:color w:val="000000" w:themeColor="text1"/>
                <w:sz w:val="20"/>
                <w:szCs w:val="20"/>
              </w:rPr>
              <w:t>Пополнение оборотных средств прочими организациями</w:t>
            </w:r>
          </w:p>
        </w:tc>
        <w:tc>
          <w:tcPr>
            <w:tcW w:w="1418" w:type="dxa"/>
            <w:tcBorders>
              <w:top w:val="nil"/>
              <w:left w:val="nil"/>
              <w:bottom w:val="single" w:sz="4" w:space="0" w:color="auto"/>
              <w:right w:val="single" w:sz="4" w:space="0" w:color="auto"/>
            </w:tcBorders>
            <w:shd w:val="clear" w:color="auto" w:fill="auto"/>
            <w:noWrap/>
            <w:vAlign w:val="center"/>
            <w:hideMark/>
          </w:tcPr>
          <w:p w14:paraId="4349B8CC"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19 138,9  </w:t>
            </w:r>
          </w:p>
        </w:tc>
        <w:tc>
          <w:tcPr>
            <w:tcW w:w="1418" w:type="dxa"/>
            <w:tcBorders>
              <w:top w:val="nil"/>
              <w:left w:val="nil"/>
              <w:bottom w:val="single" w:sz="4" w:space="0" w:color="auto"/>
              <w:right w:val="single" w:sz="4" w:space="0" w:color="auto"/>
            </w:tcBorders>
            <w:shd w:val="clear" w:color="auto" w:fill="auto"/>
            <w:noWrap/>
            <w:vAlign w:val="center"/>
            <w:hideMark/>
          </w:tcPr>
          <w:p w14:paraId="7E4338DB"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38 480,0  </w:t>
            </w:r>
          </w:p>
        </w:tc>
        <w:tc>
          <w:tcPr>
            <w:tcW w:w="1843" w:type="dxa"/>
            <w:tcBorders>
              <w:top w:val="nil"/>
              <w:left w:val="nil"/>
              <w:bottom w:val="single" w:sz="4" w:space="0" w:color="auto"/>
              <w:right w:val="single" w:sz="4" w:space="0" w:color="auto"/>
            </w:tcBorders>
            <w:shd w:val="clear" w:color="auto" w:fill="auto"/>
            <w:noWrap/>
            <w:vAlign w:val="center"/>
            <w:hideMark/>
          </w:tcPr>
          <w:p w14:paraId="73E92616" w14:textId="1EF26F96" w:rsidR="00581A67" w:rsidRPr="00581A67" w:rsidRDefault="00581A67" w:rsidP="00581A67">
            <w:pPr>
              <w:jc w:val="center"/>
              <w:rPr>
                <w:color w:val="000000" w:themeColor="text1"/>
                <w:sz w:val="20"/>
                <w:szCs w:val="20"/>
              </w:rPr>
            </w:pPr>
            <w:r w:rsidRPr="00581A67">
              <w:rPr>
                <w:color w:val="000000" w:themeColor="text1"/>
                <w:sz w:val="20"/>
                <w:szCs w:val="20"/>
              </w:rPr>
              <w:t>4</w:t>
            </w:r>
            <w:r w:rsidR="00E020FC">
              <w:rPr>
                <w:color w:val="000000" w:themeColor="text1"/>
                <w:sz w:val="20"/>
                <w:szCs w:val="20"/>
              </w:rPr>
              <w:t>,1</w:t>
            </w:r>
          </w:p>
        </w:tc>
      </w:tr>
      <w:tr w:rsidR="00581A67" w:rsidRPr="00581A67" w14:paraId="0E4A21E8" w14:textId="77777777" w:rsidTr="00574416">
        <w:trPr>
          <w:trHeight w:val="300"/>
        </w:trPr>
        <w:tc>
          <w:tcPr>
            <w:tcW w:w="4673" w:type="dxa"/>
            <w:tcBorders>
              <w:top w:val="nil"/>
              <w:left w:val="single" w:sz="4" w:space="0" w:color="auto"/>
              <w:bottom w:val="single" w:sz="4" w:space="0" w:color="auto"/>
              <w:right w:val="single" w:sz="4" w:space="0" w:color="auto"/>
            </w:tcBorders>
            <w:shd w:val="clear" w:color="auto" w:fill="auto"/>
            <w:noWrap/>
            <w:vAlign w:val="center"/>
            <w:hideMark/>
          </w:tcPr>
          <w:p w14:paraId="57C3C927" w14:textId="77777777" w:rsidR="00581A67" w:rsidRPr="00581A67" w:rsidRDefault="00581A67" w:rsidP="00581A67">
            <w:pPr>
              <w:jc w:val="center"/>
              <w:rPr>
                <w:color w:val="000000" w:themeColor="text1"/>
                <w:sz w:val="20"/>
                <w:szCs w:val="20"/>
              </w:rPr>
            </w:pPr>
            <w:r w:rsidRPr="00581A67">
              <w:rPr>
                <w:color w:val="000000" w:themeColor="text1"/>
                <w:sz w:val="20"/>
                <w:szCs w:val="20"/>
              </w:rPr>
              <w:t>ИТОГО</w:t>
            </w:r>
          </w:p>
        </w:tc>
        <w:tc>
          <w:tcPr>
            <w:tcW w:w="1418" w:type="dxa"/>
            <w:tcBorders>
              <w:top w:val="nil"/>
              <w:left w:val="nil"/>
              <w:bottom w:val="single" w:sz="4" w:space="0" w:color="auto"/>
              <w:right w:val="single" w:sz="4" w:space="0" w:color="auto"/>
            </w:tcBorders>
            <w:shd w:val="clear" w:color="auto" w:fill="auto"/>
            <w:noWrap/>
            <w:vAlign w:val="center"/>
            <w:hideMark/>
          </w:tcPr>
          <w:p w14:paraId="0D08BE21"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364 271,0  </w:t>
            </w:r>
          </w:p>
        </w:tc>
        <w:tc>
          <w:tcPr>
            <w:tcW w:w="1418" w:type="dxa"/>
            <w:tcBorders>
              <w:top w:val="nil"/>
              <w:left w:val="nil"/>
              <w:bottom w:val="single" w:sz="4" w:space="0" w:color="auto"/>
              <w:right w:val="single" w:sz="4" w:space="0" w:color="auto"/>
            </w:tcBorders>
            <w:shd w:val="clear" w:color="auto" w:fill="auto"/>
            <w:noWrap/>
            <w:vAlign w:val="center"/>
            <w:hideMark/>
          </w:tcPr>
          <w:p w14:paraId="2372AD1D" w14:textId="77777777" w:rsidR="00581A67" w:rsidRPr="00581A67" w:rsidRDefault="00581A67" w:rsidP="00581A67">
            <w:pPr>
              <w:jc w:val="center"/>
              <w:rPr>
                <w:color w:val="000000" w:themeColor="text1"/>
                <w:sz w:val="20"/>
                <w:szCs w:val="20"/>
              </w:rPr>
            </w:pPr>
            <w:r w:rsidRPr="00581A67">
              <w:rPr>
                <w:color w:val="000000" w:themeColor="text1"/>
                <w:sz w:val="20"/>
                <w:szCs w:val="20"/>
              </w:rPr>
              <w:t xml:space="preserve">942 509,7  </w:t>
            </w:r>
          </w:p>
        </w:tc>
        <w:tc>
          <w:tcPr>
            <w:tcW w:w="1843" w:type="dxa"/>
            <w:tcBorders>
              <w:top w:val="nil"/>
              <w:left w:val="nil"/>
              <w:bottom w:val="single" w:sz="4" w:space="0" w:color="auto"/>
              <w:right w:val="single" w:sz="4" w:space="0" w:color="auto"/>
            </w:tcBorders>
            <w:shd w:val="clear" w:color="auto" w:fill="auto"/>
            <w:noWrap/>
            <w:vAlign w:val="center"/>
            <w:hideMark/>
          </w:tcPr>
          <w:p w14:paraId="01680310" w14:textId="4AB4DAFC" w:rsidR="00581A67" w:rsidRPr="00581A67" w:rsidRDefault="00581A67" w:rsidP="00581A67">
            <w:pPr>
              <w:jc w:val="center"/>
              <w:rPr>
                <w:color w:val="000000" w:themeColor="text1"/>
                <w:sz w:val="20"/>
                <w:szCs w:val="20"/>
              </w:rPr>
            </w:pPr>
            <w:r w:rsidRPr="00581A67">
              <w:rPr>
                <w:color w:val="000000" w:themeColor="text1"/>
                <w:sz w:val="20"/>
                <w:szCs w:val="20"/>
              </w:rPr>
              <w:t>100</w:t>
            </w:r>
            <w:r w:rsidR="00754C08">
              <w:rPr>
                <w:color w:val="000000" w:themeColor="text1"/>
                <w:sz w:val="20"/>
                <w:szCs w:val="20"/>
              </w:rPr>
              <w:t>,0</w:t>
            </w:r>
          </w:p>
        </w:tc>
      </w:tr>
    </w:tbl>
    <w:p w14:paraId="6C44233A" w14:textId="0D085B77" w:rsidR="00581A67" w:rsidRDefault="00581A67" w:rsidP="004A6500">
      <w:pPr>
        <w:ind w:firstLine="567"/>
        <w:jc w:val="both"/>
        <w:rPr>
          <w:color w:val="000000" w:themeColor="text1"/>
          <w:sz w:val="26"/>
          <w:szCs w:val="26"/>
        </w:rPr>
      </w:pPr>
    </w:p>
    <w:p w14:paraId="2BD0E8F8" w14:textId="5DB8796A" w:rsidR="004A6500" w:rsidRPr="009B17A7" w:rsidRDefault="00423F00" w:rsidP="00D715F1">
      <w:pPr>
        <w:tabs>
          <w:tab w:val="left" w:pos="1134"/>
        </w:tabs>
        <w:ind w:firstLine="567"/>
        <w:jc w:val="both"/>
        <w:rPr>
          <w:color w:val="000000" w:themeColor="text1"/>
          <w:sz w:val="26"/>
          <w:szCs w:val="26"/>
        </w:rPr>
      </w:pPr>
      <w:r w:rsidRPr="009B17A7">
        <w:rPr>
          <w:color w:val="000000" w:themeColor="text1"/>
          <w:sz w:val="26"/>
          <w:szCs w:val="26"/>
        </w:rPr>
        <w:t>В 2021 году н</w:t>
      </w:r>
      <w:r w:rsidR="00D715F1" w:rsidRPr="009B17A7">
        <w:rPr>
          <w:color w:val="000000" w:themeColor="text1"/>
          <w:sz w:val="26"/>
          <w:szCs w:val="26"/>
        </w:rPr>
        <w:t xml:space="preserve">аиболее активно заемные средства с привлечением поручительства Фонда привлекались на цели пополнения оборотных средств сельскохозяйственными предприятиями </w:t>
      </w:r>
      <w:r w:rsidR="00AD3950" w:rsidRPr="009B17A7">
        <w:rPr>
          <w:color w:val="000000" w:themeColor="text1"/>
          <w:sz w:val="26"/>
          <w:szCs w:val="26"/>
        </w:rPr>
        <w:t xml:space="preserve">– </w:t>
      </w:r>
      <w:r w:rsidR="009B17A7" w:rsidRPr="009B17A7">
        <w:rPr>
          <w:color w:val="000000" w:themeColor="text1"/>
          <w:sz w:val="26"/>
          <w:szCs w:val="26"/>
        </w:rPr>
        <w:t>68</w:t>
      </w:r>
      <w:r w:rsidR="005E35F6">
        <w:rPr>
          <w:color w:val="000000" w:themeColor="text1"/>
          <w:sz w:val="26"/>
          <w:szCs w:val="26"/>
        </w:rPr>
        <w:t xml:space="preserve">,2 </w:t>
      </w:r>
      <w:r w:rsidRPr="009B17A7">
        <w:rPr>
          <w:color w:val="000000" w:themeColor="text1"/>
          <w:sz w:val="26"/>
          <w:szCs w:val="26"/>
        </w:rPr>
        <w:t xml:space="preserve">%. Также за поручительством Фонда при пополнении оборотных средств обращаются торговые и прочие организации – </w:t>
      </w:r>
      <w:r w:rsidR="009B17A7" w:rsidRPr="009B17A7">
        <w:rPr>
          <w:color w:val="000000" w:themeColor="text1"/>
          <w:sz w:val="26"/>
          <w:szCs w:val="26"/>
        </w:rPr>
        <w:t>1</w:t>
      </w:r>
      <w:r w:rsidR="005E35F6">
        <w:rPr>
          <w:color w:val="000000" w:themeColor="text1"/>
          <w:sz w:val="26"/>
          <w:szCs w:val="26"/>
        </w:rPr>
        <w:t>4</w:t>
      </w:r>
      <w:r w:rsidR="00834D53" w:rsidRPr="009B17A7">
        <w:rPr>
          <w:color w:val="000000" w:themeColor="text1"/>
          <w:sz w:val="26"/>
          <w:szCs w:val="26"/>
        </w:rPr>
        <w:t>,</w:t>
      </w:r>
      <w:r w:rsidR="005E35F6">
        <w:rPr>
          <w:color w:val="000000" w:themeColor="text1"/>
          <w:sz w:val="26"/>
          <w:szCs w:val="26"/>
        </w:rPr>
        <w:t>7</w:t>
      </w:r>
      <w:r w:rsidR="009B17A7" w:rsidRPr="009B17A7">
        <w:rPr>
          <w:color w:val="000000" w:themeColor="text1"/>
          <w:sz w:val="26"/>
          <w:szCs w:val="26"/>
        </w:rPr>
        <w:t xml:space="preserve"> </w:t>
      </w:r>
      <w:r w:rsidRPr="009B17A7">
        <w:rPr>
          <w:color w:val="000000" w:themeColor="text1"/>
          <w:sz w:val="26"/>
          <w:szCs w:val="26"/>
        </w:rPr>
        <w:t xml:space="preserve">% и </w:t>
      </w:r>
      <w:r w:rsidR="009B17A7" w:rsidRPr="009B17A7">
        <w:rPr>
          <w:color w:val="000000" w:themeColor="text1"/>
          <w:sz w:val="26"/>
          <w:szCs w:val="26"/>
        </w:rPr>
        <w:t>4</w:t>
      </w:r>
      <w:r w:rsidR="005E35F6">
        <w:rPr>
          <w:color w:val="000000" w:themeColor="text1"/>
          <w:sz w:val="26"/>
          <w:szCs w:val="26"/>
        </w:rPr>
        <w:t>,1</w:t>
      </w:r>
      <w:r w:rsidRPr="009B17A7">
        <w:rPr>
          <w:color w:val="000000" w:themeColor="text1"/>
          <w:sz w:val="26"/>
          <w:szCs w:val="26"/>
        </w:rPr>
        <w:t xml:space="preserve"> % соответственно. </w:t>
      </w:r>
      <w:r w:rsidR="00405E1B" w:rsidRPr="009B17A7">
        <w:rPr>
          <w:color w:val="000000" w:themeColor="text1"/>
          <w:sz w:val="26"/>
          <w:szCs w:val="26"/>
        </w:rPr>
        <w:t>На</w:t>
      </w:r>
      <w:r w:rsidR="009F126A" w:rsidRPr="009B17A7">
        <w:rPr>
          <w:color w:val="000000" w:themeColor="text1"/>
          <w:sz w:val="26"/>
          <w:szCs w:val="26"/>
        </w:rPr>
        <w:t xml:space="preserve"> модернизацию предприятий</w:t>
      </w:r>
      <w:r w:rsidRPr="009B17A7">
        <w:rPr>
          <w:color w:val="000000" w:themeColor="text1"/>
          <w:sz w:val="26"/>
          <w:szCs w:val="26"/>
        </w:rPr>
        <w:t xml:space="preserve"> </w:t>
      </w:r>
      <w:r w:rsidR="00405E1B" w:rsidRPr="009B17A7">
        <w:rPr>
          <w:color w:val="000000" w:themeColor="text1"/>
          <w:sz w:val="26"/>
          <w:szCs w:val="26"/>
        </w:rPr>
        <w:t>бизнеса Амурской области направлено</w:t>
      </w:r>
      <w:r w:rsidRPr="009B17A7">
        <w:rPr>
          <w:color w:val="000000" w:themeColor="text1"/>
          <w:sz w:val="26"/>
          <w:szCs w:val="26"/>
        </w:rPr>
        <w:t xml:space="preserve"> </w:t>
      </w:r>
      <w:r w:rsidR="009B17A7" w:rsidRPr="009B17A7">
        <w:rPr>
          <w:color w:val="000000" w:themeColor="text1"/>
          <w:sz w:val="26"/>
          <w:szCs w:val="26"/>
        </w:rPr>
        <w:t>9</w:t>
      </w:r>
      <w:r w:rsidR="00205285">
        <w:rPr>
          <w:color w:val="000000" w:themeColor="text1"/>
          <w:sz w:val="26"/>
          <w:szCs w:val="26"/>
        </w:rPr>
        <w:t>,1</w:t>
      </w:r>
      <w:r w:rsidR="009B17A7" w:rsidRPr="009B17A7">
        <w:rPr>
          <w:color w:val="000000" w:themeColor="text1"/>
          <w:sz w:val="26"/>
          <w:szCs w:val="26"/>
        </w:rPr>
        <w:t xml:space="preserve"> </w:t>
      </w:r>
      <w:r w:rsidRPr="009B17A7">
        <w:rPr>
          <w:color w:val="000000" w:themeColor="text1"/>
          <w:sz w:val="26"/>
          <w:szCs w:val="26"/>
        </w:rPr>
        <w:t>% заемных средств</w:t>
      </w:r>
      <w:r w:rsidR="00405E1B" w:rsidRPr="009B17A7">
        <w:rPr>
          <w:color w:val="000000" w:themeColor="text1"/>
          <w:sz w:val="26"/>
          <w:szCs w:val="26"/>
        </w:rPr>
        <w:t>, полученных с поручительством Фонда</w:t>
      </w:r>
      <w:r w:rsidR="00AB5F3D" w:rsidRPr="009B17A7">
        <w:rPr>
          <w:color w:val="000000" w:themeColor="text1"/>
          <w:sz w:val="26"/>
          <w:szCs w:val="26"/>
        </w:rPr>
        <w:t>.</w:t>
      </w:r>
    </w:p>
    <w:p w14:paraId="088648A4" w14:textId="5C46D61B" w:rsidR="004A6500" w:rsidRPr="007E41EE" w:rsidRDefault="004A6500" w:rsidP="004A6500">
      <w:pPr>
        <w:tabs>
          <w:tab w:val="left" w:pos="1134"/>
        </w:tabs>
        <w:jc w:val="both"/>
        <w:rPr>
          <w:color w:val="FF0000"/>
          <w:sz w:val="26"/>
          <w:szCs w:val="26"/>
        </w:rPr>
      </w:pPr>
    </w:p>
    <w:p w14:paraId="0B8C6B57" w14:textId="237ADE42" w:rsidR="004A6500" w:rsidRPr="000808E8" w:rsidRDefault="004A6500" w:rsidP="004A6500">
      <w:pPr>
        <w:pStyle w:val="ab"/>
        <w:numPr>
          <w:ilvl w:val="1"/>
          <w:numId w:val="6"/>
        </w:numPr>
        <w:jc w:val="center"/>
        <w:rPr>
          <w:bCs/>
          <w:color w:val="000000" w:themeColor="text1"/>
          <w:sz w:val="26"/>
          <w:szCs w:val="26"/>
          <w:shd w:val="clear" w:color="auto" w:fill="FFFFFF"/>
        </w:rPr>
      </w:pPr>
      <w:r w:rsidRPr="000808E8">
        <w:rPr>
          <w:bCs/>
          <w:color w:val="000000" w:themeColor="text1"/>
          <w:sz w:val="26"/>
          <w:szCs w:val="26"/>
          <w:shd w:val="clear" w:color="auto" w:fill="FFFFFF"/>
        </w:rPr>
        <w:t>Оказание гарантийной поддержки в 2010-202</w:t>
      </w:r>
      <w:r w:rsidR="00271496" w:rsidRPr="000808E8">
        <w:rPr>
          <w:bCs/>
          <w:color w:val="000000" w:themeColor="text1"/>
          <w:sz w:val="26"/>
          <w:szCs w:val="26"/>
          <w:shd w:val="clear" w:color="auto" w:fill="FFFFFF"/>
        </w:rPr>
        <w:t>1</w:t>
      </w:r>
      <w:r w:rsidRPr="000808E8">
        <w:rPr>
          <w:bCs/>
          <w:color w:val="000000" w:themeColor="text1"/>
          <w:sz w:val="26"/>
          <w:szCs w:val="26"/>
          <w:shd w:val="clear" w:color="auto" w:fill="FFFFFF"/>
        </w:rPr>
        <w:t xml:space="preserve"> гг.</w:t>
      </w:r>
    </w:p>
    <w:p w14:paraId="24FEA659" w14:textId="425CD9F3" w:rsidR="004A6500" w:rsidRPr="000808E8" w:rsidRDefault="004A6500" w:rsidP="004A6500">
      <w:pPr>
        <w:tabs>
          <w:tab w:val="left" w:pos="9540"/>
        </w:tabs>
        <w:ind w:right="-81" w:firstLine="567"/>
        <w:jc w:val="both"/>
        <w:rPr>
          <w:color w:val="000000" w:themeColor="text1"/>
          <w:sz w:val="26"/>
          <w:szCs w:val="26"/>
        </w:rPr>
      </w:pPr>
      <w:r w:rsidRPr="000808E8">
        <w:rPr>
          <w:color w:val="000000" w:themeColor="text1"/>
          <w:sz w:val="26"/>
          <w:szCs w:val="26"/>
        </w:rPr>
        <w:t xml:space="preserve">Всего с начала деятельности Фонда по </w:t>
      </w:r>
      <w:r w:rsidR="00CB13AF">
        <w:rPr>
          <w:color w:val="000000" w:themeColor="text1"/>
          <w:sz w:val="26"/>
          <w:szCs w:val="26"/>
        </w:rPr>
        <w:t>31.12</w:t>
      </w:r>
      <w:r w:rsidRPr="000808E8">
        <w:rPr>
          <w:color w:val="000000" w:themeColor="text1"/>
          <w:sz w:val="26"/>
          <w:szCs w:val="26"/>
        </w:rPr>
        <w:t>.202</w:t>
      </w:r>
      <w:r w:rsidR="00271496" w:rsidRPr="000808E8">
        <w:rPr>
          <w:color w:val="000000" w:themeColor="text1"/>
          <w:sz w:val="26"/>
          <w:szCs w:val="26"/>
        </w:rPr>
        <w:t>1</w:t>
      </w:r>
      <w:r w:rsidRPr="000808E8">
        <w:rPr>
          <w:color w:val="000000" w:themeColor="text1"/>
          <w:sz w:val="26"/>
          <w:szCs w:val="26"/>
        </w:rPr>
        <w:t xml:space="preserve">г. субъектам МСП выдано </w:t>
      </w:r>
      <w:r w:rsidR="000808E8" w:rsidRPr="000808E8">
        <w:rPr>
          <w:color w:val="000000" w:themeColor="text1"/>
          <w:sz w:val="26"/>
          <w:szCs w:val="26"/>
        </w:rPr>
        <w:t>729</w:t>
      </w:r>
      <w:r w:rsidRPr="000808E8">
        <w:rPr>
          <w:color w:val="000000" w:themeColor="text1"/>
          <w:sz w:val="26"/>
          <w:szCs w:val="26"/>
        </w:rPr>
        <w:t xml:space="preserve"> поручительств на сумму </w:t>
      </w:r>
      <w:r w:rsidR="00381ECC" w:rsidRPr="000808E8">
        <w:rPr>
          <w:color w:val="000000" w:themeColor="text1"/>
          <w:sz w:val="26"/>
          <w:szCs w:val="26"/>
        </w:rPr>
        <w:t>2 </w:t>
      </w:r>
      <w:r w:rsidR="000808E8" w:rsidRPr="000808E8">
        <w:rPr>
          <w:color w:val="000000" w:themeColor="text1"/>
          <w:sz w:val="26"/>
          <w:szCs w:val="26"/>
        </w:rPr>
        <w:t>975 380,4</w:t>
      </w:r>
      <w:r w:rsidRPr="000808E8">
        <w:rPr>
          <w:color w:val="000000" w:themeColor="text1"/>
          <w:sz w:val="26"/>
          <w:szCs w:val="26"/>
        </w:rPr>
        <w:t xml:space="preserve"> тыс</w:t>
      </w:r>
      <w:r w:rsidR="00D307E4">
        <w:rPr>
          <w:color w:val="000000" w:themeColor="text1"/>
          <w:sz w:val="26"/>
          <w:szCs w:val="26"/>
        </w:rPr>
        <w:t>яч</w:t>
      </w:r>
      <w:r w:rsidRPr="000808E8">
        <w:rPr>
          <w:color w:val="000000" w:themeColor="text1"/>
          <w:sz w:val="26"/>
          <w:szCs w:val="26"/>
        </w:rPr>
        <w:t xml:space="preserve"> рублей, при этом привлечено финансирования (кредитов, банковских гарантий и микрозаймов) на сумму </w:t>
      </w:r>
      <w:r w:rsidR="00381ECC" w:rsidRPr="000808E8">
        <w:rPr>
          <w:color w:val="000000" w:themeColor="text1"/>
          <w:sz w:val="26"/>
          <w:szCs w:val="26"/>
        </w:rPr>
        <w:t>7 </w:t>
      </w:r>
      <w:r w:rsidR="000808E8" w:rsidRPr="000808E8">
        <w:rPr>
          <w:color w:val="000000" w:themeColor="text1"/>
          <w:sz w:val="26"/>
          <w:szCs w:val="26"/>
        </w:rPr>
        <w:t>740</w:t>
      </w:r>
      <w:r w:rsidR="00381ECC" w:rsidRPr="000808E8">
        <w:rPr>
          <w:color w:val="000000" w:themeColor="text1"/>
          <w:sz w:val="26"/>
          <w:szCs w:val="26"/>
        </w:rPr>
        <w:t> </w:t>
      </w:r>
      <w:r w:rsidR="000808E8" w:rsidRPr="000808E8">
        <w:rPr>
          <w:color w:val="000000" w:themeColor="text1"/>
          <w:sz w:val="26"/>
          <w:szCs w:val="26"/>
        </w:rPr>
        <w:t>402</w:t>
      </w:r>
      <w:r w:rsidR="00381ECC" w:rsidRPr="000808E8">
        <w:rPr>
          <w:color w:val="000000" w:themeColor="text1"/>
          <w:sz w:val="26"/>
          <w:szCs w:val="26"/>
        </w:rPr>
        <w:t>,</w:t>
      </w:r>
      <w:r w:rsidR="000808E8" w:rsidRPr="000808E8">
        <w:rPr>
          <w:color w:val="000000" w:themeColor="text1"/>
          <w:sz w:val="26"/>
          <w:szCs w:val="26"/>
        </w:rPr>
        <w:t>2</w:t>
      </w:r>
      <w:r w:rsidRPr="000808E8">
        <w:rPr>
          <w:color w:val="000000" w:themeColor="text1"/>
          <w:sz w:val="26"/>
          <w:szCs w:val="26"/>
        </w:rPr>
        <w:t xml:space="preserve"> тыс</w:t>
      </w:r>
      <w:r w:rsidR="00D307E4">
        <w:rPr>
          <w:color w:val="000000" w:themeColor="text1"/>
          <w:sz w:val="26"/>
          <w:szCs w:val="26"/>
        </w:rPr>
        <w:t>яч</w:t>
      </w:r>
      <w:r w:rsidRPr="000808E8">
        <w:rPr>
          <w:color w:val="000000" w:themeColor="text1"/>
          <w:sz w:val="26"/>
          <w:szCs w:val="26"/>
        </w:rPr>
        <w:t xml:space="preserve"> рублей. </w:t>
      </w:r>
    </w:p>
    <w:p w14:paraId="58407195" w14:textId="4B484D76" w:rsidR="004A6500" w:rsidRPr="007E41EE" w:rsidRDefault="004A6500" w:rsidP="004A6500">
      <w:pPr>
        <w:tabs>
          <w:tab w:val="left" w:pos="9540"/>
        </w:tabs>
        <w:ind w:right="-81" w:firstLine="567"/>
        <w:jc w:val="both"/>
        <w:rPr>
          <w:color w:val="FF0000"/>
          <w:sz w:val="26"/>
          <w:szCs w:val="26"/>
        </w:rPr>
      </w:pPr>
    </w:p>
    <w:p w14:paraId="3B524562" w14:textId="77777777" w:rsidR="004A6500" w:rsidRPr="009B17A7" w:rsidRDefault="004A6500" w:rsidP="004A6500">
      <w:pPr>
        <w:tabs>
          <w:tab w:val="left" w:pos="9540"/>
        </w:tabs>
        <w:ind w:right="-81" w:firstLine="567"/>
        <w:jc w:val="both"/>
        <w:rPr>
          <w:color w:val="000000" w:themeColor="text1"/>
          <w:sz w:val="26"/>
          <w:szCs w:val="26"/>
        </w:rPr>
      </w:pPr>
      <w:r w:rsidRPr="009B17A7">
        <w:rPr>
          <w:color w:val="000000" w:themeColor="text1"/>
          <w:sz w:val="26"/>
          <w:szCs w:val="26"/>
        </w:rPr>
        <w:t>Объем предоставленных поручительств под кредиты в динамике по годам:</w:t>
      </w:r>
    </w:p>
    <w:tbl>
      <w:tblPr>
        <w:tblStyle w:val="a9"/>
        <w:tblW w:w="0" w:type="auto"/>
        <w:tblLook w:val="04A0" w:firstRow="1" w:lastRow="0" w:firstColumn="1" w:lastColumn="0" w:noHBand="0" w:noVBand="1"/>
      </w:tblPr>
      <w:tblGrid>
        <w:gridCol w:w="1927"/>
        <w:gridCol w:w="2943"/>
        <w:gridCol w:w="2407"/>
        <w:gridCol w:w="2293"/>
      </w:tblGrid>
      <w:tr w:rsidR="007E41EE" w:rsidRPr="007E41EE" w14:paraId="07E10099" w14:textId="77777777" w:rsidTr="004A6500">
        <w:tc>
          <w:tcPr>
            <w:tcW w:w="1951" w:type="dxa"/>
          </w:tcPr>
          <w:p w14:paraId="5E3C9BCA" w14:textId="77777777" w:rsidR="004A6500" w:rsidRPr="00B548D6" w:rsidRDefault="004A6500" w:rsidP="004A6500">
            <w:pPr>
              <w:jc w:val="center"/>
              <w:rPr>
                <w:color w:val="000000" w:themeColor="text1"/>
                <w:sz w:val="20"/>
                <w:szCs w:val="20"/>
              </w:rPr>
            </w:pPr>
            <w:r w:rsidRPr="00B548D6">
              <w:rPr>
                <w:color w:val="000000" w:themeColor="text1"/>
                <w:sz w:val="20"/>
                <w:szCs w:val="20"/>
              </w:rPr>
              <w:t>Годы</w:t>
            </w:r>
          </w:p>
        </w:tc>
        <w:tc>
          <w:tcPr>
            <w:tcW w:w="2977" w:type="dxa"/>
            <w:vAlign w:val="center"/>
          </w:tcPr>
          <w:p w14:paraId="56317065" w14:textId="77777777" w:rsidR="004A6500" w:rsidRPr="00B548D6" w:rsidRDefault="004A6500" w:rsidP="004A6500">
            <w:pPr>
              <w:jc w:val="center"/>
              <w:rPr>
                <w:color w:val="000000" w:themeColor="text1"/>
                <w:sz w:val="20"/>
                <w:szCs w:val="20"/>
              </w:rPr>
            </w:pPr>
            <w:r w:rsidRPr="00B548D6">
              <w:rPr>
                <w:color w:val="000000" w:themeColor="text1"/>
                <w:sz w:val="20"/>
                <w:szCs w:val="20"/>
              </w:rPr>
              <w:t>Общее количество договоров поручительств, шт.</w:t>
            </w:r>
          </w:p>
        </w:tc>
        <w:tc>
          <w:tcPr>
            <w:tcW w:w="2428" w:type="dxa"/>
            <w:vAlign w:val="center"/>
          </w:tcPr>
          <w:p w14:paraId="41B1AEA1" w14:textId="77777777" w:rsidR="004A6500" w:rsidRPr="00B548D6" w:rsidRDefault="004A6500" w:rsidP="004A6500">
            <w:pPr>
              <w:jc w:val="center"/>
              <w:rPr>
                <w:color w:val="000000" w:themeColor="text1"/>
                <w:sz w:val="20"/>
                <w:szCs w:val="20"/>
              </w:rPr>
            </w:pPr>
            <w:r w:rsidRPr="00B548D6">
              <w:rPr>
                <w:color w:val="000000" w:themeColor="text1"/>
                <w:sz w:val="20"/>
                <w:szCs w:val="20"/>
              </w:rPr>
              <w:t>Сумма выданных поручительств, млн. руб.</w:t>
            </w:r>
          </w:p>
        </w:tc>
        <w:tc>
          <w:tcPr>
            <w:tcW w:w="2322" w:type="dxa"/>
            <w:vAlign w:val="center"/>
          </w:tcPr>
          <w:p w14:paraId="58852B75" w14:textId="77777777" w:rsidR="004A6500" w:rsidRPr="00B548D6" w:rsidRDefault="004A6500" w:rsidP="004A6500">
            <w:pPr>
              <w:jc w:val="center"/>
              <w:rPr>
                <w:color w:val="000000" w:themeColor="text1"/>
                <w:sz w:val="20"/>
                <w:szCs w:val="20"/>
              </w:rPr>
            </w:pPr>
            <w:r w:rsidRPr="00B548D6">
              <w:rPr>
                <w:color w:val="000000" w:themeColor="text1"/>
                <w:sz w:val="20"/>
                <w:szCs w:val="20"/>
              </w:rPr>
              <w:t>Сумма выданных кредитов, млн. руб.</w:t>
            </w:r>
          </w:p>
        </w:tc>
      </w:tr>
      <w:tr w:rsidR="007E41EE" w:rsidRPr="007E41EE" w14:paraId="53783668" w14:textId="77777777" w:rsidTr="004A6500">
        <w:tc>
          <w:tcPr>
            <w:tcW w:w="1951" w:type="dxa"/>
          </w:tcPr>
          <w:p w14:paraId="5DE09FEF" w14:textId="77777777" w:rsidR="004A6500" w:rsidRPr="00B548D6" w:rsidRDefault="004A6500" w:rsidP="004A6500">
            <w:pPr>
              <w:jc w:val="center"/>
              <w:rPr>
                <w:color w:val="000000" w:themeColor="text1"/>
                <w:sz w:val="20"/>
                <w:szCs w:val="20"/>
              </w:rPr>
            </w:pPr>
            <w:r w:rsidRPr="00B548D6">
              <w:rPr>
                <w:color w:val="000000" w:themeColor="text1"/>
                <w:sz w:val="20"/>
                <w:szCs w:val="20"/>
              </w:rPr>
              <w:t>2010</w:t>
            </w:r>
          </w:p>
        </w:tc>
        <w:tc>
          <w:tcPr>
            <w:tcW w:w="2977" w:type="dxa"/>
            <w:vAlign w:val="center"/>
          </w:tcPr>
          <w:p w14:paraId="0D647010" w14:textId="77777777" w:rsidR="004A6500" w:rsidRPr="00B548D6" w:rsidRDefault="004A6500" w:rsidP="004A6500">
            <w:pPr>
              <w:jc w:val="center"/>
              <w:rPr>
                <w:color w:val="000000" w:themeColor="text1"/>
                <w:sz w:val="20"/>
                <w:szCs w:val="20"/>
              </w:rPr>
            </w:pPr>
            <w:r w:rsidRPr="00B548D6">
              <w:rPr>
                <w:color w:val="000000" w:themeColor="text1"/>
                <w:sz w:val="20"/>
                <w:szCs w:val="20"/>
              </w:rPr>
              <w:t>17</w:t>
            </w:r>
          </w:p>
        </w:tc>
        <w:tc>
          <w:tcPr>
            <w:tcW w:w="2428" w:type="dxa"/>
            <w:vAlign w:val="center"/>
          </w:tcPr>
          <w:p w14:paraId="612BE04A" w14:textId="77777777" w:rsidR="004A6500" w:rsidRPr="00B548D6" w:rsidRDefault="004A6500" w:rsidP="004A6500">
            <w:pPr>
              <w:jc w:val="center"/>
              <w:rPr>
                <w:color w:val="000000" w:themeColor="text1"/>
                <w:sz w:val="20"/>
                <w:szCs w:val="20"/>
              </w:rPr>
            </w:pPr>
            <w:r w:rsidRPr="00B548D6">
              <w:rPr>
                <w:color w:val="000000" w:themeColor="text1"/>
                <w:sz w:val="20"/>
                <w:szCs w:val="20"/>
              </w:rPr>
              <w:t>20,3</w:t>
            </w:r>
          </w:p>
        </w:tc>
        <w:tc>
          <w:tcPr>
            <w:tcW w:w="2322" w:type="dxa"/>
            <w:vAlign w:val="center"/>
          </w:tcPr>
          <w:p w14:paraId="6B4865D9" w14:textId="77777777" w:rsidR="004A6500" w:rsidRPr="00B548D6" w:rsidRDefault="004A6500" w:rsidP="004A6500">
            <w:pPr>
              <w:jc w:val="center"/>
              <w:rPr>
                <w:color w:val="000000" w:themeColor="text1"/>
                <w:sz w:val="20"/>
                <w:szCs w:val="20"/>
              </w:rPr>
            </w:pPr>
            <w:r w:rsidRPr="00B548D6">
              <w:rPr>
                <w:color w:val="000000" w:themeColor="text1"/>
                <w:sz w:val="20"/>
                <w:szCs w:val="20"/>
              </w:rPr>
              <w:t>44,5</w:t>
            </w:r>
          </w:p>
        </w:tc>
      </w:tr>
      <w:tr w:rsidR="007E41EE" w:rsidRPr="007E41EE" w14:paraId="5871E5DE" w14:textId="77777777" w:rsidTr="004A6500">
        <w:tc>
          <w:tcPr>
            <w:tcW w:w="1951" w:type="dxa"/>
          </w:tcPr>
          <w:p w14:paraId="45CC284B" w14:textId="77777777" w:rsidR="004A6500" w:rsidRPr="00B548D6" w:rsidRDefault="004A6500" w:rsidP="004A6500">
            <w:pPr>
              <w:jc w:val="center"/>
              <w:rPr>
                <w:color w:val="000000" w:themeColor="text1"/>
                <w:sz w:val="20"/>
                <w:szCs w:val="20"/>
              </w:rPr>
            </w:pPr>
            <w:r w:rsidRPr="00B548D6">
              <w:rPr>
                <w:color w:val="000000" w:themeColor="text1"/>
                <w:sz w:val="20"/>
                <w:szCs w:val="20"/>
              </w:rPr>
              <w:t>2011</w:t>
            </w:r>
          </w:p>
        </w:tc>
        <w:tc>
          <w:tcPr>
            <w:tcW w:w="2977" w:type="dxa"/>
            <w:vAlign w:val="center"/>
          </w:tcPr>
          <w:p w14:paraId="4432B065" w14:textId="77777777" w:rsidR="004A6500" w:rsidRPr="00B548D6" w:rsidRDefault="004A6500" w:rsidP="004A6500">
            <w:pPr>
              <w:jc w:val="center"/>
              <w:rPr>
                <w:color w:val="000000" w:themeColor="text1"/>
                <w:sz w:val="20"/>
                <w:szCs w:val="20"/>
              </w:rPr>
            </w:pPr>
            <w:r w:rsidRPr="00B548D6">
              <w:rPr>
                <w:color w:val="000000" w:themeColor="text1"/>
                <w:sz w:val="20"/>
                <w:szCs w:val="20"/>
              </w:rPr>
              <w:t>36</w:t>
            </w:r>
          </w:p>
        </w:tc>
        <w:tc>
          <w:tcPr>
            <w:tcW w:w="2428" w:type="dxa"/>
            <w:vAlign w:val="center"/>
          </w:tcPr>
          <w:p w14:paraId="67A5E2CA" w14:textId="77777777" w:rsidR="004A6500" w:rsidRPr="00B548D6" w:rsidRDefault="004A6500" w:rsidP="004A6500">
            <w:pPr>
              <w:jc w:val="center"/>
              <w:rPr>
                <w:color w:val="000000" w:themeColor="text1"/>
                <w:sz w:val="20"/>
                <w:szCs w:val="20"/>
              </w:rPr>
            </w:pPr>
            <w:r w:rsidRPr="00B548D6">
              <w:rPr>
                <w:color w:val="000000" w:themeColor="text1"/>
                <w:sz w:val="20"/>
                <w:szCs w:val="20"/>
              </w:rPr>
              <w:t>43,4</w:t>
            </w:r>
          </w:p>
        </w:tc>
        <w:tc>
          <w:tcPr>
            <w:tcW w:w="2322" w:type="dxa"/>
            <w:vAlign w:val="center"/>
          </w:tcPr>
          <w:p w14:paraId="61FA3FE4" w14:textId="77777777" w:rsidR="004A6500" w:rsidRPr="00B548D6" w:rsidRDefault="004A6500" w:rsidP="004A6500">
            <w:pPr>
              <w:jc w:val="center"/>
              <w:rPr>
                <w:color w:val="000000" w:themeColor="text1"/>
                <w:sz w:val="20"/>
                <w:szCs w:val="20"/>
              </w:rPr>
            </w:pPr>
            <w:r w:rsidRPr="00B548D6">
              <w:rPr>
                <w:color w:val="000000" w:themeColor="text1"/>
                <w:sz w:val="20"/>
                <w:szCs w:val="20"/>
              </w:rPr>
              <w:t>92,8</w:t>
            </w:r>
          </w:p>
        </w:tc>
      </w:tr>
      <w:tr w:rsidR="007E41EE" w:rsidRPr="007E41EE" w14:paraId="7C94BC8E" w14:textId="77777777" w:rsidTr="004A6500">
        <w:tc>
          <w:tcPr>
            <w:tcW w:w="1951" w:type="dxa"/>
          </w:tcPr>
          <w:p w14:paraId="248C5FE6" w14:textId="77777777" w:rsidR="004A6500" w:rsidRPr="00B548D6" w:rsidRDefault="004A6500" w:rsidP="004A6500">
            <w:pPr>
              <w:jc w:val="center"/>
              <w:rPr>
                <w:color w:val="000000" w:themeColor="text1"/>
                <w:sz w:val="20"/>
                <w:szCs w:val="20"/>
              </w:rPr>
            </w:pPr>
            <w:r w:rsidRPr="00B548D6">
              <w:rPr>
                <w:color w:val="000000" w:themeColor="text1"/>
                <w:sz w:val="20"/>
                <w:szCs w:val="20"/>
              </w:rPr>
              <w:t>2012</w:t>
            </w:r>
          </w:p>
        </w:tc>
        <w:tc>
          <w:tcPr>
            <w:tcW w:w="2977" w:type="dxa"/>
            <w:vAlign w:val="center"/>
          </w:tcPr>
          <w:p w14:paraId="3847C3C3" w14:textId="77777777" w:rsidR="004A6500" w:rsidRPr="00B548D6" w:rsidRDefault="004A6500" w:rsidP="004A6500">
            <w:pPr>
              <w:jc w:val="center"/>
              <w:rPr>
                <w:color w:val="000000" w:themeColor="text1"/>
                <w:sz w:val="20"/>
                <w:szCs w:val="20"/>
              </w:rPr>
            </w:pPr>
            <w:r w:rsidRPr="00B548D6">
              <w:rPr>
                <w:color w:val="000000" w:themeColor="text1"/>
                <w:sz w:val="20"/>
                <w:szCs w:val="20"/>
              </w:rPr>
              <w:t>67</w:t>
            </w:r>
          </w:p>
        </w:tc>
        <w:tc>
          <w:tcPr>
            <w:tcW w:w="2428" w:type="dxa"/>
            <w:vAlign w:val="center"/>
          </w:tcPr>
          <w:p w14:paraId="342DD513" w14:textId="77777777" w:rsidR="004A6500" w:rsidRPr="00B548D6" w:rsidRDefault="004A6500" w:rsidP="004A6500">
            <w:pPr>
              <w:jc w:val="center"/>
              <w:rPr>
                <w:color w:val="000000" w:themeColor="text1"/>
                <w:sz w:val="20"/>
                <w:szCs w:val="20"/>
              </w:rPr>
            </w:pPr>
            <w:r w:rsidRPr="00B548D6">
              <w:rPr>
                <w:color w:val="000000" w:themeColor="text1"/>
                <w:sz w:val="20"/>
                <w:szCs w:val="20"/>
              </w:rPr>
              <w:t>146,7</w:t>
            </w:r>
          </w:p>
        </w:tc>
        <w:tc>
          <w:tcPr>
            <w:tcW w:w="2322" w:type="dxa"/>
            <w:vAlign w:val="center"/>
          </w:tcPr>
          <w:p w14:paraId="5D540D72" w14:textId="77777777" w:rsidR="004A6500" w:rsidRPr="00B548D6" w:rsidRDefault="004A6500" w:rsidP="004A6500">
            <w:pPr>
              <w:jc w:val="center"/>
              <w:rPr>
                <w:color w:val="000000" w:themeColor="text1"/>
                <w:sz w:val="20"/>
                <w:szCs w:val="20"/>
              </w:rPr>
            </w:pPr>
            <w:r w:rsidRPr="00B548D6">
              <w:rPr>
                <w:color w:val="000000" w:themeColor="text1"/>
                <w:sz w:val="20"/>
                <w:szCs w:val="20"/>
              </w:rPr>
              <w:t>277,1</w:t>
            </w:r>
          </w:p>
        </w:tc>
      </w:tr>
      <w:tr w:rsidR="007E41EE" w:rsidRPr="007E41EE" w14:paraId="518FE2CA" w14:textId="77777777" w:rsidTr="004A6500">
        <w:tc>
          <w:tcPr>
            <w:tcW w:w="1951" w:type="dxa"/>
          </w:tcPr>
          <w:p w14:paraId="7112943C" w14:textId="77777777" w:rsidR="004A6500" w:rsidRPr="00B548D6" w:rsidRDefault="004A6500" w:rsidP="004A6500">
            <w:pPr>
              <w:jc w:val="center"/>
              <w:rPr>
                <w:color w:val="000000" w:themeColor="text1"/>
                <w:sz w:val="20"/>
                <w:szCs w:val="20"/>
              </w:rPr>
            </w:pPr>
            <w:r w:rsidRPr="00B548D6">
              <w:rPr>
                <w:color w:val="000000" w:themeColor="text1"/>
                <w:sz w:val="20"/>
                <w:szCs w:val="20"/>
              </w:rPr>
              <w:t>2013</w:t>
            </w:r>
          </w:p>
        </w:tc>
        <w:tc>
          <w:tcPr>
            <w:tcW w:w="2977" w:type="dxa"/>
            <w:vAlign w:val="center"/>
          </w:tcPr>
          <w:p w14:paraId="70CDBD5A" w14:textId="77777777" w:rsidR="004A6500" w:rsidRPr="00B548D6" w:rsidRDefault="004A6500" w:rsidP="004A6500">
            <w:pPr>
              <w:jc w:val="center"/>
              <w:rPr>
                <w:color w:val="000000" w:themeColor="text1"/>
                <w:sz w:val="20"/>
                <w:szCs w:val="20"/>
              </w:rPr>
            </w:pPr>
            <w:r w:rsidRPr="00B548D6">
              <w:rPr>
                <w:color w:val="000000" w:themeColor="text1"/>
                <w:sz w:val="20"/>
                <w:szCs w:val="20"/>
              </w:rPr>
              <w:t>68</w:t>
            </w:r>
          </w:p>
        </w:tc>
        <w:tc>
          <w:tcPr>
            <w:tcW w:w="2428" w:type="dxa"/>
            <w:vAlign w:val="center"/>
          </w:tcPr>
          <w:p w14:paraId="1FE613C4" w14:textId="77777777" w:rsidR="004A6500" w:rsidRPr="00B548D6" w:rsidRDefault="004A6500" w:rsidP="004A6500">
            <w:pPr>
              <w:jc w:val="center"/>
              <w:rPr>
                <w:color w:val="000000" w:themeColor="text1"/>
                <w:sz w:val="20"/>
                <w:szCs w:val="20"/>
              </w:rPr>
            </w:pPr>
            <w:r w:rsidRPr="00B548D6">
              <w:rPr>
                <w:color w:val="000000" w:themeColor="text1"/>
                <w:sz w:val="20"/>
                <w:szCs w:val="20"/>
              </w:rPr>
              <w:t>205,5</w:t>
            </w:r>
          </w:p>
        </w:tc>
        <w:tc>
          <w:tcPr>
            <w:tcW w:w="2322" w:type="dxa"/>
            <w:vAlign w:val="center"/>
          </w:tcPr>
          <w:p w14:paraId="58911999" w14:textId="77777777" w:rsidR="004A6500" w:rsidRPr="00B548D6" w:rsidRDefault="004A6500" w:rsidP="004A6500">
            <w:pPr>
              <w:jc w:val="center"/>
              <w:rPr>
                <w:color w:val="000000" w:themeColor="text1"/>
                <w:sz w:val="20"/>
                <w:szCs w:val="20"/>
              </w:rPr>
            </w:pPr>
            <w:r w:rsidRPr="00B548D6">
              <w:rPr>
                <w:color w:val="000000" w:themeColor="text1"/>
                <w:sz w:val="20"/>
                <w:szCs w:val="20"/>
              </w:rPr>
              <w:t>430,1</w:t>
            </w:r>
          </w:p>
        </w:tc>
      </w:tr>
      <w:tr w:rsidR="007E41EE" w:rsidRPr="007E41EE" w14:paraId="4CC68C09" w14:textId="77777777" w:rsidTr="004A6500">
        <w:tc>
          <w:tcPr>
            <w:tcW w:w="1951" w:type="dxa"/>
          </w:tcPr>
          <w:p w14:paraId="17FC41EB" w14:textId="77777777" w:rsidR="004A6500" w:rsidRPr="00B548D6" w:rsidRDefault="004A6500" w:rsidP="004A6500">
            <w:pPr>
              <w:jc w:val="center"/>
              <w:rPr>
                <w:color w:val="000000" w:themeColor="text1"/>
                <w:sz w:val="20"/>
                <w:szCs w:val="20"/>
              </w:rPr>
            </w:pPr>
            <w:r w:rsidRPr="00B548D6">
              <w:rPr>
                <w:color w:val="000000" w:themeColor="text1"/>
                <w:sz w:val="20"/>
                <w:szCs w:val="20"/>
              </w:rPr>
              <w:t>2014</w:t>
            </w:r>
          </w:p>
        </w:tc>
        <w:tc>
          <w:tcPr>
            <w:tcW w:w="2977" w:type="dxa"/>
            <w:vAlign w:val="center"/>
          </w:tcPr>
          <w:p w14:paraId="43798261" w14:textId="77777777" w:rsidR="004A6500" w:rsidRPr="00B548D6" w:rsidRDefault="004A6500" w:rsidP="004A6500">
            <w:pPr>
              <w:jc w:val="center"/>
              <w:rPr>
                <w:color w:val="000000" w:themeColor="text1"/>
                <w:sz w:val="20"/>
                <w:szCs w:val="20"/>
              </w:rPr>
            </w:pPr>
            <w:r w:rsidRPr="00B548D6">
              <w:rPr>
                <w:color w:val="000000" w:themeColor="text1"/>
                <w:sz w:val="20"/>
                <w:szCs w:val="20"/>
              </w:rPr>
              <w:t>38</w:t>
            </w:r>
          </w:p>
        </w:tc>
        <w:tc>
          <w:tcPr>
            <w:tcW w:w="2428" w:type="dxa"/>
            <w:vAlign w:val="center"/>
          </w:tcPr>
          <w:p w14:paraId="278B8AF2" w14:textId="77777777" w:rsidR="004A6500" w:rsidRPr="00B548D6" w:rsidRDefault="004A6500" w:rsidP="004A6500">
            <w:pPr>
              <w:jc w:val="center"/>
              <w:rPr>
                <w:color w:val="000000" w:themeColor="text1"/>
                <w:sz w:val="20"/>
                <w:szCs w:val="20"/>
              </w:rPr>
            </w:pPr>
            <w:r w:rsidRPr="00B548D6">
              <w:rPr>
                <w:color w:val="000000" w:themeColor="text1"/>
                <w:sz w:val="20"/>
                <w:szCs w:val="20"/>
              </w:rPr>
              <w:t>123,6</w:t>
            </w:r>
          </w:p>
        </w:tc>
        <w:tc>
          <w:tcPr>
            <w:tcW w:w="2322" w:type="dxa"/>
            <w:vAlign w:val="center"/>
          </w:tcPr>
          <w:p w14:paraId="2F5E393C" w14:textId="77777777" w:rsidR="004A6500" w:rsidRPr="00B548D6" w:rsidRDefault="004A6500" w:rsidP="004A6500">
            <w:pPr>
              <w:jc w:val="center"/>
              <w:rPr>
                <w:color w:val="000000" w:themeColor="text1"/>
                <w:sz w:val="20"/>
                <w:szCs w:val="20"/>
              </w:rPr>
            </w:pPr>
            <w:r w:rsidRPr="00B548D6">
              <w:rPr>
                <w:color w:val="000000" w:themeColor="text1"/>
                <w:sz w:val="20"/>
                <w:szCs w:val="20"/>
              </w:rPr>
              <w:t>227,9</w:t>
            </w:r>
          </w:p>
        </w:tc>
      </w:tr>
      <w:tr w:rsidR="007E41EE" w:rsidRPr="007E41EE" w14:paraId="65522E8B" w14:textId="77777777" w:rsidTr="004A6500">
        <w:tc>
          <w:tcPr>
            <w:tcW w:w="1951" w:type="dxa"/>
          </w:tcPr>
          <w:p w14:paraId="77F71BEB" w14:textId="77777777" w:rsidR="004A6500" w:rsidRPr="00B548D6" w:rsidRDefault="004A6500" w:rsidP="004A6500">
            <w:pPr>
              <w:jc w:val="center"/>
              <w:rPr>
                <w:color w:val="000000" w:themeColor="text1"/>
                <w:sz w:val="20"/>
                <w:szCs w:val="20"/>
              </w:rPr>
            </w:pPr>
            <w:r w:rsidRPr="00B548D6">
              <w:rPr>
                <w:color w:val="000000" w:themeColor="text1"/>
                <w:sz w:val="20"/>
                <w:szCs w:val="20"/>
              </w:rPr>
              <w:t>2015</w:t>
            </w:r>
          </w:p>
        </w:tc>
        <w:tc>
          <w:tcPr>
            <w:tcW w:w="2977" w:type="dxa"/>
            <w:vAlign w:val="center"/>
          </w:tcPr>
          <w:p w14:paraId="5DF700BA" w14:textId="77777777" w:rsidR="004A6500" w:rsidRPr="00B548D6" w:rsidRDefault="004A6500" w:rsidP="004A6500">
            <w:pPr>
              <w:jc w:val="center"/>
              <w:rPr>
                <w:color w:val="000000" w:themeColor="text1"/>
                <w:sz w:val="20"/>
                <w:szCs w:val="20"/>
              </w:rPr>
            </w:pPr>
            <w:r w:rsidRPr="00B548D6">
              <w:rPr>
                <w:color w:val="000000" w:themeColor="text1"/>
                <w:sz w:val="20"/>
                <w:szCs w:val="20"/>
              </w:rPr>
              <w:t>74</w:t>
            </w:r>
          </w:p>
        </w:tc>
        <w:tc>
          <w:tcPr>
            <w:tcW w:w="2428" w:type="dxa"/>
            <w:vAlign w:val="center"/>
          </w:tcPr>
          <w:p w14:paraId="67E3D13C" w14:textId="77777777" w:rsidR="004A6500" w:rsidRPr="00B548D6" w:rsidRDefault="004A6500" w:rsidP="004A6500">
            <w:pPr>
              <w:jc w:val="center"/>
              <w:rPr>
                <w:color w:val="000000" w:themeColor="text1"/>
                <w:sz w:val="20"/>
                <w:szCs w:val="20"/>
              </w:rPr>
            </w:pPr>
            <w:r w:rsidRPr="00B548D6">
              <w:rPr>
                <w:color w:val="000000" w:themeColor="text1"/>
                <w:sz w:val="20"/>
                <w:szCs w:val="20"/>
              </w:rPr>
              <w:t>230,5</w:t>
            </w:r>
          </w:p>
        </w:tc>
        <w:tc>
          <w:tcPr>
            <w:tcW w:w="2322" w:type="dxa"/>
            <w:vAlign w:val="center"/>
          </w:tcPr>
          <w:p w14:paraId="29DED9B1" w14:textId="77777777" w:rsidR="004A6500" w:rsidRPr="00B548D6" w:rsidRDefault="004A6500" w:rsidP="004A6500">
            <w:pPr>
              <w:jc w:val="center"/>
              <w:rPr>
                <w:color w:val="000000" w:themeColor="text1"/>
                <w:sz w:val="20"/>
                <w:szCs w:val="20"/>
              </w:rPr>
            </w:pPr>
            <w:r w:rsidRPr="00B548D6">
              <w:rPr>
                <w:color w:val="000000" w:themeColor="text1"/>
                <w:sz w:val="20"/>
                <w:szCs w:val="20"/>
              </w:rPr>
              <w:t>679,5</w:t>
            </w:r>
          </w:p>
        </w:tc>
      </w:tr>
      <w:tr w:rsidR="007E41EE" w:rsidRPr="007E41EE" w14:paraId="68CE9790" w14:textId="77777777" w:rsidTr="004A6500">
        <w:tc>
          <w:tcPr>
            <w:tcW w:w="1951" w:type="dxa"/>
          </w:tcPr>
          <w:p w14:paraId="1CD08322" w14:textId="77777777" w:rsidR="004A6500" w:rsidRPr="00B548D6" w:rsidRDefault="004A6500" w:rsidP="004A6500">
            <w:pPr>
              <w:jc w:val="center"/>
              <w:rPr>
                <w:color w:val="000000" w:themeColor="text1"/>
                <w:sz w:val="20"/>
                <w:szCs w:val="20"/>
              </w:rPr>
            </w:pPr>
            <w:r w:rsidRPr="00B548D6">
              <w:rPr>
                <w:color w:val="000000" w:themeColor="text1"/>
                <w:sz w:val="20"/>
                <w:szCs w:val="20"/>
              </w:rPr>
              <w:t>2016</w:t>
            </w:r>
          </w:p>
        </w:tc>
        <w:tc>
          <w:tcPr>
            <w:tcW w:w="2977" w:type="dxa"/>
            <w:vAlign w:val="center"/>
          </w:tcPr>
          <w:p w14:paraId="064373C4" w14:textId="77777777" w:rsidR="004A6500" w:rsidRPr="00B548D6" w:rsidRDefault="004A6500" w:rsidP="004A6500">
            <w:pPr>
              <w:jc w:val="center"/>
              <w:rPr>
                <w:color w:val="000000" w:themeColor="text1"/>
                <w:sz w:val="20"/>
                <w:szCs w:val="20"/>
              </w:rPr>
            </w:pPr>
            <w:r w:rsidRPr="00B548D6">
              <w:rPr>
                <w:color w:val="000000" w:themeColor="text1"/>
                <w:sz w:val="20"/>
                <w:szCs w:val="20"/>
              </w:rPr>
              <w:t>69</w:t>
            </w:r>
          </w:p>
        </w:tc>
        <w:tc>
          <w:tcPr>
            <w:tcW w:w="2428" w:type="dxa"/>
            <w:vAlign w:val="center"/>
          </w:tcPr>
          <w:p w14:paraId="64BCD375" w14:textId="77777777" w:rsidR="004A6500" w:rsidRPr="00B548D6" w:rsidRDefault="004A6500" w:rsidP="004A6500">
            <w:pPr>
              <w:jc w:val="center"/>
              <w:rPr>
                <w:color w:val="000000" w:themeColor="text1"/>
                <w:sz w:val="20"/>
                <w:szCs w:val="20"/>
              </w:rPr>
            </w:pPr>
            <w:r w:rsidRPr="00B548D6">
              <w:rPr>
                <w:color w:val="000000" w:themeColor="text1"/>
                <w:sz w:val="20"/>
                <w:szCs w:val="20"/>
              </w:rPr>
              <w:t>269,6</w:t>
            </w:r>
          </w:p>
        </w:tc>
        <w:tc>
          <w:tcPr>
            <w:tcW w:w="2322" w:type="dxa"/>
            <w:vAlign w:val="center"/>
          </w:tcPr>
          <w:p w14:paraId="3B09249E" w14:textId="77777777" w:rsidR="004A6500" w:rsidRPr="00B548D6" w:rsidRDefault="004A6500" w:rsidP="004A6500">
            <w:pPr>
              <w:jc w:val="center"/>
              <w:rPr>
                <w:color w:val="000000" w:themeColor="text1"/>
                <w:sz w:val="20"/>
                <w:szCs w:val="20"/>
              </w:rPr>
            </w:pPr>
            <w:r w:rsidRPr="00B548D6">
              <w:rPr>
                <w:color w:val="000000" w:themeColor="text1"/>
                <w:sz w:val="20"/>
                <w:szCs w:val="20"/>
              </w:rPr>
              <w:t>811,7</w:t>
            </w:r>
          </w:p>
        </w:tc>
      </w:tr>
      <w:tr w:rsidR="007E41EE" w:rsidRPr="007E41EE" w14:paraId="4385AA36" w14:textId="77777777" w:rsidTr="004A6500">
        <w:tc>
          <w:tcPr>
            <w:tcW w:w="1951" w:type="dxa"/>
          </w:tcPr>
          <w:p w14:paraId="58996B2B" w14:textId="77777777" w:rsidR="004A6500" w:rsidRPr="00B548D6" w:rsidRDefault="004A6500" w:rsidP="004A6500">
            <w:pPr>
              <w:jc w:val="center"/>
              <w:rPr>
                <w:color w:val="000000" w:themeColor="text1"/>
                <w:sz w:val="20"/>
                <w:szCs w:val="20"/>
              </w:rPr>
            </w:pPr>
            <w:r w:rsidRPr="00B548D6">
              <w:rPr>
                <w:color w:val="000000" w:themeColor="text1"/>
                <w:sz w:val="20"/>
                <w:szCs w:val="20"/>
              </w:rPr>
              <w:t>2017</w:t>
            </w:r>
          </w:p>
        </w:tc>
        <w:tc>
          <w:tcPr>
            <w:tcW w:w="2977" w:type="dxa"/>
            <w:vAlign w:val="center"/>
          </w:tcPr>
          <w:p w14:paraId="10B13421" w14:textId="77777777" w:rsidR="004A6500" w:rsidRPr="00B548D6" w:rsidRDefault="004A6500" w:rsidP="004A6500">
            <w:pPr>
              <w:jc w:val="center"/>
              <w:rPr>
                <w:color w:val="000000" w:themeColor="text1"/>
                <w:sz w:val="20"/>
                <w:szCs w:val="20"/>
              </w:rPr>
            </w:pPr>
            <w:r w:rsidRPr="00B548D6">
              <w:rPr>
                <w:color w:val="000000" w:themeColor="text1"/>
                <w:sz w:val="20"/>
                <w:szCs w:val="20"/>
              </w:rPr>
              <w:t>63</w:t>
            </w:r>
          </w:p>
        </w:tc>
        <w:tc>
          <w:tcPr>
            <w:tcW w:w="2428" w:type="dxa"/>
            <w:vAlign w:val="center"/>
          </w:tcPr>
          <w:p w14:paraId="792991DA" w14:textId="77777777" w:rsidR="004A6500" w:rsidRPr="00B548D6" w:rsidRDefault="004A6500" w:rsidP="004A6500">
            <w:pPr>
              <w:jc w:val="center"/>
              <w:rPr>
                <w:color w:val="000000" w:themeColor="text1"/>
                <w:sz w:val="20"/>
                <w:szCs w:val="20"/>
              </w:rPr>
            </w:pPr>
            <w:r w:rsidRPr="00B548D6">
              <w:rPr>
                <w:color w:val="000000" w:themeColor="text1"/>
                <w:sz w:val="20"/>
                <w:szCs w:val="20"/>
              </w:rPr>
              <w:t>304,8</w:t>
            </w:r>
          </w:p>
        </w:tc>
        <w:tc>
          <w:tcPr>
            <w:tcW w:w="2322" w:type="dxa"/>
            <w:vAlign w:val="center"/>
          </w:tcPr>
          <w:p w14:paraId="4ACD5D6B" w14:textId="77777777" w:rsidR="004A6500" w:rsidRPr="00B548D6" w:rsidRDefault="004A6500" w:rsidP="004A6500">
            <w:pPr>
              <w:jc w:val="center"/>
              <w:rPr>
                <w:color w:val="000000" w:themeColor="text1"/>
                <w:sz w:val="20"/>
                <w:szCs w:val="20"/>
              </w:rPr>
            </w:pPr>
            <w:r w:rsidRPr="00B548D6">
              <w:rPr>
                <w:color w:val="000000" w:themeColor="text1"/>
                <w:sz w:val="20"/>
                <w:szCs w:val="20"/>
              </w:rPr>
              <w:t>817,6</w:t>
            </w:r>
          </w:p>
        </w:tc>
      </w:tr>
      <w:tr w:rsidR="007E41EE" w:rsidRPr="007E41EE" w14:paraId="3C32C442" w14:textId="77777777" w:rsidTr="004A6500">
        <w:tc>
          <w:tcPr>
            <w:tcW w:w="1951" w:type="dxa"/>
          </w:tcPr>
          <w:p w14:paraId="79DFB95F" w14:textId="77777777" w:rsidR="004A6500" w:rsidRPr="00B548D6" w:rsidRDefault="004A6500" w:rsidP="004A6500">
            <w:pPr>
              <w:jc w:val="center"/>
              <w:rPr>
                <w:color w:val="000000" w:themeColor="text1"/>
                <w:sz w:val="20"/>
                <w:szCs w:val="20"/>
              </w:rPr>
            </w:pPr>
            <w:r w:rsidRPr="00B548D6">
              <w:rPr>
                <w:color w:val="000000" w:themeColor="text1"/>
                <w:sz w:val="20"/>
                <w:szCs w:val="20"/>
              </w:rPr>
              <w:t>2018</w:t>
            </w:r>
          </w:p>
        </w:tc>
        <w:tc>
          <w:tcPr>
            <w:tcW w:w="2977" w:type="dxa"/>
            <w:vAlign w:val="center"/>
          </w:tcPr>
          <w:p w14:paraId="16D776F6" w14:textId="77777777" w:rsidR="004A6500" w:rsidRPr="00B548D6" w:rsidRDefault="004A6500" w:rsidP="004A6500">
            <w:pPr>
              <w:jc w:val="center"/>
              <w:rPr>
                <w:color w:val="000000" w:themeColor="text1"/>
                <w:sz w:val="20"/>
                <w:szCs w:val="20"/>
              </w:rPr>
            </w:pPr>
            <w:r w:rsidRPr="00B548D6">
              <w:rPr>
                <w:color w:val="000000" w:themeColor="text1"/>
                <w:sz w:val="20"/>
                <w:szCs w:val="20"/>
              </w:rPr>
              <w:t>80</w:t>
            </w:r>
          </w:p>
        </w:tc>
        <w:tc>
          <w:tcPr>
            <w:tcW w:w="2428" w:type="dxa"/>
            <w:vAlign w:val="center"/>
          </w:tcPr>
          <w:p w14:paraId="62FB822C" w14:textId="77777777" w:rsidR="004A6500" w:rsidRPr="00B548D6" w:rsidRDefault="004A6500" w:rsidP="004A6500">
            <w:pPr>
              <w:jc w:val="center"/>
              <w:rPr>
                <w:color w:val="000000" w:themeColor="text1"/>
                <w:sz w:val="20"/>
                <w:szCs w:val="20"/>
              </w:rPr>
            </w:pPr>
            <w:r w:rsidRPr="00B548D6">
              <w:rPr>
                <w:color w:val="000000" w:themeColor="text1"/>
                <w:sz w:val="20"/>
                <w:szCs w:val="20"/>
              </w:rPr>
              <w:t>367,7</w:t>
            </w:r>
          </w:p>
        </w:tc>
        <w:tc>
          <w:tcPr>
            <w:tcW w:w="2322" w:type="dxa"/>
            <w:vAlign w:val="center"/>
          </w:tcPr>
          <w:p w14:paraId="65BDC4C6" w14:textId="2A9F686D" w:rsidR="004A6500" w:rsidRPr="00B548D6" w:rsidRDefault="004A6500" w:rsidP="004A6500">
            <w:pPr>
              <w:jc w:val="center"/>
              <w:rPr>
                <w:color w:val="000000" w:themeColor="text1"/>
                <w:sz w:val="20"/>
                <w:szCs w:val="20"/>
              </w:rPr>
            </w:pPr>
            <w:r w:rsidRPr="00B548D6">
              <w:rPr>
                <w:color w:val="000000" w:themeColor="text1"/>
                <w:sz w:val="20"/>
                <w:szCs w:val="20"/>
              </w:rPr>
              <w:t>1</w:t>
            </w:r>
            <w:r w:rsidR="006D3884" w:rsidRPr="00B548D6">
              <w:rPr>
                <w:color w:val="000000" w:themeColor="text1"/>
                <w:sz w:val="20"/>
                <w:szCs w:val="20"/>
              </w:rPr>
              <w:t xml:space="preserve"> </w:t>
            </w:r>
            <w:r w:rsidRPr="00B548D6">
              <w:rPr>
                <w:color w:val="000000" w:themeColor="text1"/>
                <w:sz w:val="20"/>
                <w:szCs w:val="20"/>
              </w:rPr>
              <w:t>098,8</w:t>
            </w:r>
          </w:p>
        </w:tc>
      </w:tr>
      <w:tr w:rsidR="007E41EE" w:rsidRPr="007E41EE" w14:paraId="3D03AB95" w14:textId="77777777" w:rsidTr="004A6500">
        <w:tc>
          <w:tcPr>
            <w:tcW w:w="1951" w:type="dxa"/>
          </w:tcPr>
          <w:p w14:paraId="029FFA23" w14:textId="77777777" w:rsidR="004A6500" w:rsidRPr="00B548D6" w:rsidRDefault="004A6500" w:rsidP="004A6500">
            <w:pPr>
              <w:jc w:val="center"/>
              <w:rPr>
                <w:color w:val="000000" w:themeColor="text1"/>
                <w:sz w:val="20"/>
                <w:szCs w:val="20"/>
              </w:rPr>
            </w:pPr>
            <w:r w:rsidRPr="00B548D6">
              <w:rPr>
                <w:color w:val="000000" w:themeColor="text1"/>
                <w:sz w:val="20"/>
                <w:szCs w:val="20"/>
              </w:rPr>
              <w:t>2019</w:t>
            </w:r>
          </w:p>
        </w:tc>
        <w:tc>
          <w:tcPr>
            <w:tcW w:w="2977" w:type="dxa"/>
            <w:vAlign w:val="center"/>
          </w:tcPr>
          <w:p w14:paraId="4E4BC23E" w14:textId="77777777" w:rsidR="004A6500" w:rsidRPr="00B548D6" w:rsidRDefault="004A6500" w:rsidP="004A6500">
            <w:pPr>
              <w:jc w:val="center"/>
              <w:rPr>
                <w:color w:val="000000" w:themeColor="text1"/>
                <w:sz w:val="20"/>
                <w:szCs w:val="20"/>
              </w:rPr>
            </w:pPr>
            <w:r w:rsidRPr="00B548D6">
              <w:rPr>
                <w:color w:val="000000" w:themeColor="text1"/>
                <w:sz w:val="20"/>
                <w:szCs w:val="20"/>
              </w:rPr>
              <w:t>75</w:t>
            </w:r>
          </w:p>
        </w:tc>
        <w:tc>
          <w:tcPr>
            <w:tcW w:w="2428" w:type="dxa"/>
            <w:vAlign w:val="center"/>
          </w:tcPr>
          <w:p w14:paraId="4B67A0D6" w14:textId="77777777" w:rsidR="004A6500" w:rsidRPr="00B548D6" w:rsidRDefault="004A6500" w:rsidP="004A6500">
            <w:pPr>
              <w:jc w:val="center"/>
              <w:rPr>
                <w:color w:val="000000" w:themeColor="text1"/>
                <w:sz w:val="20"/>
                <w:szCs w:val="20"/>
              </w:rPr>
            </w:pPr>
            <w:r w:rsidRPr="00B548D6">
              <w:rPr>
                <w:color w:val="000000" w:themeColor="text1"/>
                <w:sz w:val="20"/>
                <w:szCs w:val="20"/>
              </w:rPr>
              <w:t>492,7</w:t>
            </w:r>
          </w:p>
        </w:tc>
        <w:tc>
          <w:tcPr>
            <w:tcW w:w="2322" w:type="dxa"/>
            <w:vAlign w:val="center"/>
          </w:tcPr>
          <w:p w14:paraId="61921A31" w14:textId="4075E228" w:rsidR="004A6500" w:rsidRPr="00B548D6" w:rsidRDefault="004A6500" w:rsidP="004A6500">
            <w:pPr>
              <w:jc w:val="center"/>
              <w:rPr>
                <w:color w:val="000000" w:themeColor="text1"/>
                <w:sz w:val="20"/>
                <w:szCs w:val="20"/>
              </w:rPr>
            </w:pPr>
            <w:r w:rsidRPr="00B548D6">
              <w:rPr>
                <w:color w:val="000000" w:themeColor="text1"/>
                <w:sz w:val="20"/>
                <w:szCs w:val="20"/>
              </w:rPr>
              <w:t>1</w:t>
            </w:r>
            <w:r w:rsidR="006D3884" w:rsidRPr="00B548D6">
              <w:rPr>
                <w:color w:val="000000" w:themeColor="text1"/>
                <w:sz w:val="20"/>
                <w:szCs w:val="20"/>
              </w:rPr>
              <w:t xml:space="preserve"> </w:t>
            </w:r>
            <w:r w:rsidRPr="00B548D6">
              <w:rPr>
                <w:color w:val="000000" w:themeColor="text1"/>
                <w:sz w:val="20"/>
                <w:szCs w:val="20"/>
              </w:rPr>
              <w:t>228,3</w:t>
            </w:r>
          </w:p>
        </w:tc>
      </w:tr>
      <w:tr w:rsidR="007E41EE" w:rsidRPr="007E41EE" w14:paraId="5DB697EA" w14:textId="77777777" w:rsidTr="004A6500">
        <w:tc>
          <w:tcPr>
            <w:tcW w:w="1951" w:type="dxa"/>
          </w:tcPr>
          <w:p w14:paraId="50DA4E8A" w14:textId="77777777" w:rsidR="004A6500" w:rsidRPr="00B548D6" w:rsidRDefault="004A6500" w:rsidP="004A6500">
            <w:pPr>
              <w:jc w:val="center"/>
              <w:rPr>
                <w:color w:val="000000" w:themeColor="text1"/>
                <w:sz w:val="20"/>
                <w:szCs w:val="20"/>
              </w:rPr>
            </w:pPr>
            <w:r w:rsidRPr="00B548D6">
              <w:rPr>
                <w:color w:val="000000" w:themeColor="text1"/>
                <w:sz w:val="20"/>
                <w:szCs w:val="20"/>
              </w:rPr>
              <w:t>2020</w:t>
            </w:r>
          </w:p>
        </w:tc>
        <w:tc>
          <w:tcPr>
            <w:tcW w:w="2977" w:type="dxa"/>
            <w:vAlign w:val="center"/>
          </w:tcPr>
          <w:p w14:paraId="6203F50C" w14:textId="77777777" w:rsidR="004A6500" w:rsidRPr="00B548D6" w:rsidRDefault="004A6500" w:rsidP="004A6500">
            <w:pPr>
              <w:jc w:val="center"/>
              <w:rPr>
                <w:color w:val="000000" w:themeColor="text1"/>
                <w:sz w:val="20"/>
                <w:szCs w:val="20"/>
              </w:rPr>
            </w:pPr>
            <w:r w:rsidRPr="00B548D6">
              <w:rPr>
                <w:color w:val="000000" w:themeColor="text1"/>
                <w:sz w:val="20"/>
                <w:szCs w:val="20"/>
              </w:rPr>
              <w:t>65</w:t>
            </w:r>
          </w:p>
        </w:tc>
        <w:tc>
          <w:tcPr>
            <w:tcW w:w="2428" w:type="dxa"/>
            <w:vAlign w:val="center"/>
          </w:tcPr>
          <w:p w14:paraId="4CDCC34C" w14:textId="77777777" w:rsidR="004A6500" w:rsidRPr="00B548D6" w:rsidRDefault="004A6500" w:rsidP="004A6500">
            <w:pPr>
              <w:jc w:val="center"/>
              <w:rPr>
                <w:color w:val="000000" w:themeColor="text1"/>
                <w:sz w:val="20"/>
                <w:szCs w:val="20"/>
              </w:rPr>
            </w:pPr>
            <w:r w:rsidRPr="00B548D6">
              <w:rPr>
                <w:color w:val="000000" w:themeColor="text1"/>
                <w:sz w:val="20"/>
                <w:szCs w:val="20"/>
              </w:rPr>
              <w:t>406,3</w:t>
            </w:r>
          </w:p>
        </w:tc>
        <w:tc>
          <w:tcPr>
            <w:tcW w:w="2322" w:type="dxa"/>
            <w:vAlign w:val="center"/>
          </w:tcPr>
          <w:p w14:paraId="4C3D10B4" w14:textId="0571FA17" w:rsidR="004A6500" w:rsidRPr="00B548D6" w:rsidRDefault="004A6500" w:rsidP="004A6500">
            <w:pPr>
              <w:jc w:val="center"/>
              <w:rPr>
                <w:color w:val="000000" w:themeColor="text1"/>
                <w:sz w:val="20"/>
                <w:szCs w:val="20"/>
              </w:rPr>
            </w:pPr>
            <w:r w:rsidRPr="00B548D6">
              <w:rPr>
                <w:color w:val="000000" w:themeColor="text1"/>
                <w:sz w:val="20"/>
                <w:szCs w:val="20"/>
              </w:rPr>
              <w:t>1</w:t>
            </w:r>
            <w:r w:rsidR="006D3884" w:rsidRPr="00B548D6">
              <w:rPr>
                <w:color w:val="000000" w:themeColor="text1"/>
                <w:sz w:val="20"/>
                <w:szCs w:val="20"/>
              </w:rPr>
              <w:t xml:space="preserve"> </w:t>
            </w:r>
            <w:r w:rsidRPr="00B548D6">
              <w:rPr>
                <w:color w:val="000000" w:themeColor="text1"/>
                <w:sz w:val="20"/>
                <w:szCs w:val="20"/>
              </w:rPr>
              <w:t>089,5</w:t>
            </w:r>
          </w:p>
        </w:tc>
      </w:tr>
      <w:tr w:rsidR="007E41EE" w:rsidRPr="007E41EE" w14:paraId="359721C2" w14:textId="77777777" w:rsidTr="004A6500">
        <w:tc>
          <w:tcPr>
            <w:tcW w:w="1951" w:type="dxa"/>
          </w:tcPr>
          <w:p w14:paraId="006AB1BE" w14:textId="0E4223DC" w:rsidR="00956F36" w:rsidRPr="002A7B14" w:rsidRDefault="00180889" w:rsidP="004A6500">
            <w:pPr>
              <w:jc w:val="center"/>
              <w:rPr>
                <w:color w:val="000000" w:themeColor="text1"/>
                <w:sz w:val="20"/>
                <w:szCs w:val="20"/>
              </w:rPr>
            </w:pPr>
            <w:r w:rsidRPr="002A7B14">
              <w:rPr>
                <w:color w:val="000000" w:themeColor="text1"/>
                <w:sz w:val="20"/>
                <w:szCs w:val="20"/>
              </w:rPr>
              <w:t>2021</w:t>
            </w:r>
          </w:p>
        </w:tc>
        <w:tc>
          <w:tcPr>
            <w:tcW w:w="2977" w:type="dxa"/>
            <w:vAlign w:val="center"/>
          </w:tcPr>
          <w:p w14:paraId="183165B9" w14:textId="72C7E617" w:rsidR="00956F36" w:rsidRPr="002A7B14" w:rsidRDefault="0044738A" w:rsidP="004A6500">
            <w:pPr>
              <w:jc w:val="center"/>
              <w:rPr>
                <w:color w:val="000000" w:themeColor="text1"/>
                <w:sz w:val="20"/>
                <w:szCs w:val="20"/>
              </w:rPr>
            </w:pPr>
            <w:r w:rsidRPr="002A7B14">
              <w:rPr>
                <w:color w:val="000000" w:themeColor="text1"/>
                <w:sz w:val="20"/>
                <w:szCs w:val="20"/>
              </w:rPr>
              <w:t>77</w:t>
            </w:r>
          </w:p>
        </w:tc>
        <w:tc>
          <w:tcPr>
            <w:tcW w:w="2428" w:type="dxa"/>
            <w:vAlign w:val="center"/>
          </w:tcPr>
          <w:p w14:paraId="3A181751" w14:textId="0AC3A22B" w:rsidR="00956F36" w:rsidRPr="002A7B14" w:rsidRDefault="002A7B14" w:rsidP="004A6500">
            <w:pPr>
              <w:jc w:val="center"/>
              <w:rPr>
                <w:color w:val="000000" w:themeColor="text1"/>
                <w:sz w:val="20"/>
                <w:szCs w:val="20"/>
              </w:rPr>
            </w:pPr>
            <w:r w:rsidRPr="002A7B14">
              <w:rPr>
                <w:color w:val="000000" w:themeColor="text1"/>
                <w:sz w:val="20"/>
                <w:szCs w:val="20"/>
              </w:rPr>
              <w:t>364,3</w:t>
            </w:r>
          </w:p>
        </w:tc>
        <w:tc>
          <w:tcPr>
            <w:tcW w:w="2322" w:type="dxa"/>
            <w:vAlign w:val="center"/>
          </w:tcPr>
          <w:p w14:paraId="49434ABD" w14:textId="623F6B3B" w:rsidR="00956F36" w:rsidRPr="002A7B14" w:rsidRDefault="002A7B14" w:rsidP="004A6500">
            <w:pPr>
              <w:jc w:val="center"/>
              <w:rPr>
                <w:color w:val="000000" w:themeColor="text1"/>
                <w:sz w:val="20"/>
                <w:szCs w:val="20"/>
              </w:rPr>
            </w:pPr>
            <w:r w:rsidRPr="002A7B14">
              <w:rPr>
                <w:color w:val="000000" w:themeColor="text1"/>
                <w:sz w:val="20"/>
                <w:szCs w:val="20"/>
              </w:rPr>
              <w:t>942,5</w:t>
            </w:r>
          </w:p>
        </w:tc>
      </w:tr>
      <w:tr w:rsidR="00180889" w:rsidRPr="007E41EE" w14:paraId="7818EFC0" w14:textId="77777777" w:rsidTr="004A6500">
        <w:tc>
          <w:tcPr>
            <w:tcW w:w="1951" w:type="dxa"/>
          </w:tcPr>
          <w:p w14:paraId="40EED3A2" w14:textId="77777777" w:rsidR="004A6500" w:rsidRPr="002A7B14" w:rsidRDefault="004A6500" w:rsidP="004A6500">
            <w:pPr>
              <w:jc w:val="center"/>
              <w:rPr>
                <w:color w:val="000000" w:themeColor="text1"/>
                <w:sz w:val="20"/>
                <w:szCs w:val="20"/>
              </w:rPr>
            </w:pPr>
            <w:r w:rsidRPr="002A7B14">
              <w:rPr>
                <w:color w:val="000000" w:themeColor="text1"/>
                <w:sz w:val="20"/>
                <w:szCs w:val="20"/>
              </w:rPr>
              <w:t>ИТОГО</w:t>
            </w:r>
          </w:p>
        </w:tc>
        <w:tc>
          <w:tcPr>
            <w:tcW w:w="2977" w:type="dxa"/>
            <w:vAlign w:val="center"/>
          </w:tcPr>
          <w:p w14:paraId="2539CFB6" w14:textId="2B14AA00" w:rsidR="004A6500" w:rsidRPr="002A7B14" w:rsidRDefault="0044738A" w:rsidP="004A6500">
            <w:pPr>
              <w:jc w:val="center"/>
              <w:rPr>
                <w:color w:val="000000" w:themeColor="text1"/>
                <w:sz w:val="20"/>
                <w:szCs w:val="20"/>
              </w:rPr>
            </w:pPr>
            <w:r w:rsidRPr="002A7B14">
              <w:rPr>
                <w:color w:val="000000" w:themeColor="text1"/>
                <w:sz w:val="20"/>
                <w:szCs w:val="20"/>
              </w:rPr>
              <w:t>729</w:t>
            </w:r>
          </w:p>
        </w:tc>
        <w:tc>
          <w:tcPr>
            <w:tcW w:w="2428" w:type="dxa"/>
            <w:vAlign w:val="center"/>
          </w:tcPr>
          <w:p w14:paraId="35E23523" w14:textId="4404BB66" w:rsidR="004A6500" w:rsidRPr="002A7B14" w:rsidRDefault="002A7B14" w:rsidP="004A6500">
            <w:pPr>
              <w:jc w:val="center"/>
              <w:rPr>
                <w:color w:val="000000" w:themeColor="text1"/>
                <w:sz w:val="20"/>
                <w:szCs w:val="20"/>
              </w:rPr>
            </w:pPr>
            <w:r w:rsidRPr="002A7B14">
              <w:rPr>
                <w:color w:val="000000" w:themeColor="text1"/>
                <w:sz w:val="20"/>
                <w:szCs w:val="20"/>
              </w:rPr>
              <w:t>2</w:t>
            </w:r>
            <w:r w:rsidR="003F3256">
              <w:rPr>
                <w:color w:val="000000" w:themeColor="text1"/>
                <w:sz w:val="20"/>
                <w:szCs w:val="20"/>
              </w:rPr>
              <w:t xml:space="preserve"> </w:t>
            </w:r>
            <w:r w:rsidRPr="002A7B14">
              <w:rPr>
                <w:color w:val="000000" w:themeColor="text1"/>
                <w:sz w:val="20"/>
                <w:szCs w:val="20"/>
              </w:rPr>
              <w:t>975,4</w:t>
            </w:r>
          </w:p>
        </w:tc>
        <w:tc>
          <w:tcPr>
            <w:tcW w:w="2322" w:type="dxa"/>
            <w:vAlign w:val="center"/>
          </w:tcPr>
          <w:p w14:paraId="421D4626" w14:textId="049615F2" w:rsidR="004A6500" w:rsidRPr="002A7B14" w:rsidRDefault="002A7B14" w:rsidP="004A6500">
            <w:pPr>
              <w:jc w:val="center"/>
              <w:rPr>
                <w:color w:val="000000" w:themeColor="text1"/>
                <w:sz w:val="20"/>
                <w:szCs w:val="20"/>
              </w:rPr>
            </w:pPr>
            <w:r w:rsidRPr="002A7B14">
              <w:rPr>
                <w:color w:val="000000" w:themeColor="text1"/>
                <w:sz w:val="20"/>
                <w:szCs w:val="20"/>
              </w:rPr>
              <w:t>7</w:t>
            </w:r>
            <w:r w:rsidR="003F3256">
              <w:rPr>
                <w:color w:val="000000" w:themeColor="text1"/>
                <w:sz w:val="20"/>
                <w:szCs w:val="20"/>
              </w:rPr>
              <w:t xml:space="preserve"> </w:t>
            </w:r>
            <w:r w:rsidRPr="002A7B14">
              <w:rPr>
                <w:color w:val="000000" w:themeColor="text1"/>
                <w:sz w:val="20"/>
                <w:szCs w:val="20"/>
              </w:rPr>
              <w:t>740,</w:t>
            </w:r>
            <w:r w:rsidR="007174E8">
              <w:rPr>
                <w:color w:val="000000" w:themeColor="text1"/>
                <w:sz w:val="20"/>
                <w:szCs w:val="20"/>
              </w:rPr>
              <w:t>4</w:t>
            </w:r>
          </w:p>
        </w:tc>
      </w:tr>
    </w:tbl>
    <w:p w14:paraId="6FB291AF" w14:textId="77777777" w:rsidR="004A6500" w:rsidRPr="007E41EE" w:rsidRDefault="004A6500" w:rsidP="004A6500">
      <w:pPr>
        <w:ind w:firstLine="567"/>
        <w:jc w:val="both"/>
        <w:rPr>
          <w:color w:val="FF0000"/>
          <w:sz w:val="26"/>
          <w:szCs w:val="26"/>
        </w:rPr>
      </w:pPr>
    </w:p>
    <w:p w14:paraId="308BC702" w14:textId="36399098" w:rsidR="004A6500" w:rsidRPr="004634CD" w:rsidRDefault="004A6500" w:rsidP="004A6500">
      <w:pPr>
        <w:ind w:firstLine="567"/>
        <w:jc w:val="both"/>
        <w:rPr>
          <w:color w:val="000000" w:themeColor="text1"/>
          <w:sz w:val="26"/>
          <w:szCs w:val="26"/>
        </w:rPr>
      </w:pPr>
      <w:r w:rsidRPr="001908DF">
        <w:rPr>
          <w:color w:val="000000" w:themeColor="text1"/>
          <w:sz w:val="26"/>
          <w:szCs w:val="26"/>
        </w:rPr>
        <w:t xml:space="preserve">Основная доля получателей обязательств, выданных с поручительством Фонда, приходится на: город Благовещенск – </w:t>
      </w:r>
      <w:r w:rsidR="00547F6C" w:rsidRPr="001908DF">
        <w:rPr>
          <w:color w:val="000000" w:themeColor="text1"/>
          <w:sz w:val="26"/>
          <w:szCs w:val="26"/>
        </w:rPr>
        <w:t>37,</w:t>
      </w:r>
      <w:r w:rsidR="009B17A7" w:rsidRPr="001908DF">
        <w:rPr>
          <w:color w:val="000000" w:themeColor="text1"/>
          <w:sz w:val="26"/>
          <w:szCs w:val="26"/>
        </w:rPr>
        <w:t>9</w:t>
      </w:r>
      <w:r w:rsidR="00C81960" w:rsidRPr="001908DF">
        <w:rPr>
          <w:color w:val="000000" w:themeColor="text1"/>
          <w:sz w:val="26"/>
          <w:szCs w:val="26"/>
        </w:rPr>
        <w:t xml:space="preserve"> </w:t>
      </w:r>
      <w:r w:rsidRPr="001908DF">
        <w:rPr>
          <w:color w:val="000000" w:themeColor="text1"/>
          <w:sz w:val="26"/>
          <w:szCs w:val="26"/>
        </w:rPr>
        <w:t>%, Белогорский район – 11,</w:t>
      </w:r>
      <w:r w:rsidR="004634CD" w:rsidRPr="001908DF">
        <w:rPr>
          <w:color w:val="000000" w:themeColor="text1"/>
          <w:sz w:val="26"/>
          <w:szCs w:val="26"/>
        </w:rPr>
        <w:t>2</w:t>
      </w:r>
      <w:r w:rsidR="00D91AE6" w:rsidRPr="001908DF">
        <w:rPr>
          <w:color w:val="000000" w:themeColor="text1"/>
          <w:sz w:val="26"/>
          <w:szCs w:val="26"/>
        </w:rPr>
        <w:t xml:space="preserve"> </w:t>
      </w:r>
      <w:r w:rsidRPr="001908DF">
        <w:rPr>
          <w:color w:val="000000" w:themeColor="text1"/>
          <w:sz w:val="26"/>
          <w:szCs w:val="26"/>
        </w:rPr>
        <w:t>%, Михайловский район – 8,</w:t>
      </w:r>
      <w:r w:rsidR="004634CD" w:rsidRPr="001908DF">
        <w:rPr>
          <w:color w:val="000000" w:themeColor="text1"/>
          <w:sz w:val="26"/>
          <w:szCs w:val="26"/>
        </w:rPr>
        <w:t>6</w:t>
      </w:r>
      <w:r w:rsidRPr="001908DF">
        <w:rPr>
          <w:color w:val="000000" w:themeColor="text1"/>
          <w:sz w:val="26"/>
          <w:szCs w:val="26"/>
        </w:rPr>
        <w:t xml:space="preserve"> %, Константиновский район – </w:t>
      </w:r>
      <w:r w:rsidR="004634CD" w:rsidRPr="001908DF">
        <w:rPr>
          <w:color w:val="000000" w:themeColor="text1"/>
          <w:sz w:val="26"/>
          <w:szCs w:val="26"/>
        </w:rPr>
        <w:t>5</w:t>
      </w:r>
      <w:r w:rsidRPr="001908DF">
        <w:rPr>
          <w:color w:val="000000" w:themeColor="text1"/>
          <w:sz w:val="26"/>
          <w:szCs w:val="26"/>
        </w:rPr>
        <w:t>,</w:t>
      </w:r>
      <w:r w:rsidR="004634CD" w:rsidRPr="001908DF">
        <w:rPr>
          <w:color w:val="000000" w:themeColor="text1"/>
          <w:sz w:val="26"/>
          <w:szCs w:val="26"/>
        </w:rPr>
        <w:t>8</w:t>
      </w:r>
      <w:r w:rsidRPr="001908DF">
        <w:rPr>
          <w:color w:val="000000" w:themeColor="text1"/>
          <w:sz w:val="26"/>
          <w:szCs w:val="26"/>
        </w:rPr>
        <w:t xml:space="preserve"> %, Серышевский район – 5,</w:t>
      </w:r>
      <w:r w:rsidR="004634CD" w:rsidRPr="001908DF">
        <w:rPr>
          <w:color w:val="000000" w:themeColor="text1"/>
          <w:sz w:val="26"/>
          <w:szCs w:val="26"/>
        </w:rPr>
        <w:t>1</w:t>
      </w:r>
      <w:r w:rsidRPr="001908DF">
        <w:rPr>
          <w:color w:val="000000" w:themeColor="text1"/>
          <w:sz w:val="26"/>
          <w:szCs w:val="26"/>
        </w:rPr>
        <w:t xml:space="preserve"> %, Благовещенский район – 4,</w:t>
      </w:r>
      <w:r w:rsidR="002B3194" w:rsidRPr="001908DF">
        <w:rPr>
          <w:color w:val="000000" w:themeColor="text1"/>
          <w:sz w:val="26"/>
          <w:szCs w:val="26"/>
        </w:rPr>
        <w:t>2</w:t>
      </w:r>
      <w:r w:rsidRPr="001908DF">
        <w:rPr>
          <w:color w:val="000000" w:themeColor="text1"/>
          <w:sz w:val="26"/>
          <w:szCs w:val="26"/>
        </w:rPr>
        <w:t xml:space="preserve"> %, город Свободный – </w:t>
      </w:r>
      <w:r w:rsidR="00470C06" w:rsidRPr="001908DF">
        <w:rPr>
          <w:color w:val="000000" w:themeColor="text1"/>
          <w:sz w:val="26"/>
          <w:szCs w:val="26"/>
        </w:rPr>
        <w:t>3,</w:t>
      </w:r>
      <w:r w:rsidR="004634CD" w:rsidRPr="001908DF">
        <w:rPr>
          <w:color w:val="000000" w:themeColor="text1"/>
          <w:sz w:val="26"/>
          <w:szCs w:val="26"/>
        </w:rPr>
        <w:t xml:space="preserve">6 </w:t>
      </w:r>
      <w:r w:rsidRPr="001908DF">
        <w:rPr>
          <w:color w:val="000000" w:themeColor="text1"/>
          <w:sz w:val="26"/>
          <w:szCs w:val="26"/>
        </w:rPr>
        <w:t>%.</w:t>
      </w:r>
    </w:p>
    <w:p w14:paraId="29EA285A" w14:textId="10300DA1" w:rsidR="004A6500" w:rsidRPr="00485338" w:rsidRDefault="004A6500" w:rsidP="004A6500">
      <w:pPr>
        <w:ind w:firstLine="567"/>
        <w:jc w:val="both"/>
        <w:rPr>
          <w:sz w:val="26"/>
          <w:szCs w:val="26"/>
        </w:rPr>
      </w:pPr>
      <w:r w:rsidRPr="00485338">
        <w:rPr>
          <w:sz w:val="26"/>
          <w:szCs w:val="26"/>
        </w:rPr>
        <w:t xml:space="preserve">По состоянию на </w:t>
      </w:r>
      <w:r w:rsidR="00485338">
        <w:rPr>
          <w:sz w:val="26"/>
          <w:szCs w:val="26"/>
        </w:rPr>
        <w:t>31.12</w:t>
      </w:r>
      <w:r w:rsidRPr="00485338">
        <w:rPr>
          <w:sz w:val="26"/>
          <w:szCs w:val="26"/>
        </w:rPr>
        <w:t>.202</w:t>
      </w:r>
      <w:r w:rsidR="00470C06" w:rsidRPr="00485338">
        <w:rPr>
          <w:sz w:val="26"/>
          <w:szCs w:val="26"/>
        </w:rPr>
        <w:t>1</w:t>
      </w:r>
      <w:r w:rsidRPr="00485338">
        <w:rPr>
          <w:sz w:val="26"/>
          <w:szCs w:val="26"/>
        </w:rPr>
        <w:t xml:space="preserve"> года показатель эффективности работы Фонда составляет </w:t>
      </w:r>
      <w:r w:rsidR="001756C9" w:rsidRPr="00485338">
        <w:rPr>
          <w:sz w:val="26"/>
          <w:szCs w:val="26"/>
        </w:rPr>
        <w:t>21,4</w:t>
      </w:r>
      <w:r w:rsidRPr="00485338">
        <w:rPr>
          <w:sz w:val="26"/>
          <w:szCs w:val="26"/>
        </w:rPr>
        <w:t xml:space="preserve"> рублей финансирования проектов субъектов МСП от каждого</w:t>
      </w:r>
      <w:r w:rsidR="00470C06" w:rsidRPr="00485338">
        <w:rPr>
          <w:sz w:val="26"/>
          <w:szCs w:val="26"/>
        </w:rPr>
        <w:t xml:space="preserve"> </w:t>
      </w:r>
      <w:r w:rsidRPr="00485338">
        <w:rPr>
          <w:sz w:val="26"/>
          <w:szCs w:val="26"/>
        </w:rPr>
        <w:t>рубля, вложенного бюджетом в капитал Фонда.</w:t>
      </w:r>
    </w:p>
    <w:p w14:paraId="79B323A6" w14:textId="06217553" w:rsidR="004A6500" w:rsidRPr="007F3606" w:rsidRDefault="004A6500" w:rsidP="004A6500">
      <w:pPr>
        <w:tabs>
          <w:tab w:val="left" w:pos="9540"/>
        </w:tabs>
        <w:ind w:right="-81" w:firstLine="567"/>
        <w:jc w:val="both"/>
        <w:rPr>
          <w:color w:val="000000" w:themeColor="text1"/>
          <w:sz w:val="26"/>
          <w:szCs w:val="26"/>
        </w:rPr>
      </w:pPr>
      <w:r w:rsidRPr="007F3606">
        <w:rPr>
          <w:color w:val="000000" w:themeColor="text1"/>
          <w:sz w:val="26"/>
          <w:szCs w:val="26"/>
        </w:rPr>
        <w:t xml:space="preserve">По состоянию на </w:t>
      </w:r>
      <w:r w:rsidR="007F3606" w:rsidRPr="007F3606">
        <w:rPr>
          <w:color w:val="000000" w:themeColor="text1"/>
          <w:sz w:val="26"/>
          <w:szCs w:val="26"/>
        </w:rPr>
        <w:t>31.12</w:t>
      </w:r>
      <w:r w:rsidR="00EE4184" w:rsidRPr="007F3606">
        <w:rPr>
          <w:color w:val="000000" w:themeColor="text1"/>
          <w:sz w:val="26"/>
          <w:szCs w:val="26"/>
        </w:rPr>
        <w:t>.2021</w:t>
      </w:r>
      <w:r w:rsidRPr="007F3606">
        <w:rPr>
          <w:color w:val="000000" w:themeColor="text1"/>
          <w:sz w:val="26"/>
          <w:szCs w:val="26"/>
        </w:rPr>
        <w:t xml:space="preserve"> года портфель выданных действующих поручительств составил </w:t>
      </w:r>
      <w:r w:rsidR="007F3606" w:rsidRPr="007F3606">
        <w:rPr>
          <w:color w:val="000000" w:themeColor="text1"/>
          <w:sz w:val="26"/>
          <w:szCs w:val="26"/>
        </w:rPr>
        <w:t>124</w:t>
      </w:r>
      <w:r w:rsidRPr="007F3606">
        <w:rPr>
          <w:color w:val="000000" w:themeColor="text1"/>
          <w:sz w:val="26"/>
          <w:szCs w:val="26"/>
        </w:rPr>
        <w:t xml:space="preserve"> договор</w:t>
      </w:r>
      <w:r w:rsidR="007F3606" w:rsidRPr="007F3606">
        <w:rPr>
          <w:color w:val="000000" w:themeColor="text1"/>
          <w:sz w:val="26"/>
          <w:szCs w:val="26"/>
        </w:rPr>
        <w:t>а</w:t>
      </w:r>
      <w:r w:rsidRPr="007F3606">
        <w:rPr>
          <w:color w:val="000000" w:themeColor="text1"/>
          <w:sz w:val="26"/>
          <w:szCs w:val="26"/>
        </w:rPr>
        <w:t xml:space="preserve"> на сумму </w:t>
      </w:r>
      <w:r w:rsidR="007F3606" w:rsidRPr="007F3606">
        <w:rPr>
          <w:color w:val="000000" w:themeColor="text1"/>
          <w:sz w:val="26"/>
          <w:szCs w:val="26"/>
        </w:rPr>
        <w:t>613 098</w:t>
      </w:r>
      <w:r w:rsidR="003C7E14" w:rsidRPr="007F3606">
        <w:rPr>
          <w:color w:val="000000" w:themeColor="text1"/>
          <w:sz w:val="26"/>
          <w:szCs w:val="26"/>
        </w:rPr>
        <w:t>,</w:t>
      </w:r>
      <w:r w:rsidR="007F3606" w:rsidRPr="007F3606">
        <w:rPr>
          <w:color w:val="000000" w:themeColor="text1"/>
          <w:sz w:val="26"/>
          <w:szCs w:val="26"/>
        </w:rPr>
        <w:t>8</w:t>
      </w:r>
      <w:r w:rsidRPr="007F3606">
        <w:rPr>
          <w:color w:val="000000" w:themeColor="text1"/>
          <w:sz w:val="26"/>
          <w:szCs w:val="26"/>
        </w:rPr>
        <w:t xml:space="preserve"> тыс</w:t>
      </w:r>
      <w:r w:rsidR="00D307E4">
        <w:rPr>
          <w:color w:val="000000" w:themeColor="text1"/>
          <w:sz w:val="26"/>
          <w:szCs w:val="26"/>
        </w:rPr>
        <w:t>яч</w:t>
      </w:r>
      <w:r w:rsidRPr="007F3606">
        <w:rPr>
          <w:color w:val="000000" w:themeColor="text1"/>
          <w:sz w:val="26"/>
          <w:szCs w:val="26"/>
        </w:rPr>
        <w:t xml:space="preserve"> рублей, под обязательства на сумму </w:t>
      </w:r>
      <w:r w:rsidR="003C7E14" w:rsidRPr="007F3606">
        <w:rPr>
          <w:color w:val="000000" w:themeColor="text1"/>
          <w:sz w:val="26"/>
          <w:szCs w:val="26"/>
        </w:rPr>
        <w:t>1 </w:t>
      </w:r>
      <w:r w:rsidR="007F3606" w:rsidRPr="007F3606">
        <w:rPr>
          <w:color w:val="000000" w:themeColor="text1"/>
          <w:sz w:val="26"/>
          <w:szCs w:val="26"/>
        </w:rPr>
        <w:t>649</w:t>
      </w:r>
      <w:r w:rsidR="003C7E14" w:rsidRPr="007F3606">
        <w:rPr>
          <w:color w:val="000000" w:themeColor="text1"/>
          <w:sz w:val="26"/>
          <w:szCs w:val="26"/>
        </w:rPr>
        <w:t> </w:t>
      </w:r>
      <w:r w:rsidR="007F3606" w:rsidRPr="007F3606">
        <w:rPr>
          <w:color w:val="000000" w:themeColor="text1"/>
          <w:sz w:val="26"/>
          <w:szCs w:val="26"/>
        </w:rPr>
        <w:t>203</w:t>
      </w:r>
      <w:r w:rsidR="003C7E14" w:rsidRPr="007F3606">
        <w:rPr>
          <w:color w:val="000000" w:themeColor="text1"/>
          <w:sz w:val="26"/>
          <w:szCs w:val="26"/>
        </w:rPr>
        <w:t>,</w:t>
      </w:r>
      <w:r w:rsidR="007F3606" w:rsidRPr="007F3606">
        <w:rPr>
          <w:color w:val="000000" w:themeColor="text1"/>
          <w:sz w:val="26"/>
          <w:szCs w:val="26"/>
        </w:rPr>
        <w:t>3</w:t>
      </w:r>
      <w:r w:rsidRPr="007F3606">
        <w:rPr>
          <w:color w:val="000000" w:themeColor="text1"/>
          <w:sz w:val="26"/>
          <w:szCs w:val="26"/>
        </w:rPr>
        <w:t xml:space="preserve"> тыс</w:t>
      </w:r>
      <w:r w:rsidR="00D307E4">
        <w:rPr>
          <w:color w:val="000000" w:themeColor="text1"/>
          <w:sz w:val="26"/>
          <w:szCs w:val="26"/>
        </w:rPr>
        <w:t>яч</w:t>
      </w:r>
      <w:r w:rsidRPr="007F3606">
        <w:rPr>
          <w:color w:val="000000" w:themeColor="text1"/>
          <w:sz w:val="26"/>
          <w:szCs w:val="26"/>
        </w:rPr>
        <w:t xml:space="preserve"> рублей.</w:t>
      </w:r>
    </w:p>
    <w:p w14:paraId="686B9A0D" w14:textId="406486EC" w:rsidR="004A6500" w:rsidRPr="004D7712" w:rsidRDefault="004A6500" w:rsidP="004A6500">
      <w:pPr>
        <w:tabs>
          <w:tab w:val="left" w:pos="9540"/>
        </w:tabs>
        <w:ind w:right="-81" w:firstLine="567"/>
        <w:jc w:val="both"/>
        <w:rPr>
          <w:sz w:val="26"/>
          <w:szCs w:val="26"/>
        </w:rPr>
      </w:pPr>
      <w:r w:rsidRPr="004D7712">
        <w:rPr>
          <w:sz w:val="26"/>
          <w:szCs w:val="26"/>
        </w:rPr>
        <w:t xml:space="preserve">Отношение общего объема действующих поручительств к гарантийному капиталу составляет </w:t>
      </w:r>
      <w:r w:rsidR="004D7712" w:rsidRPr="004D7712">
        <w:rPr>
          <w:sz w:val="26"/>
          <w:szCs w:val="26"/>
        </w:rPr>
        <w:t>1,7</w:t>
      </w:r>
      <w:r w:rsidRPr="004D7712">
        <w:rPr>
          <w:sz w:val="26"/>
          <w:szCs w:val="26"/>
        </w:rPr>
        <w:t>, тогда как минимальное значение данного показателя должно составлять не менее 1,5.</w:t>
      </w:r>
    </w:p>
    <w:p w14:paraId="51DB3003" w14:textId="4919B037" w:rsidR="003D233B" w:rsidRPr="009B17A7" w:rsidRDefault="003D233B" w:rsidP="003D233B">
      <w:pPr>
        <w:ind w:firstLine="567"/>
        <w:jc w:val="both"/>
        <w:rPr>
          <w:color w:val="000000" w:themeColor="text1"/>
          <w:sz w:val="26"/>
          <w:szCs w:val="26"/>
        </w:rPr>
      </w:pPr>
      <w:r w:rsidRPr="009B17A7">
        <w:rPr>
          <w:color w:val="000000" w:themeColor="text1"/>
          <w:sz w:val="26"/>
          <w:szCs w:val="26"/>
        </w:rPr>
        <w:t>С начала деятельности Фонда наибольший спрос на услугу предоставления поручительства отмечается в сфере сельского хозяйства (58,</w:t>
      </w:r>
      <w:r w:rsidR="00A709A0">
        <w:rPr>
          <w:color w:val="000000" w:themeColor="text1"/>
          <w:sz w:val="26"/>
          <w:szCs w:val="26"/>
        </w:rPr>
        <w:t>3</w:t>
      </w:r>
      <w:r w:rsidRPr="009B17A7">
        <w:rPr>
          <w:color w:val="000000" w:themeColor="text1"/>
          <w:sz w:val="26"/>
          <w:szCs w:val="26"/>
        </w:rPr>
        <w:t>%), оптовой и розничной торговли различными товарами (</w:t>
      </w:r>
      <w:r w:rsidR="009B17A7" w:rsidRPr="009B17A7">
        <w:rPr>
          <w:color w:val="000000" w:themeColor="text1"/>
          <w:sz w:val="26"/>
          <w:szCs w:val="26"/>
        </w:rPr>
        <w:t>19,9</w:t>
      </w:r>
      <w:r w:rsidRPr="009B17A7">
        <w:rPr>
          <w:color w:val="000000" w:themeColor="text1"/>
          <w:sz w:val="26"/>
          <w:szCs w:val="26"/>
        </w:rPr>
        <w:t>%), в сфере строительства (5,</w:t>
      </w:r>
      <w:r w:rsidR="009B17A7" w:rsidRPr="009B17A7">
        <w:rPr>
          <w:color w:val="000000" w:themeColor="text1"/>
          <w:sz w:val="26"/>
          <w:szCs w:val="26"/>
        </w:rPr>
        <w:t>5</w:t>
      </w:r>
      <w:r w:rsidRPr="009B17A7">
        <w:rPr>
          <w:color w:val="000000" w:themeColor="text1"/>
          <w:sz w:val="26"/>
          <w:szCs w:val="26"/>
        </w:rPr>
        <w:t>%), а также производства товаров народного потребления (5,</w:t>
      </w:r>
      <w:r w:rsidR="00A709A0">
        <w:rPr>
          <w:color w:val="000000" w:themeColor="text1"/>
          <w:sz w:val="26"/>
          <w:szCs w:val="26"/>
        </w:rPr>
        <w:t>3</w:t>
      </w:r>
      <w:r w:rsidRPr="009B17A7">
        <w:rPr>
          <w:color w:val="000000" w:themeColor="text1"/>
          <w:sz w:val="26"/>
          <w:szCs w:val="26"/>
        </w:rPr>
        <w:t xml:space="preserve">%). Доля участия прочих сфер деятельности </w:t>
      </w:r>
      <w:r w:rsidR="00A709A0">
        <w:rPr>
          <w:color w:val="000000" w:themeColor="text1"/>
          <w:sz w:val="26"/>
          <w:szCs w:val="26"/>
        </w:rPr>
        <w:t>незначительна.</w:t>
      </w:r>
    </w:p>
    <w:p w14:paraId="7FD81EF4" w14:textId="60CDC984" w:rsidR="00736D24" w:rsidRPr="007E41EE" w:rsidRDefault="00736D24" w:rsidP="004A6500">
      <w:pPr>
        <w:tabs>
          <w:tab w:val="left" w:pos="9540"/>
        </w:tabs>
        <w:ind w:right="-81" w:firstLine="567"/>
        <w:jc w:val="both"/>
        <w:rPr>
          <w:color w:val="FF0000"/>
          <w:sz w:val="26"/>
          <w:szCs w:val="26"/>
        </w:rPr>
      </w:pPr>
    </w:p>
    <w:p w14:paraId="51B8B268" w14:textId="4C9E92F2" w:rsidR="003D233B" w:rsidRDefault="003D233B" w:rsidP="004A6500">
      <w:pPr>
        <w:tabs>
          <w:tab w:val="left" w:pos="9540"/>
        </w:tabs>
        <w:ind w:right="-81" w:firstLine="567"/>
        <w:jc w:val="both"/>
        <w:rPr>
          <w:color w:val="FF0000"/>
          <w:sz w:val="26"/>
          <w:szCs w:val="26"/>
        </w:rPr>
      </w:pPr>
    </w:p>
    <w:p w14:paraId="7A7824AE" w14:textId="6CEA6193" w:rsidR="00D307E4" w:rsidRDefault="00D307E4" w:rsidP="004A6500">
      <w:pPr>
        <w:tabs>
          <w:tab w:val="left" w:pos="9540"/>
        </w:tabs>
        <w:ind w:right="-81" w:firstLine="567"/>
        <w:jc w:val="both"/>
        <w:rPr>
          <w:color w:val="FF0000"/>
          <w:sz w:val="26"/>
          <w:szCs w:val="26"/>
        </w:rPr>
      </w:pPr>
    </w:p>
    <w:p w14:paraId="76AE3C22" w14:textId="1545EEBF" w:rsidR="005C0DF8" w:rsidRDefault="005C0DF8" w:rsidP="004A6500">
      <w:pPr>
        <w:tabs>
          <w:tab w:val="left" w:pos="9540"/>
        </w:tabs>
        <w:ind w:right="-81" w:firstLine="567"/>
        <w:jc w:val="both"/>
        <w:rPr>
          <w:color w:val="FF0000"/>
          <w:sz w:val="26"/>
          <w:szCs w:val="26"/>
        </w:rPr>
      </w:pPr>
    </w:p>
    <w:p w14:paraId="36E4DBBF" w14:textId="04CEF75F" w:rsidR="005C0DF8" w:rsidRDefault="005C0DF8" w:rsidP="004A6500">
      <w:pPr>
        <w:tabs>
          <w:tab w:val="left" w:pos="9540"/>
        </w:tabs>
        <w:ind w:right="-81" w:firstLine="567"/>
        <w:jc w:val="both"/>
        <w:rPr>
          <w:color w:val="FF0000"/>
          <w:sz w:val="26"/>
          <w:szCs w:val="26"/>
        </w:rPr>
      </w:pPr>
    </w:p>
    <w:p w14:paraId="12F4A7D8" w14:textId="77777777" w:rsidR="005C0DF8" w:rsidRDefault="005C0DF8" w:rsidP="004A6500">
      <w:pPr>
        <w:tabs>
          <w:tab w:val="left" w:pos="9540"/>
        </w:tabs>
        <w:ind w:right="-81" w:firstLine="567"/>
        <w:jc w:val="both"/>
        <w:rPr>
          <w:color w:val="FF0000"/>
          <w:sz w:val="26"/>
          <w:szCs w:val="26"/>
        </w:rPr>
      </w:pPr>
    </w:p>
    <w:p w14:paraId="033D0DEB" w14:textId="77777777" w:rsidR="008F69CC" w:rsidRDefault="008F69CC" w:rsidP="004A6500">
      <w:pPr>
        <w:tabs>
          <w:tab w:val="left" w:pos="9540"/>
        </w:tabs>
        <w:ind w:right="-81" w:firstLine="567"/>
        <w:jc w:val="both"/>
        <w:rPr>
          <w:color w:val="FF0000"/>
          <w:sz w:val="26"/>
          <w:szCs w:val="26"/>
        </w:rPr>
      </w:pPr>
    </w:p>
    <w:p w14:paraId="6271D200" w14:textId="77777777" w:rsidR="00D307E4" w:rsidRPr="007E41EE" w:rsidRDefault="00D307E4" w:rsidP="004A6500">
      <w:pPr>
        <w:tabs>
          <w:tab w:val="left" w:pos="9540"/>
        </w:tabs>
        <w:ind w:right="-81" w:firstLine="567"/>
        <w:jc w:val="both"/>
        <w:rPr>
          <w:color w:val="FF0000"/>
          <w:sz w:val="26"/>
          <w:szCs w:val="26"/>
        </w:rPr>
      </w:pPr>
    </w:p>
    <w:p w14:paraId="460535AA" w14:textId="77777777" w:rsidR="004A6500" w:rsidRPr="00FE544D" w:rsidRDefault="004A6500" w:rsidP="004A6500">
      <w:pPr>
        <w:jc w:val="center"/>
        <w:rPr>
          <w:color w:val="000000" w:themeColor="text1"/>
          <w:sz w:val="26"/>
          <w:szCs w:val="26"/>
        </w:rPr>
      </w:pPr>
      <w:r w:rsidRPr="00FE544D">
        <w:rPr>
          <w:color w:val="000000" w:themeColor="text1"/>
          <w:sz w:val="26"/>
          <w:szCs w:val="26"/>
        </w:rPr>
        <w:t xml:space="preserve">Структура кредитов субъектов МСП, выданных с поручительством Фонда, </w:t>
      </w:r>
    </w:p>
    <w:p w14:paraId="50E88922" w14:textId="7653482A" w:rsidR="004A6500" w:rsidRPr="00FE544D" w:rsidRDefault="004A6500" w:rsidP="004A6500">
      <w:pPr>
        <w:jc w:val="center"/>
        <w:rPr>
          <w:color w:val="000000" w:themeColor="text1"/>
          <w:sz w:val="26"/>
          <w:szCs w:val="26"/>
        </w:rPr>
      </w:pPr>
      <w:r w:rsidRPr="00FE544D">
        <w:rPr>
          <w:color w:val="000000" w:themeColor="text1"/>
          <w:sz w:val="26"/>
          <w:szCs w:val="26"/>
        </w:rPr>
        <w:t>за 2010-202</w:t>
      </w:r>
      <w:r w:rsidR="00FF12B2" w:rsidRPr="00FE544D">
        <w:rPr>
          <w:color w:val="000000" w:themeColor="text1"/>
          <w:sz w:val="26"/>
          <w:szCs w:val="26"/>
        </w:rPr>
        <w:t>1</w:t>
      </w:r>
      <w:r w:rsidRPr="00FE544D">
        <w:rPr>
          <w:color w:val="000000" w:themeColor="text1"/>
          <w:sz w:val="26"/>
          <w:szCs w:val="26"/>
        </w:rPr>
        <w:t>гг. по видам экономической деятельности:</w:t>
      </w:r>
    </w:p>
    <w:p w14:paraId="03E1B70B" w14:textId="77777777" w:rsidR="004A6500" w:rsidRPr="00FE544D" w:rsidRDefault="004A6500" w:rsidP="004A6500">
      <w:pPr>
        <w:tabs>
          <w:tab w:val="left" w:pos="9540"/>
        </w:tabs>
        <w:ind w:right="-81"/>
        <w:jc w:val="both"/>
        <w:rPr>
          <w:color w:val="000000" w:themeColor="text1"/>
          <w:sz w:val="26"/>
          <w:szCs w:val="26"/>
        </w:rPr>
      </w:pPr>
      <w:r w:rsidRPr="00FE544D">
        <w:rPr>
          <w:noProof/>
          <w:color w:val="000000" w:themeColor="text1"/>
          <w:sz w:val="26"/>
          <w:szCs w:val="26"/>
        </w:rPr>
        <w:drawing>
          <wp:inline distT="0" distB="0" distL="0" distR="0" wp14:anchorId="093E0251" wp14:editId="692731A2">
            <wp:extent cx="5939790" cy="31051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84CF67B" w14:textId="77777777" w:rsidR="001115F0" w:rsidRPr="00FE544D" w:rsidRDefault="001115F0" w:rsidP="001115F0">
      <w:pPr>
        <w:ind w:firstLine="567"/>
        <w:jc w:val="both"/>
        <w:rPr>
          <w:color w:val="000000" w:themeColor="text1"/>
          <w:sz w:val="26"/>
          <w:szCs w:val="26"/>
        </w:rPr>
      </w:pPr>
    </w:p>
    <w:p w14:paraId="0449B949" w14:textId="4B989FC7" w:rsidR="001115F0" w:rsidRPr="00FE544D" w:rsidRDefault="001115F0" w:rsidP="001115F0">
      <w:pPr>
        <w:tabs>
          <w:tab w:val="left" w:pos="9540"/>
        </w:tabs>
        <w:ind w:right="-81" w:firstLine="567"/>
        <w:jc w:val="both"/>
        <w:rPr>
          <w:color w:val="000000" w:themeColor="text1"/>
          <w:sz w:val="26"/>
          <w:szCs w:val="26"/>
        </w:rPr>
      </w:pPr>
      <w:r w:rsidRPr="00FE544D">
        <w:rPr>
          <w:color w:val="000000" w:themeColor="text1"/>
          <w:sz w:val="26"/>
          <w:szCs w:val="26"/>
        </w:rPr>
        <w:t>Структура получателей поддержки в разрезе сфер деятельности оказывает влияние на структуру оказания поддержки в разрезе банков-партнеров.</w:t>
      </w:r>
    </w:p>
    <w:p w14:paraId="39367FFE" w14:textId="77777777" w:rsidR="001115F0" w:rsidRPr="007E41EE" w:rsidRDefault="001115F0" w:rsidP="001115F0">
      <w:pPr>
        <w:tabs>
          <w:tab w:val="left" w:pos="9540"/>
        </w:tabs>
        <w:ind w:right="-81" w:firstLine="567"/>
        <w:jc w:val="both"/>
        <w:rPr>
          <w:color w:val="FF0000"/>
          <w:sz w:val="26"/>
          <w:szCs w:val="26"/>
        </w:rPr>
      </w:pPr>
    </w:p>
    <w:p w14:paraId="037E7728" w14:textId="35A25990" w:rsidR="004A6500" w:rsidRPr="0046624F" w:rsidRDefault="004A6500" w:rsidP="004A6500">
      <w:pPr>
        <w:tabs>
          <w:tab w:val="left" w:pos="9540"/>
        </w:tabs>
        <w:ind w:right="-81" w:firstLine="567"/>
        <w:jc w:val="both"/>
        <w:rPr>
          <w:sz w:val="26"/>
          <w:szCs w:val="26"/>
        </w:rPr>
      </w:pPr>
      <w:r w:rsidRPr="0046624F">
        <w:rPr>
          <w:sz w:val="26"/>
          <w:szCs w:val="26"/>
        </w:rPr>
        <w:t xml:space="preserve">Портфель выданных поручительств Фонда за весь период деятельности по состоянию на </w:t>
      </w:r>
      <w:r w:rsidR="00220570" w:rsidRPr="0046624F">
        <w:rPr>
          <w:sz w:val="26"/>
          <w:szCs w:val="26"/>
        </w:rPr>
        <w:t>3</w:t>
      </w:r>
      <w:r w:rsidR="004634CD" w:rsidRPr="0046624F">
        <w:rPr>
          <w:sz w:val="26"/>
          <w:szCs w:val="26"/>
        </w:rPr>
        <w:t>1</w:t>
      </w:r>
      <w:r w:rsidR="00220570" w:rsidRPr="0046624F">
        <w:rPr>
          <w:sz w:val="26"/>
          <w:szCs w:val="26"/>
        </w:rPr>
        <w:t>.</w:t>
      </w:r>
      <w:r w:rsidR="004634CD" w:rsidRPr="0046624F">
        <w:rPr>
          <w:sz w:val="26"/>
          <w:szCs w:val="26"/>
        </w:rPr>
        <w:t>12</w:t>
      </w:r>
      <w:r w:rsidR="00751EF4" w:rsidRPr="0046624F">
        <w:rPr>
          <w:sz w:val="26"/>
          <w:szCs w:val="26"/>
        </w:rPr>
        <w:t>.2021</w:t>
      </w:r>
      <w:r w:rsidRPr="0046624F">
        <w:rPr>
          <w:sz w:val="26"/>
          <w:szCs w:val="26"/>
        </w:rPr>
        <w:t>г. в разрезе банков-партнеров (млн. руб.)</w:t>
      </w:r>
      <w:r w:rsidR="00D17797" w:rsidRPr="0046624F">
        <w:rPr>
          <w:sz w:val="26"/>
          <w:szCs w:val="26"/>
        </w:rPr>
        <w:t>.</w:t>
      </w:r>
    </w:p>
    <w:p w14:paraId="243DA887" w14:textId="19FD4922" w:rsidR="00A60961" w:rsidRDefault="00A237E5" w:rsidP="00A709A0">
      <w:pPr>
        <w:tabs>
          <w:tab w:val="left" w:pos="9540"/>
        </w:tabs>
        <w:ind w:right="-81"/>
        <w:jc w:val="both"/>
        <w:rPr>
          <w:color w:val="FF0000"/>
          <w:sz w:val="26"/>
          <w:szCs w:val="26"/>
        </w:rPr>
      </w:pPr>
      <w:r>
        <w:rPr>
          <w:noProof/>
        </w:rPr>
        <w:drawing>
          <wp:inline distT="0" distB="0" distL="0" distR="0" wp14:anchorId="24EB4BA9" wp14:editId="376AEE95">
            <wp:extent cx="5939790" cy="4334493"/>
            <wp:effectExtent l="0" t="0" r="0" b="0"/>
            <wp:docPr id="1" name="Диаграмма 1">
              <a:extLst xmlns:a="http://schemas.openxmlformats.org/drawingml/2006/main">
                <a:ext uri="{FF2B5EF4-FFF2-40B4-BE49-F238E27FC236}">
                  <a16:creationId xmlns:a16="http://schemas.microsoft.com/office/drawing/2014/main" id="{FF50A88B-EAAD-4EB5-8841-D90FEDD54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EB8F180" w14:textId="77777777" w:rsidR="00A60961" w:rsidRDefault="00A60961" w:rsidP="004A6500">
      <w:pPr>
        <w:tabs>
          <w:tab w:val="left" w:pos="9540"/>
        </w:tabs>
        <w:ind w:right="-81" w:firstLine="567"/>
        <w:jc w:val="both"/>
        <w:rPr>
          <w:color w:val="FF0000"/>
          <w:sz w:val="26"/>
          <w:szCs w:val="26"/>
        </w:rPr>
      </w:pPr>
    </w:p>
    <w:p w14:paraId="34013BB9" w14:textId="725A48DF" w:rsidR="004A6500" w:rsidRPr="007111D2" w:rsidRDefault="004A6500" w:rsidP="004A6500">
      <w:pPr>
        <w:tabs>
          <w:tab w:val="left" w:pos="9540"/>
        </w:tabs>
        <w:ind w:right="-81" w:firstLine="567"/>
        <w:jc w:val="both"/>
        <w:rPr>
          <w:color w:val="000000" w:themeColor="text1"/>
          <w:sz w:val="26"/>
          <w:szCs w:val="26"/>
        </w:rPr>
      </w:pPr>
      <w:r w:rsidRPr="00EA4BBE">
        <w:rPr>
          <w:color w:val="000000" w:themeColor="text1"/>
          <w:sz w:val="26"/>
          <w:szCs w:val="26"/>
        </w:rPr>
        <w:t xml:space="preserve">Наиболее активно поручительством пользуются субъекты МСП сферы сельского хозяйства, что в значительной мере повлияло на активность работы партнеров Фонда АО «Россельхозбанк» и </w:t>
      </w:r>
      <w:r w:rsidR="007111D2">
        <w:rPr>
          <w:color w:val="000000" w:themeColor="text1"/>
          <w:sz w:val="26"/>
          <w:szCs w:val="26"/>
        </w:rPr>
        <w:t>ПАО Сбербанк</w:t>
      </w:r>
      <w:r w:rsidRPr="007111D2">
        <w:rPr>
          <w:color w:val="000000" w:themeColor="text1"/>
          <w:sz w:val="26"/>
          <w:szCs w:val="26"/>
        </w:rPr>
        <w:t>. Субъекты МСП из сферы оптовой и розничной торговли чаще всего обращаются за финансированием в Банк ВТБ ПАО, ПАО «Промсвязьбанк» и «Азиатско-Тихоокеанский Банк» (АО). Удельный вес обращений в другие финансовые организации составляет менее 5%.</w:t>
      </w:r>
    </w:p>
    <w:p w14:paraId="2E5CF995" w14:textId="584BA665" w:rsidR="004A6500" w:rsidRPr="00AD1896" w:rsidRDefault="004A6500" w:rsidP="004A6500">
      <w:pPr>
        <w:ind w:firstLine="567"/>
        <w:jc w:val="both"/>
        <w:rPr>
          <w:color w:val="000000" w:themeColor="text1"/>
          <w:sz w:val="26"/>
          <w:szCs w:val="26"/>
        </w:rPr>
      </w:pPr>
      <w:r w:rsidRPr="007111D2">
        <w:rPr>
          <w:color w:val="000000" w:themeColor="text1"/>
          <w:sz w:val="26"/>
          <w:szCs w:val="26"/>
        </w:rPr>
        <w:t>Также необходимо отметить активный рост количества сделок,</w:t>
      </w:r>
      <w:r w:rsidRPr="00AD1896">
        <w:rPr>
          <w:color w:val="000000" w:themeColor="text1"/>
          <w:sz w:val="26"/>
          <w:szCs w:val="26"/>
        </w:rPr>
        <w:t xml:space="preserve"> отрабатываемых Фондом совместно с АО «Корпорация «МСП», что позволяет значительно расширить доступ бизнесу области к заемным средствам, а также снизить средний размер ответственности Фонда по обязательству.</w:t>
      </w:r>
    </w:p>
    <w:p w14:paraId="3B4D07C6" w14:textId="7AD8FFEC" w:rsidR="008F01FC" w:rsidRPr="007F3606" w:rsidRDefault="008F01FC" w:rsidP="004A6500">
      <w:pPr>
        <w:ind w:firstLine="567"/>
        <w:jc w:val="both"/>
        <w:rPr>
          <w:color w:val="000000" w:themeColor="text1"/>
          <w:sz w:val="26"/>
          <w:szCs w:val="26"/>
        </w:rPr>
      </w:pPr>
    </w:p>
    <w:p w14:paraId="3FDF86A5" w14:textId="52B70B47" w:rsidR="004A6500" w:rsidRPr="007F3606" w:rsidRDefault="008F01FC" w:rsidP="004A6500">
      <w:pPr>
        <w:ind w:firstLine="567"/>
        <w:jc w:val="both"/>
        <w:rPr>
          <w:color w:val="000000" w:themeColor="text1"/>
          <w:sz w:val="26"/>
          <w:szCs w:val="26"/>
        </w:rPr>
      </w:pPr>
      <w:r w:rsidRPr="007F3606">
        <w:rPr>
          <w:color w:val="000000" w:themeColor="text1"/>
          <w:sz w:val="26"/>
          <w:szCs w:val="26"/>
        </w:rPr>
        <w:t xml:space="preserve">Взаимодействие с АО «Корпорация «МСП» в рамках продукта </w:t>
      </w:r>
      <w:r w:rsidR="00E763A3" w:rsidRPr="007F3606">
        <w:rPr>
          <w:color w:val="000000" w:themeColor="text1"/>
          <w:sz w:val="26"/>
          <w:szCs w:val="26"/>
        </w:rPr>
        <w:t>С</w:t>
      </w:r>
      <w:r w:rsidRPr="007F3606">
        <w:rPr>
          <w:color w:val="000000" w:themeColor="text1"/>
          <w:sz w:val="26"/>
          <w:szCs w:val="26"/>
        </w:rPr>
        <w:t>ог</w:t>
      </w:r>
      <w:r w:rsidR="00E763A3" w:rsidRPr="007F3606">
        <w:rPr>
          <w:color w:val="000000" w:themeColor="text1"/>
          <w:sz w:val="26"/>
          <w:szCs w:val="26"/>
        </w:rPr>
        <w:t>а</w:t>
      </w:r>
      <w:r w:rsidRPr="007F3606">
        <w:rPr>
          <w:color w:val="000000" w:themeColor="text1"/>
          <w:sz w:val="26"/>
          <w:szCs w:val="26"/>
        </w:rPr>
        <w:t>рантия:</w:t>
      </w:r>
    </w:p>
    <w:tbl>
      <w:tblPr>
        <w:tblW w:w="9356" w:type="dxa"/>
        <w:tblInd w:w="108" w:type="dxa"/>
        <w:tblLook w:val="04A0" w:firstRow="1" w:lastRow="0" w:firstColumn="1" w:lastColumn="0" w:noHBand="0" w:noVBand="1"/>
      </w:tblPr>
      <w:tblGrid>
        <w:gridCol w:w="2268"/>
        <w:gridCol w:w="1389"/>
        <w:gridCol w:w="1872"/>
        <w:gridCol w:w="1843"/>
        <w:gridCol w:w="1984"/>
      </w:tblGrid>
      <w:tr w:rsidR="007E41EE" w:rsidRPr="007F3606" w14:paraId="2E940849" w14:textId="77777777" w:rsidTr="008F69CC">
        <w:trPr>
          <w:trHeight w:val="528"/>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D46A6" w14:textId="75FB5B35" w:rsidR="004A6500" w:rsidRPr="007F3606" w:rsidRDefault="004A6500" w:rsidP="004A6500">
            <w:pPr>
              <w:jc w:val="center"/>
              <w:rPr>
                <w:color w:val="000000" w:themeColor="text1"/>
                <w:sz w:val="20"/>
                <w:szCs w:val="20"/>
              </w:rPr>
            </w:pPr>
            <w:r w:rsidRPr="007F3606">
              <w:rPr>
                <w:color w:val="000000" w:themeColor="text1"/>
                <w:sz w:val="20"/>
                <w:szCs w:val="20"/>
              </w:rPr>
              <w:t xml:space="preserve">Сделки в рамках продукта </w:t>
            </w:r>
            <w:r w:rsidR="00E763A3" w:rsidRPr="007F3606">
              <w:rPr>
                <w:color w:val="000000" w:themeColor="text1"/>
                <w:sz w:val="20"/>
                <w:szCs w:val="20"/>
              </w:rPr>
              <w:t>С</w:t>
            </w:r>
            <w:r w:rsidRPr="007F3606">
              <w:rPr>
                <w:color w:val="000000" w:themeColor="text1"/>
                <w:sz w:val="20"/>
                <w:szCs w:val="20"/>
              </w:rPr>
              <w:t>огарантия</w:t>
            </w:r>
          </w:p>
        </w:tc>
        <w:tc>
          <w:tcPr>
            <w:tcW w:w="1389" w:type="dxa"/>
            <w:tcBorders>
              <w:top w:val="single" w:sz="4" w:space="0" w:color="auto"/>
              <w:left w:val="nil"/>
              <w:bottom w:val="single" w:sz="4" w:space="0" w:color="auto"/>
              <w:right w:val="single" w:sz="4" w:space="0" w:color="auto"/>
            </w:tcBorders>
            <w:shd w:val="clear" w:color="auto" w:fill="auto"/>
            <w:noWrap/>
            <w:vAlign w:val="center"/>
            <w:hideMark/>
          </w:tcPr>
          <w:p w14:paraId="32CC3EEC" w14:textId="77777777" w:rsidR="004A6500" w:rsidRPr="007F3606" w:rsidRDefault="004A6500" w:rsidP="004A6500">
            <w:pPr>
              <w:jc w:val="center"/>
              <w:rPr>
                <w:color w:val="000000" w:themeColor="text1"/>
                <w:sz w:val="20"/>
                <w:szCs w:val="20"/>
              </w:rPr>
            </w:pPr>
            <w:r w:rsidRPr="007F3606">
              <w:rPr>
                <w:color w:val="000000" w:themeColor="text1"/>
                <w:sz w:val="20"/>
                <w:szCs w:val="20"/>
              </w:rPr>
              <w:t>Количество сделок</w:t>
            </w:r>
          </w:p>
        </w:tc>
        <w:tc>
          <w:tcPr>
            <w:tcW w:w="1872" w:type="dxa"/>
            <w:tcBorders>
              <w:top w:val="single" w:sz="4" w:space="0" w:color="auto"/>
              <w:left w:val="nil"/>
              <w:bottom w:val="single" w:sz="4" w:space="0" w:color="auto"/>
              <w:right w:val="single" w:sz="4" w:space="0" w:color="auto"/>
            </w:tcBorders>
            <w:shd w:val="clear" w:color="auto" w:fill="auto"/>
            <w:vAlign w:val="center"/>
            <w:hideMark/>
          </w:tcPr>
          <w:p w14:paraId="6096BDDF" w14:textId="501091A1" w:rsidR="004A6500" w:rsidRPr="007F3606" w:rsidRDefault="004A6500" w:rsidP="004A6500">
            <w:pPr>
              <w:jc w:val="center"/>
              <w:rPr>
                <w:color w:val="000000" w:themeColor="text1"/>
                <w:sz w:val="20"/>
                <w:szCs w:val="20"/>
              </w:rPr>
            </w:pPr>
            <w:r w:rsidRPr="007F3606">
              <w:rPr>
                <w:color w:val="000000" w:themeColor="text1"/>
                <w:sz w:val="20"/>
                <w:szCs w:val="20"/>
              </w:rPr>
              <w:t xml:space="preserve">Сумма обязательств, </w:t>
            </w:r>
            <w:proofErr w:type="gramStart"/>
            <w:r w:rsidR="00557DC1" w:rsidRPr="007F3606">
              <w:rPr>
                <w:color w:val="000000" w:themeColor="text1"/>
                <w:sz w:val="20"/>
                <w:szCs w:val="20"/>
              </w:rPr>
              <w:t>тыс.рублей</w:t>
            </w:r>
            <w:proofErr w:type="gramEnd"/>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1FF018F" w14:textId="3DEC3995" w:rsidR="004A6500" w:rsidRPr="007F3606" w:rsidRDefault="004A6500" w:rsidP="004A6500">
            <w:pPr>
              <w:jc w:val="center"/>
              <w:rPr>
                <w:color w:val="000000" w:themeColor="text1"/>
                <w:sz w:val="20"/>
                <w:szCs w:val="20"/>
              </w:rPr>
            </w:pPr>
            <w:r w:rsidRPr="007F3606">
              <w:rPr>
                <w:color w:val="000000" w:themeColor="text1"/>
                <w:sz w:val="20"/>
                <w:szCs w:val="20"/>
              </w:rPr>
              <w:t xml:space="preserve">Сумма поручительства Фонда, </w:t>
            </w:r>
            <w:proofErr w:type="gramStart"/>
            <w:r w:rsidR="00557DC1" w:rsidRPr="007F3606">
              <w:rPr>
                <w:color w:val="000000" w:themeColor="text1"/>
                <w:sz w:val="20"/>
                <w:szCs w:val="20"/>
              </w:rPr>
              <w:t>тыс.рублей</w:t>
            </w:r>
            <w:proofErr w:type="gramEnd"/>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EEB93DA" w14:textId="39972864" w:rsidR="004A6500" w:rsidRPr="007F3606" w:rsidRDefault="004A6500" w:rsidP="004A6500">
            <w:pPr>
              <w:jc w:val="center"/>
              <w:rPr>
                <w:color w:val="000000" w:themeColor="text1"/>
                <w:sz w:val="20"/>
                <w:szCs w:val="20"/>
              </w:rPr>
            </w:pPr>
            <w:r w:rsidRPr="007F3606">
              <w:rPr>
                <w:color w:val="000000" w:themeColor="text1"/>
                <w:sz w:val="20"/>
                <w:szCs w:val="20"/>
              </w:rPr>
              <w:t xml:space="preserve">Сумма гарантии Корпорации, </w:t>
            </w:r>
            <w:proofErr w:type="gramStart"/>
            <w:r w:rsidR="00557DC1" w:rsidRPr="007F3606">
              <w:rPr>
                <w:color w:val="000000" w:themeColor="text1"/>
                <w:sz w:val="20"/>
                <w:szCs w:val="20"/>
              </w:rPr>
              <w:t>тыс.рублей</w:t>
            </w:r>
            <w:proofErr w:type="gramEnd"/>
          </w:p>
        </w:tc>
      </w:tr>
      <w:tr w:rsidR="007E41EE" w:rsidRPr="007F3606" w14:paraId="5C57A774" w14:textId="77777777" w:rsidTr="008F69CC">
        <w:trPr>
          <w:trHeight w:val="277"/>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000E9631" w14:textId="77777777" w:rsidR="0076350C" w:rsidRPr="007F3606" w:rsidRDefault="0076350C" w:rsidP="0076350C">
            <w:pPr>
              <w:jc w:val="center"/>
              <w:rPr>
                <w:color w:val="000000" w:themeColor="text1"/>
                <w:sz w:val="20"/>
                <w:szCs w:val="20"/>
              </w:rPr>
            </w:pPr>
            <w:r w:rsidRPr="007F3606">
              <w:rPr>
                <w:color w:val="000000" w:themeColor="text1"/>
                <w:sz w:val="20"/>
                <w:szCs w:val="20"/>
              </w:rPr>
              <w:t>2015 год</w:t>
            </w:r>
          </w:p>
        </w:tc>
        <w:tc>
          <w:tcPr>
            <w:tcW w:w="13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475B8" w14:textId="52989C8B" w:rsidR="0076350C" w:rsidRPr="007F3606" w:rsidRDefault="0076350C" w:rsidP="0076350C">
            <w:pPr>
              <w:jc w:val="center"/>
              <w:rPr>
                <w:color w:val="000000" w:themeColor="text1"/>
                <w:sz w:val="20"/>
                <w:szCs w:val="20"/>
              </w:rPr>
            </w:pPr>
            <w:r w:rsidRPr="007F3606">
              <w:rPr>
                <w:color w:val="000000" w:themeColor="text1"/>
                <w:sz w:val="20"/>
                <w:szCs w:val="20"/>
              </w:rPr>
              <w:t>1</w:t>
            </w:r>
          </w:p>
        </w:tc>
        <w:tc>
          <w:tcPr>
            <w:tcW w:w="1872" w:type="dxa"/>
            <w:tcBorders>
              <w:top w:val="single" w:sz="4" w:space="0" w:color="auto"/>
              <w:left w:val="nil"/>
              <w:bottom w:val="single" w:sz="4" w:space="0" w:color="auto"/>
              <w:right w:val="single" w:sz="4" w:space="0" w:color="auto"/>
            </w:tcBorders>
            <w:shd w:val="clear" w:color="auto" w:fill="auto"/>
            <w:noWrap/>
            <w:vAlign w:val="center"/>
            <w:hideMark/>
          </w:tcPr>
          <w:p w14:paraId="2244FC39" w14:textId="5E39D1A6" w:rsidR="0076350C" w:rsidRPr="007F3606" w:rsidRDefault="0076350C" w:rsidP="0076350C">
            <w:pPr>
              <w:jc w:val="right"/>
              <w:rPr>
                <w:color w:val="000000" w:themeColor="text1"/>
                <w:sz w:val="20"/>
                <w:szCs w:val="20"/>
              </w:rPr>
            </w:pPr>
            <w:r w:rsidRPr="007F3606">
              <w:rPr>
                <w:color w:val="000000" w:themeColor="text1"/>
                <w:sz w:val="20"/>
                <w:szCs w:val="20"/>
              </w:rPr>
              <w:t xml:space="preserve">1 879,6  </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B8CD8CB" w14:textId="2A882E74" w:rsidR="0076350C" w:rsidRPr="007F3606" w:rsidRDefault="0076350C" w:rsidP="0076350C">
            <w:pPr>
              <w:jc w:val="right"/>
              <w:rPr>
                <w:color w:val="000000" w:themeColor="text1"/>
                <w:sz w:val="20"/>
                <w:szCs w:val="20"/>
              </w:rPr>
            </w:pPr>
            <w:r w:rsidRPr="007F3606">
              <w:rPr>
                <w:color w:val="000000" w:themeColor="text1"/>
                <w:sz w:val="20"/>
                <w:szCs w:val="20"/>
              </w:rPr>
              <w:t xml:space="preserve">939,8  </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7565C586" w14:textId="2E87ED42" w:rsidR="0076350C" w:rsidRPr="007F3606" w:rsidRDefault="0076350C" w:rsidP="0076350C">
            <w:pPr>
              <w:jc w:val="right"/>
              <w:rPr>
                <w:color w:val="000000" w:themeColor="text1"/>
                <w:sz w:val="20"/>
                <w:szCs w:val="20"/>
              </w:rPr>
            </w:pPr>
            <w:r w:rsidRPr="007F3606">
              <w:rPr>
                <w:color w:val="000000" w:themeColor="text1"/>
                <w:sz w:val="20"/>
                <w:szCs w:val="20"/>
              </w:rPr>
              <w:t xml:space="preserve">563,9  </w:t>
            </w:r>
          </w:p>
        </w:tc>
      </w:tr>
      <w:tr w:rsidR="007E41EE" w:rsidRPr="007F3606" w14:paraId="46479E8F" w14:textId="77777777" w:rsidTr="008F69CC">
        <w:trPr>
          <w:trHeight w:val="281"/>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29BFFE0F" w14:textId="77777777" w:rsidR="0076350C" w:rsidRPr="007F3606" w:rsidRDefault="0076350C" w:rsidP="0076350C">
            <w:pPr>
              <w:jc w:val="center"/>
              <w:rPr>
                <w:color w:val="000000" w:themeColor="text1"/>
                <w:sz w:val="20"/>
                <w:szCs w:val="20"/>
              </w:rPr>
            </w:pPr>
            <w:r w:rsidRPr="007F3606">
              <w:rPr>
                <w:color w:val="000000" w:themeColor="text1"/>
                <w:sz w:val="20"/>
                <w:szCs w:val="20"/>
              </w:rPr>
              <w:t>2019 год</w:t>
            </w:r>
          </w:p>
        </w:tc>
        <w:tc>
          <w:tcPr>
            <w:tcW w:w="1389" w:type="dxa"/>
            <w:tcBorders>
              <w:top w:val="nil"/>
              <w:left w:val="single" w:sz="4" w:space="0" w:color="auto"/>
              <w:bottom w:val="single" w:sz="4" w:space="0" w:color="auto"/>
              <w:right w:val="single" w:sz="4" w:space="0" w:color="auto"/>
            </w:tcBorders>
            <w:shd w:val="clear" w:color="auto" w:fill="auto"/>
            <w:noWrap/>
            <w:vAlign w:val="center"/>
            <w:hideMark/>
          </w:tcPr>
          <w:p w14:paraId="45825506" w14:textId="0851600D" w:rsidR="0076350C" w:rsidRPr="007F3606" w:rsidRDefault="0076350C" w:rsidP="0076350C">
            <w:pPr>
              <w:jc w:val="center"/>
              <w:rPr>
                <w:color w:val="000000" w:themeColor="text1"/>
                <w:sz w:val="20"/>
                <w:szCs w:val="20"/>
              </w:rPr>
            </w:pPr>
            <w:r w:rsidRPr="007F3606">
              <w:rPr>
                <w:color w:val="000000" w:themeColor="text1"/>
                <w:sz w:val="20"/>
                <w:szCs w:val="20"/>
              </w:rPr>
              <w:t>2</w:t>
            </w:r>
          </w:p>
        </w:tc>
        <w:tc>
          <w:tcPr>
            <w:tcW w:w="1872" w:type="dxa"/>
            <w:tcBorders>
              <w:top w:val="nil"/>
              <w:left w:val="nil"/>
              <w:bottom w:val="single" w:sz="4" w:space="0" w:color="auto"/>
              <w:right w:val="single" w:sz="4" w:space="0" w:color="auto"/>
            </w:tcBorders>
            <w:shd w:val="clear" w:color="auto" w:fill="auto"/>
            <w:noWrap/>
            <w:vAlign w:val="center"/>
            <w:hideMark/>
          </w:tcPr>
          <w:p w14:paraId="34049D46" w14:textId="5614781D" w:rsidR="0076350C" w:rsidRPr="007F3606" w:rsidRDefault="0076350C" w:rsidP="0076350C">
            <w:pPr>
              <w:jc w:val="right"/>
              <w:rPr>
                <w:color w:val="000000" w:themeColor="text1"/>
                <w:sz w:val="20"/>
                <w:szCs w:val="20"/>
              </w:rPr>
            </w:pPr>
            <w:r w:rsidRPr="007F3606">
              <w:rPr>
                <w:color w:val="000000" w:themeColor="text1"/>
                <w:sz w:val="20"/>
                <w:szCs w:val="20"/>
              </w:rPr>
              <w:t xml:space="preserve">76 000,0  </w:t>
            </w:r>
          </w:p>
        </w:tc>
        <w:tc>
          <w:tcPr>
            <w:tcW w:w="1843" w:type="dxa"/>
            <w:tcBorders>
              <w:top w:val="nil"/>
              <w:left w:val="nil"/>
              <w:bottom w:val="single" w:sz="4" w:space="0" w:color="auto"/>
              <w:right w:val="single" w:sz="4" w:space="0" w:color="auto"/>
            </w:tcBorders>
            <w:shd w:val="clear" w:color="auto" w:fill="auto"/>
            <w:noWrap/>
            <w:vAlign w:val="center"/>
            <w:hideMark/>
          </w:tcPr>
          <w:p w14:paraId="301254F5" w14:textId="3B7E735F" w:rsidR="0076350C" w:rsidRPr="007F3606" w:rsidRDefault="0076350C" w:rsidP="0076350C">
            <w:pPr>
              <w:jc w:val="right"/>
              <w:rPr>
                <w:color w:val="000000" w:themeColor="text1"/>
                <w:sz w:val="20"/>
                <w:szCs w:val="20"/>
              </w:rPr>
            </w:pPr>
            <w:r w:rsidRPr="007F3606">
              <w:rPr>
                <w:color w:val="000000" w:themeColor="text1"/>
                <w:sz w:val="20"/>
                <w:szCs w:val="20"/>
              </w:rPr>
              <w:t xml:space="preserve">10 900,0  </w:t>
            </w:r>
          </w:p>
        </w:tc>
        <w:tc>
          <w:tcPr>
            <w:tcW w:w="1984" w:type="dxa"/>
            <w:tcBorders>
              <w:top w:val="nil"/>
              <w:left w:val="nil"/>
              <w:bottom w:val="single" w:sz="4" w:space="0" w:color="auto"/>
              <w:right w:val="single" w:sz="4" w:space="0" w:color="auto"/>
            </w:tcBorders>
            <w:shd w:val="clear" w:color="auto" w:fill="auto"/>
            <w:noWrap/>
            <w:vAlign w:val="center"/>
            <w:hideMark/>
          </w:tcPr>
          <w:p w14:paraId="4A51FC44" w14:textId="561166A0" w:rsidR="0076350C" w:rsidRPr="007F3606" w:rsidRDefault="0076350C" w:rsidP="0076350C">
            <w:pPr>
              <w:jc w:val="right"/>
              <w:rPr>
                <w:color w:val="000000" w:themeColor="text1"/>
                <w:sz w:val="20"/>
                <w:szCs w:val="20"/>
              </w:rPr>
            </w:pPr>
            <w:r w:rsidRPr="007F3606">
              <w:rPr>
                <w:color w:val="000000" w:themeColor="text1"/>
                <w:sz w:val="20"/>
                <w:szCs w:val="20"/>
              </w:rPr>
              <w:t xml:space="preserve">38 000,0  </w:t>
            </w:r>
          </w:p>
        </w:tc>
      </w:tr>
      <w:tr w:rsidR="007E41EE" w:rsidRPr="007F3606" w14:paraId="0D4B663E" w14:textId="77777777" w:rsidTr="008F69CC">
        <w:trPr>
          <w:trHeight w:val="27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AB655" w14:textId="77777777" w:rsidR="0076350C" w:rsidRPr="007F3606" w:rsidRDefault="0076350C" w:rsidP="0076350C">
            <w:pPr>
              <w:jc w:val="center"/>
              <w:rPr>
                <w:color w:val="000000" w:themeColor="text1"/>
                <w:sz w:val="20"/>
                <w:szCs w:val="20"/>
              </w:rPr>
            </w:pPr>
            <w:r w:rsidRPr="007F3606">
              <w:rPr>
                <w:color w:val="000000" w:themeColor="text1"/>
                <w:sz w:val="20"/>
                <w:szCs w:val="20"/>
              </w:rPr>
              <w:t xml:space="preserve"> 2020 год</w:t>
            </w:r>
          </w:p>
        </w:tc>
        <w:tc>
          <w:tcPr>
            <w:tcW w:w="1389" w:type="dxa"/>
            <w:tcBorders>
              <w:top w:val="nil"/>
              <w:left w:val="single" w:sz="4" w:space="0" w:color="auto"/>
              <w:bottom w:val="single" w:sz="4" w:space="0" w:color="auto"/>
              <w:right w:val="single" w:sz="4" w:space="0" w:color="auto"/>
            </w:tcBorders>
            <w:shd w:val="clear" w:color="auto" w:fill="auto"/>
            <w:noWrap/>
            <w:vAlign w:val="center"/>
            <w:hideMark/>
          </w:tcPr>
          <w:p w14:paraId="7E51A14F" w14:textId="78ACE66E" w:rsidR="0076350C" w:rsidRPr="007F3606" w:rsidRDefault="0076350C" w:rsidP="0076350C">
            <w:pPr>
              <w:jc w:val="center"/>
              <w:rPr>
                <w:color w:val="000000" w:themeColor="text1"/>
                <w:sz w:val="20"/>
                <w:szCs w:val="20"/>
              </w:rPr>
            </w:pPr>
            <w:r w:rsidRPr="007F3606">
              <w:rPr>
                <w:color w:val="000000" w:themeColor="text1"/>
                <w:sz w:val="20"/>
                <w:szCs w:val="20"/>
              </w:rPr>
              <w:t>9</w:t>
            </w:r>
          </w:p>
        </w:tc>
        <w:tc>
          <w:tcPr>
            <w:tcW w:w="1872" w:type="dxa"/>
            <w:tcBorders>
              <w:top w:val="nil"/>
              <w:left w:val="nil"/>
              <w:bottom w:val="single" w:sz="4" w:space="0" w:color="auto"/>
              <w:right w:val="single" w:sz="4" w:space="0" w:color="auto"/>
            </w:tcBorders>
            <w:shd w:val="clear" w:color="auto" w:fill="auto"/>
            <w:noWrap/>
            <w:vAlign w:val="center"/>
            <w:hideMark/>
          </w:tcPr>
          <w:p w14:paraId="1CA64A03" w14:textId="51B1E22E" w:rsidR="0076350C" w:rsidRPr="007F3606" w:rsidRDefault="0076350C" w:rsidP="0076350C">
            <w:pPr>
              <w:jc w:val="right"/>
              <w:rPr>
                <w:color w:val="000000" w:themeColor="text1"/>
                <w:sz w:val="20"/>
                <w:szCs w:val="20"/>
              </w:rPr>
            </w:pPr>
            <w:r w:rsidRPr="007F3606">
              <w:rPr>
                <w:color w:val="000000" w:themeColor="text1"/>
                <w:sz w:val="20"/>
                <w:szCs w:val="20"/>
              </w:rPr>
              <w:t xml:space="preserve">194 400,0  </w:t>
            </w:r>
          </w:p>
        </w:tc>
        <w:tc>
          <w:tcPr>
            <w:tcW w:w="1843" w:type="dxa"/>
            <w:tcBorders>
              <w:top w:val="nil"/>
              <w:left w:val="nil"/>
              <w:bottom w:val="single" w:sz="4" w:space="0" w:color="auto"/>
              <w:right w:val="single" w:sz="4" w:space="0" w:color="auto"/>
            </w:tcBorders>
            <w:shd w:val="clear" w:color="auto" w:fill="auto"/>
            <w:noWrap/>
            <w:vAlign w:val="center"/>
            <w:hideMark/>
          </w:tcPr>
          <w:p w14:paraId="327227BD" w14:textId="78427128" w:rsidR="0076350C" w:rsidRPr="007F3606" w:rsidRDefault="0076350C" w:rsidP="0076350C">
            <w:pPr>
              <w:jc w:val="right"/>
              <w:rPr>
                <w:color w:val="000000" w:themeColor="text1"/>
                <w:sz w:val="20"/>
                <w:szCs w:val="20"/>
              </w:rPr>
            </w:pPr>
            <w:r w:rsidRPr="007F3606">
              <w:rPr>
                <w:color w:val="000000" w:themeColor="text1"/>
                <w:sz w:val="20"/>
                <w:szCs w:val="20"/>
              </w:rPr>
              <w:t xml:space="preserve">42 194,7  </w:t>
            </w:r>
          </w:p>
        </w:tc>
        <w:tc>
          <w:tcPr>
            <w:tcW w:w="1984" w:type="dxa"/>
            <w:tcBorders>
              <w:top w:val="nil"/>
              <w:left w:val="nil"/>
              <w:bottom w:val="single" w:sz="4" w:space="0" w:color="auto"/>
              <w:right w:val="single" w:sz="4" w:space="0" w:color="auto"/>
            </w:tcBorders>
            <w:shd w:val="clear" w:color="auto" w:fill="auto"/>
            <w:noWrap/>
            <w:vAlign w:val="center"/>
            <w:hideMark/>
          </w:tcPr>
          <w:p w14:paraId="606B3E8C" w14:textId="091EF6B5" w:rsidR="0076350C" w:rsidRPr="007F3606" w:rsidRDefault="0076350C" w:rsidP="0076350C">
            <w:pPr>
              <w:jc w:val="right"/>
              <w:rPr>
                <w:color w:val="000000" w:themeColor="text1"/>
                <w:sz w:val="20"/>
                <w:szCs w:val="20"/>
              </w:rPr>
            </w:pPr>
            <w:r w:rsidRPr="007F3606">
              <w:rPr>
                <w:color w:val="000000" w:themeColor="text1"/>
                <w:sz w:val="20"/>
                <w:szCs w:val="20"/>
              </w:rPr>
              <w:t xml:space="preserve">98 128,8  </w:t>
            </w:r>
          </w:p>
        </w:tc>
      </w:tr>
      <w:tr w:rsidR="007E41EE" w:rsidRPr="007F3606" w14:paraId="639198D4" w14:textId="77777777" w:rsidTr="008F69CC">
        <w:trPr>
          <w:trHeight w:val="27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8B24A" w14:textId="089BFC8E" w:rsidR="0076350C" w:rsidRPr="007F3606" w:rsidRDefault="007F3606" w:rsidP="0076350C">
            <w:pPr>
              <w:jc w:val="center"/>
              <w:rPr>
                <w:color w:val="000000" w:themeColor="text1"/>
                <w:sz w:val="20"/>
                <w:szCs w:val="20"/>
              </w:rPr>
            </w:pPr>
            <w:r w:rsidRPr="007F3606">
              <w:rPr>
                <w:color w:val="000000" w:themeColor="text1"/>
                <w:sz w:val="20"/>
                <w:szCs w:val="20"/>
              </w:rPr>
              <w:t xml:space="preserve"> </w:t>
            </w:r>
            <w:r w:rsidR="0076350C" w:rsidRPr="007F3606">
              <w:rPr>
                <w:color w:val="000000" w:themeColor="text1"/>
                <w:sz w:val="20"/>
                <w:szCs w:val="20"/>
              </w:rPr>
              <w:t>2021 год</w:t>
            </w:r>
          </w:p>
        </w:tc>
        <w:tc>
          <w:tcPr>
            <w:tcW w:w="1389" w:type="dxa"/>
            <w:tcBorders>
              <w:top w:val="nil"/>
              <w:left w:val="single" w:sz="4" w:space="0" w:color="auto"/>
              <w:bottom w:val="single" w:sz="4" w:space="0" w:color="auto"/>
              <w:right w:val="single" w:sz="4" w:space="0" w:color="auto"/>
            </w:tcBorders>
            <w:shd w:val="clear" w:color="auto" w:fill="auto"/>
            <w:noWrap/>
            <w:vAlign w:val="center"/>
          </w:tcPr>
          <w:p w14:paraId="1B2C9987" w14:textId="72E5FDEB" w:rsidR="0076350C" w:rsidRPr="007F3606" w:rsidRDefault="0076350C" w:rsidP="0076350C">
            <w:pPr>
              <w:jc w:val="center"/>
              <w:rPr>
                <w:color w:val="000000" w:themeColor="text1"/>
                <w:sz w:val="20"/>
                <w:szCs w:val="20"/>
              </w:rPr>
            </w:pPr>
            <w:r w:rsidRPr="007F3606">
              <w:rPr>
                <w:color w:val="000000" w:themeColor="text1"/>
                <w:sz w:val="20"/>
                <w:szCs w:val="20"/>
              </w:rPr>
              <w:t>3</w:t>
            </w:r>
          </w:p>
        </w:tc>
        <w:tc>
          <w:tcPr>
            <w:tcW w:w="1872" w:type="dxa"/>
            <w:tcBorders>
              <w:top w:val="nil"/>
              <w:left w:val="nil"/>
              <w:bottom w:val="single" w:sz="4" w:space="0" w:color="auto"/>
              <w:right w:val="single" w:sz="4" w:space="0" w:color="auto"/>
            </w:tcBorders>
            <w:shd w:val="clear" w:color="auto" w:fill="auto"/>
            <w:noWrap/>
            <w:vAlign w:val="center"/>
          </w:tcPr>
          <w:p w14:paraId="190A7EF3" w14:textId="689ADFAB" w:rsidR="0076350C" w:rsidRPr="007F3606" w:rsidRDefault="0076350C" w:rsidP="0076350C">
            <w:pPr>
              <w:jc w:val="right"/>
              <w:rPr>
                <w:color w:val="000000" w:themeColor="text1"/>
                <w:sz w:val="20"/>
                <w:szCs w:val="20"/>
              </w:rPr>
            </w:pPr>
            <w:r w:rsidRPr="007F3606">
              <w:rPr>
                <w:color w:val="000000" w:themeColor="text1"/>
                <w:sz w:val="20"/>
                <w:szCs w:val="20"/>
              </w:rPr>
              <w:t xml:space="preserve">115 500,0  </w:t>
            </w:r>
          </w:p>
        </w:tc>
        <w:tc>
          <w:tcPr>
            <w:tcW w:w="1843" w:type="dxa"/>
            <w:tcBorders>
              <w:top w:val="nil"/>
              <w:left w:val="nil"/>
              <w:bottom w:val="single" w:sz="4" w:space="0" w:color="auto"/>
              <w:right w:val="single" w:sz="4" w:space="0" w:color="auto"/>
            </w:tcBorders>
            <w:shd w:val="clear" w:color="auto" w:fill="auto"/>
            <w:noWrap/>
            <w:vAlign w:val="center"/>
          </w:tcPr>
          <w:p w14:paraId="42B4FEE1" w14:textId="0A0F9C01" w:rsidR="0076350C" w:rsidRPr="007F3606" w:rsidRDefault="0076350C" w:rsidP="0076350C">
            <w:pPr>
              <w:jc w:val="right"/>
              <w:rPr>
                <w:color w:val="000000" w:themeColor="text1"/>
                <w:sz w:val="20"/>
                <w:szCs w:val="20"/>
              </w:rPr>
            </w:pPr>
            <w:r w:rsidRPr="007F3606">
              <w:rPr>
                <w:color w:val="000000" w:themeColor="text1"/>
                <w:sz w:val="20"/>
                <w:szCs w:val="20"/>
              </w:rPr>
              <w:t xml:space="preserve">26 375,0  </w:t>
            </w:r>
          </w:p>
        </w:tc>
        <w:tc>
          <w:tcPr>
            <w:tcW w:w="1984" w:type="dxa"/>
            <w:tcBorders>
              <w:top w:val="nil"/>
              <w:left w:val="nil"/>
              <w:bottom w:val="single" w:sz="4" w:space="0" w:color="auto"/>
              <w:right w:val="single" w:sz="4" w:space="0" w:color="auto"/>
            </w:tcBorders>
            <w:shd w:val="clear" w:color="auto" w:fill="auto"/>
            <w:noWrap/>
            <w:vAlign w:val="center"/>
          </w:tcPr>
          <w:p w14:paraId="34A2C5F8" w14:textId="28AC0D12" w:rsidR="0076350C" w:rsidRPr="007F3606" w:rsidRDefault="0076350C" w:rsidP="0076350C">
            <w:pPr>
              <w:jc w:val="right"/>
              <w:rPr>
                <w:color w:val="000000" w:themeColor="text1"/>
                <w:sz w:val="20"/>
                <w:szCs w:val="20"/>
              </w:rPr>
            </w:pPr>
            <w:r w:rsidRPr="007F3606">
              <w:rPr>
                <w:color w:val="000000" w:themeColor="text1"/>
                <w:sz w:val="20"/>
                <w:szCs w:val="20"/>
              </w:rPr>
              <w:t xml:space="preserve">57 750,0  </w:t>
            </w:r>
          </w:p>
        </w:tc>
      </w:tr>
      <w:tr w:rsidR="0076350C" w:rsidRPr="007F3606" w14:paraId="7F5AEB82" w14:textId="77777777" w:rsidTr="008F69CC">
        <w:trPr>
          <w:trHeight w:val="27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E02C9" w14:textId="77777777" w:rsidR="0076350C" w:rsidRPr="007F3606" w:rsidRDefault="0076350C" w:rsidP="0076350C">
            <w:pPr>
              <w:jc w:val="center"/>
              <w:rPr>
                <w:color w:val="000000" w:themeColor="text1"/>
                <w:sz w:val="20"/>
                <w:szCs w:val="20"/>
              </w:rPr>
            </w:pPr>
            <w:r w:rsidRPr="007F3606">
              <w:rPr>
                <w:color w:val="000000" w:themeColor="text1"/>
                <w:sz w:val="20"/>
                <w:szCs w:val="20"/>
              </w:rPr>
              <w:t>ВСЕГО</w:t>
            </w:r>
          </w:p>
        </w:tc>
        <w:tc>
          <w:tcPr>
            <w:tcW w:w="1389" w:type="dxa"/>
            <w:tcBorders>
              <w:top w:val="nil"/>
              <w:left w:val="single" w:sz="4" w:space="0" w:color="auto"/>
              <w:bottom w:val="single" w:sz="4" w:space="0" w:color="auto"/>
              <w:right w:val="single" w:sz="4" w:space="0" w:color="auto"/>
            </w:tcBorders>
            <w:shd w:val="clear" w:color="auto" w:fill="auto"/>
            <w:noWrap/>
            <w:vAlign w:val="center"/>
          </w:tcPr>
          <w:p w14:paraId="68DD9D94" w14:textId="63EE064A" w:rsidR="0076350C" w:rsidRPr="007F3606" w:rsidRDefault="0076350C" w:rsidP="0076350C">
            <w:pPr>
              <w:jc w:val="center"/>
              <w:rPr>
                <w:color w:val="000000" w:themeColor="text1"/>
                <w:sz w:val="20"/>
                <w:szCs w:val="20"/>
              </w:rPr>
            </w:pPr>
            <w:r w:rsidRPr="007F3606">
              <w:rPr>
                <w:bCs/>
                <w:color w:val="000000" w:themeColor="text1"/>
                <w:sz w:val="20"/>
                <w:szCs w:val="20"/>
              </w:rPr>
              <w:t>15</w:t>
            </w:r>
          </w:p>
        </w:tc>
        <w:tc>
          <w:tcPr>
            <w:tcW w:w="1872" w:type="dxa"/>
            <w:tcBorders>
              <w:top w:val="nil"/>
              <w:left w:val="nil"/>
              <w:bottom w:val="single" w:sz="4" w:space="0" w:color="auto"/>
              <w:right w:val="single" w:sz="4" w:space="0" w:color="auto"/>
            </w:tcBorders>
            <w:shd w:val="clear" w:color="auto" w:fill="auto"/>
            <w:noWrap/>
            <w:vAlign w:val="center"/>
          </w:tcPr>
          <w:p w14:paraId="18F31853" w14:textId="300134DF" w:rsidR="0076350C" w:rsidRPr="007F3606" w:rsidRDefault="0076350C" w:rsidP="0076350C">
            <w:pPr>
              <w:jc w:val="right"/>
              <w:rPr>
                <w:color w:val="000000" w:themeColor="text1"/>
                <w:sz w:val="20"/>
                <w:szCs w:val="20"/>
              </w:rPr>
            </w:pPr>
            <w:r w:rsidRPr="007F3606">
              <w:rPr>
                <w:bCs/>
                <w:color w:val="000000" w:themeColor="text1"/>
                <w:sz w:val="20"/>
                <w:szCs w:val="20"/>
              </w:rPr>
              <w:t xml:space="preserve">387 779,6  </w:t>
            </w:r>
          </w:p>
        </w:tc>
        <w:tc>
          <w:tcPr>
            <w:tcW w:w="1843" w:type="dxa"/>
            <w:tcBorders>
              <w:top w:val="nil"/>
              <w:left w:val="nil"/>
              <w:bottom w:val="single" w:sz="4" w:space="0" w:color="auto"/>
              <w:right w:val="single" w:sz="4" w:space="0" w:color="auto"/>
            </w:tcBorders>
            <w:shd w:val="clear" w:color="auto" w:fill="auto"/>
            <w:noWrap/>
            <w:vAlign w:val="center"/>
          </w:tcPr>
          <w:p w14:paraId="40F8EEA9" w14:textId="3A3EBB4C" w:rsidR="0076350C" w:rsidRPr="007F3606" w:rsidRDefault="0076350C" w:rsidP="0076350C">
            <w:pPr>
              <w:jc w:val="right"/>
              <w:rPr>
                <w:color w:val="000000" w:themeColor="text1"/>
                <w:sz w:val="20"/>
                <w:szCs w:val="20"/>
              </w:rPr>
            </w:pPr>
            <w:r w:rsidRPr="007F3606">
              <w:rPr>
                <w:bCs/>
                <w:color w:val="000000" w:themeColor="text1"/>
                <w:sz w:val="20"/>
                <w:szCs w:val="20"/>
              </w:rPr>
              <w:t xml:space="preserve">80 409,5  </w:t>
            </w:r>
          </w:p>
        </w:tc>
        <w:tc>
          <w:tcPr>
            <w:tcW w:w="1984" w:type="dxa"/>
            <w:tcBorders>
              <w:top w:val="nil"/>
              <w:left w:val="nil"/>
              <w:bottom w:val="single" w:sz="4" w:space="0" w:color="auto"/>
              <w:right w:val="single" w:sz="4" w:space="0" w:color="auto"/>
            </w:tcBorders>
            <w:shd w:val="clear" w:color="auto" w:fill="auto"/>
            <w:noWrap/>
            <w:vAlign w:val="center"/>
          </w:tcPr>
          <w:p w14:paraId="28E8A050" w14:textId="1C8386DD" w:rsidR="0076350C" w:rsidRPr="007F3606" w:rsidRDefault="0076350C" w:rsidP="0076350C">
            <w:pPr>
              <w:jc w:val="right"/>
              <w:rPr>
                <w:color w:val="000000" w:themeColor="text1"/>
                <w:sz w:val="20"/>
                <w:szCs w:val="20"/>
              </w:rPr>
            </w:pPr>
            <w:r w:rsidRPr="007F3606">
              <w:rPr>
                <w:bCs/>
                <w:color w:val="000000" w:themeColor="text1"/>
                <w:sz w:val="20"/>
                <w:szCs w:val="20"/>
              </w:rPr>
              <w:t xml:space="preserve">194 442,7  </w:t>
            </w:r>
          </w:p>
        </w:tc>
      </w:tr>
    </w:tbl>
    <w:p w14:paraId="5E09E13F" w14:textId="77777777" w:rsidR="004A6500" w:rsidRPr="007E41EE" w:rsidRDefault="004A6500" w:rsidP="004A6500">
      <w:pPr>
        <w:jc w:val="center"/>
        <w:rPr>
          <w:color w:val="FF0000"/>
          <w:sz w:val="26"/>
          <w:szCs w:val="26"/>
        </w:rPr>
      </w:pPr>
    </w:p>
    <w:p w14:paraId="3C131404" w14:textId="271A77AD" w:rsidR="004A6500" w:rsidRPr="000311A0" w:rsidRDefault="004A6500" w:rsidP="004A6500">
      <w:pPr>
        <w:ind w:firstLine="567"/>
        <w:jc w:val="both"/>
        <w:rPr>
          <w:color w:val="000000" w:themeColor="text1"/>
          <w:sz w:val="26"/>
          <w:szCs w:val="26"/>
        </w:rPr>
      </w:pPr>
      <w:r w:rsidRPr="000311A0">
        <w:rPr>
          <w:color w:val="000000" w:themeColor="text1"/>
          <w:sz w:val="26"/>
          <w:szCs w:val="26"/>
        </w:rPr>
        <w:t>Структура обязательств субъектов МСП, выданных с поручительством Фонда, за 2010-202</w:t>
      </w:r>
      <w:r w:rsidR="008F01FC" w:rsidRPr="000311A0">
        <w:rPr>
          <w:color w:val="000000" w:themeColor="text1"/>
          <w:sz w:val="26"/>
          <w:szCs w:val="26"/>
        </w:rPr>
        <w:t>1</w:t>
      </w:r>
      <w:r w:rsidRPr="000311A0">
        <w:rPr>
          <w:color w:val="000000" w:themeColor="text1"/>
          <w:sz w:val="26"/>
          <w:szCs w:val="26"/>
        </w:rPr>
        <w:t xml:space="preserve"> гг. в разрезе целей получения финансирования:</w:t>
      </w:r>
    </w:p>
    <w:tbl>
      <w:tblPr>
        <w:tblW w:w="9356" w:type="dxa"/>
        <w:tblInd w:w="108" w:type="dxa"/>
        <w:tblLook w:val="04A0" w:firstRow="1" w:lastRow="0" w:firstColumn="1" w:lastColumn="0" w:noHBand="0" w:noVBand="1"/>
      </w:tblPr>
      <w:tblGrid>
        <w:gridCol w:w="4536"/>
        <w:gridCol w:w="1645"/>
        <w:gridCol w:w="1499"/>
        <w:gridCol w:w="1676"/>
      </w:tblGrid>
      <w:tr w:rsidR="007E41EE" w:rsidRPr="000311A0" w14:paraId="4E745FB2" w14:textId="77777777" w:rsidTr="008F69CC">
        <w:trPr>
          <w:trHeight w:val="793"/>
        </w:trPr>
        <w:tc>
          <w:tcPr>
            <w:tcW w:w="45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C54E3" w14:textId="77777777" w:rsidR="008F01FC" w:rsidRPr="000311A0" w:rsidRDefault="008F01FC" w:rsidP="008F01FC">
            <w:pPr>
              <w:jc w:val="center"/>
              <w:rPr>
                <w:color w:val="000000" w:themeColor="text1"/>
                <w:sz w:val="20"/>
                <w:szCs w:val="20"/>
              </w:rPr>
            </w:pPr>
            <w:r w:rsidRPr="000311A0">
              <w:rPr>
                <w:color w:val="000000" w:themeColor="text1"/>
                <w:sz w:val="20"/>
                <w:szCs w:val="20"/>
              </w:rPr>
              <w:t xml:space="preserve">Цели </w:t>
            </w:r>
          </w:p>
        </w:tc>
        <w:tc>
          <w:tcPr>
            <w:tcW w:w="1645" w:type="dxa"/>
            <w:tcBorders>
              <w:top w:val="single" w:sz="4" w:space="0" w:color="auto"/>
              <w:left w:val="nil"/>
              <w:bottom w:val="single" w:sz="4" w:space="0" w:color="auto"/>
              <w:right w:val="single" w:sz="4" w:space="0" w:color="auto"/>
            </w:tcBorders>
            <w:shd w:val="clear" w:color="auto" w:fill="auto"/>
            <w:vAlign w:val="center"/>
            <w:hideMark/>
          </w:tcPr>
          <w:p w14:paraId="02617A83" w14:textId="77777777" w:rsidR="008F01FC" w:rsidRPr="000311A0" w:rsidRDefault="008F01FC" w:rsidP="008F01FC">
            <w:pPr>
              <w:jc w:val="center"/>
              <w:rPr>
                <w:color w:val="000000" w:themeColor="text1"/>
                <w:sz w:val="20"/>
                <w:szCs w:val="20"/>
              </w:rPr>
            </w:pPr>
            <w:r w:rsidRPr="000311A0">
              <w:rPr>
                <w:color w:val="000000" w:themeColor="text1"/>
                <w:sz w:val="20"/>
                <w:szCs w:val="20"/>
              </w:rPr>
              <w:t xml:space="preserve">Поручительства, </w:t>
            </w:r>
            <w:proofErr w:type="gramStart"/>
            <w:r w:rsidRPr="000311A0">
              <w:rPr>
                <w:color w:val="000000" w:themeColor="text1"/>
                <w:sz w:val="20"/>
                <w:szCs w:val="20"/>
              </w:rPr>
              <w:t>тыс.рублей</w:t>
            </w:r>
            <w:proofErr w:type="gramEnd"/>
          </w:p>
        </w:tc>
        <w:tc>
          <w:tcPr>
            <w:tcW w:w="1499" w:type="dxa"/>
            <w:tcBorders>
              <w:top w:val="single" w:sz="4" w:space="0" w:color="auto"/>
              <w:left w:val="nil"/>
              <w:bottom w:val="single" w:sz="4" w:space="0" w:color="auto"/>
              <w:right w:val="single" w:sz="4" w:space="0" w:color="auto"/>
            </w:tcBorders>
            <w:shd w:val="clear" w:color="auto" w:fill="auto"/>
            <w:vAlign w:val="center"/>
            <w:hideMark/>
          </w:tcPr>
          <w:p w14:paraId="70A5923C" w14:textId="77777777" w:rsidR="008F01FC" w:rsidRPr="000311A0" w:rsidRDefault="008F01FC" w:rsidP="008F01FC">
            <w:pPr>
              <w:jc w:val="center"/>
              <w:rPr>
                <w:color w:val="000000" w:themeColor="text1"/>
                <w:sz w:val="20"/>
                <w:szCs w:val="20"/>
              </w:rPr>
            </w:pPr>
            <w:r w:rsidRPr="000311A0">
              <w:rPr>
                <w:color w:val="000000" w:themeColor="text1"/>
                <w:sz w:val="20"/>
                <w:szCs w:val="20"/>
              </w:rPr>
              <w:t xml:space="preserve">Обязательства, </w:t>
            </w:r>
            <w:proofErr w:type="gramStart"/>
            <w:r w:rsidRPr="000311A0">
              <w:rPr>
                <w:color w:val="000000" w:themeColor="text1"/>
                <w:sz w:val="20"/>
                <w:szCs w:val="20"/>
              </w:rPr>
              <w:t>тыс.рублей</w:t>
            </w:r>
            <w:proofErr w:type="gramEnd"/>
          </w:p>
        </w:tc>
        <w:tc>
          <w:tcPr>
            <w:tcW w:w="1676" w:type="dxa"/>
            <w:tcBorders>
              <w:top w:val="single" w:sz="4" w:space="0" w:color="auto"/>
              <w:left w:val="nil"/>
              <w:bottom w:val="single" w:sz="4" w:space="0" w:color="auto"/>
              <w:right w:val="single" w:sz="4" w:space="0" w:color="auto"/>
            </w:tcBorders>
            <w:shd w:val="clear" w:color="auto" w:fill="auto"/>
            <w:vAlign w:val="center"/>
            <w:hideMark/>
          </w:tcPr>
          <w:p w14:paraId="1AE7ECCE" w14:textId="77777777" w:rsidR="008F01FC" w:rsidRPr="000311A0" w:rsidRDefault="008F01FC" w:rsidP="008F01FC">
            <w:pPr>
              <w:jc w:val="center"/>
              <w:rPr>
                <w:color w:val="000000" w:themeColor="text1"/>
                <w:sz w:val="20"/>
                <w:szCs w:val="20"/>
              </w:rPr>
            </w:pPr>
            <w:proofErr w:type="spellStart"/>
            <w:proofErr w:type="gramStart"/>
            <w:r w:rsidRPr="000311A0">
              <w:rPr>
                <w:color w:val="000000" w:themeColor="text1"/>
                <w:sz w:val="20"/>
                <w:szCs w:val="20"/>
              </w:rPr>
              <w:t>Уд.вес</w:t>
            </w:r>
            <w:proofErr w:type="spellEnd"/>
            <w:proofErr w:type="gramEnd"/>
            <w:r w:rsidRPr="000311A0">
              <w:rPr>
                <w:color w:val="000000" w:themeColor="text1"/>
                <w:sz w:val="20"/>
                <w:szCs w:val="20"/>
              </w:rPr>
              <w:t xml:space="preserve"> в структуре обязательств, %</w:t>
            </w:r>
          </w:p>
        </w:tc>
      </w:tr>
      <w:tr w:rsidR="000311A0" w:rsidRPr="000311A0" w14:paraId="0F97D75D" w14:textId="77777777" w:rsidTr="008F69CC">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618806BB" w14:textId="77777777" w:rsidR="000311A0" w:rsidRPr="000311A0" w:rsidRDefault="000311A0" w:rsidP="000311A0">
            <w:pPr>
              <w:rPr>
                <w:color w:val="000000" w:themeColor="text1"/>
                <w:sz w:val="20"/>
                <w:szCs w:val="20"/>
              </w:rPr>
            </w:pPr>
            <w:r w:rsidRPr="000311A0">
              <w:rPr>
                <w:color w:val="000000" w:themeColor="text1"/>
                <w:sz w:val="20"/>
                <w:szCs w:val="20"/>
              </w:rPr>
              <w:t>Приобретение и (или) создание (сооружение, изготовление, достройка, дооборудование, реконструкция, модернизацию и техническое перевооружение) основных средств (включая строительство, реконструкцию, модернизацию объектов капитального строительства)</w:t>
            </w:r>
          </w:p>
        </w:tc>
        <w:tc>
          <w:tcPr>
            <w:tcW w:w="16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771052" w14:textId="2281197D" w:rsidR="000311A0" w:rsidRPr="000311A0" w:rsidRDefault="000311A0" w:rsidP="000311A0">
            <w:pPr>
              <w:jc w:val="right"/>
              <w:rPr>
                <w:color w:val="000000" w:themeColor="text1"/>
                <w:sz w:val="20"/>
                <w:szCs w:val="20"/>
              </w:rPr>
            </w:pPr>
            <w:r w:rsidRPr="000311A0">
              <w:rPr>
                <w:color w:val="000000" w:themeColor="text1"/>
                <w:sz w:val="20"/>
                <w:szCs w:val="20"/>
              </w:rPr>
              <w:t xml:space="preserve">476 414,0  </w:t>
            </w:r>
          </w:p>
        </w:tc>
        <w:tc>
          <w:tcPr>
            <w:tcW w:w="1499" w:type="dxa"/>
            <w:tcBorders>
              <w:top w:val="single" w:sz="4" w:space="0" w:color="auto"/>
              <w:left w:val="nil"/>
              <w:bottom w:val="single" w:sz="4" w:space="0" w:color="auto"/>
              <w:right w:val="single" w:sz="4" w:space="0" w:color="auto"/>
            </w:tcBorders>
            <w:shd w:val="clear" w:color="auto" w:fill="auto"/>
            <w:noWrap/>
            <w:vAlign w:val="center"/>
          </w:tcPr>
          <w:p w14:paraId="04B9F235" w14:textId="30DE892F" w:rsidR="000311A0" w:rsidRPr="000311A0" w:rsidRDefault="000311A0" w:rsidP="000311A0">
            <w:pPr>
              <w:jc w:val="right"/>
              <w:rPr>
                <w:color w:val="000000" w:themeColor="text1"/>
                <w:sz w:val="20"/>
                <w:szCs w:val="20"/>
              </w:rPr>
            </w:pPr>
            <w:r w:rsidRPr="000311A0">
              <w:rPr>
                <w:color w:val="000000" w:themeColor="text1"/>
                <w:sz w:val="20"/>
                <w:szCs w:val="20"/>
              </w:rPr>
              <w:t xml:space="preserve">1 219 301,0  </w:t>
            </w:r>
          </w:p>
        </w:tc>
        <w:tc>
          <w:tcPr>
            <w:tcW w:w="1676" w:type="dxa"/>
            <w:tcBorders>
              <w:top w:val="single" w:sz="4" w:space="0" w:color="auto"/>
              <w:left w:val="nil"/>
              <w:bottom w:val="single" w:sz="4" w:space="0" w:color="auto"/>
              <w:right w:val="single" w:sz="4" w:space="0" w:color="auto"/>
            </w:tcBorders>
            <w:shd w:val="clear" w:color="auto" w:fill="auto"/>
            <w:noWrap/>
            <w:vAlign w:val="center"/>
          </w:tcPr>
          <w:p w14:paraId="6C8D9B9D" w14:textId="46D83F67" w:rsidR="000311A0" w:rsidRPr="000311A0" w:rsidRDefault="000311A0" w:rsidP="000311A0">
            <w:pPr>
              <w:jc w:val="center"/>
              <w:rPr>
                <w:color w:val="000000" w:themeColor="text1"/>
                <w:sz w:val="20"/>
                <w:szCs w:val="20"/>
              </w:rPr>
            </w:pPr>
            <w:r w:rsidRPr="000311A0">
              <w:rPr>
                <w:color w:val="000000" w:themeColor="text1"/>
                <w:sz w:val="20"/>
                <w:szCs w:val="20"/>
              </w:rPr>
              <w:t>15,8</w:t>
            </w:r>
          </w:p>
        </w:tc>
      </w:tr>
      <w:tr w:rsidR="000311A0" w:rsidRPr="000311A0" w14:paraId="33F7B1D0" w14:textId="77777777" w:rsidTr="008F69CC">
        <w:trPr>
          <w:trHeight w:val="104"/>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4F2DD20B" w14:textId="77777777" w:rsidR="000311A0" w:rsidRPr="000311A0" w:rsidRDefault="000311A0" w:rsidP="000311A0">
            <w:pPr>
              <w:rPr>
                <w:color w:val="000000" w:themeColor="text1"/>
                <w:sz w:val="20"/>
                <w:szCs w:val="20"/>
              </w:rPr>
            </w:pPr>
            <w:r w:rsidRPr="000311A0">
              <w:rPr>
                <w:color w:val="000000" w:themeColor="text1"/>
                <w:sz w:val="20"/>
                <w:szCs w:val="20"/>
              </w:rPr>
              <w:t>Рефинансирование действующих обязательств</w:t>
            </w:r>
          </w:p>
        </w:tc>
        <w:tc>
          <w:tcPr>
            <w:tcW w:w="1645" w:type="dxa"/>
            <w:tcBorders>
              <w:top w:val="nil"/>
              <w:left w:val="single" w:sz="4" w:space="0" w:color="auto"/>
              <w:bottom w:val="single" w:sz="4" w:space="0" w:color="auto"/>
              <w:right w:val="single" w:sz="4" w:space="0" w:color="auto"/>
            </w:tcBorders>
            <w:shd w:val="clear" w:color="auto" w:fill="auto"/>
            <w:noWrap/>
            <w:vAlign w:val="center"/>
          </w:tcPr>
          <w:p w14:paraId="2BDFBFDF" w14:textId="6F266A25" w:rsidR="000311A0" w:rsidRPr="000311A0" w:rsidRDefault="000311A0" w:rsidP="000311A0">
            <w:pPr>
              <w:jc w:val="right"/>
              <w:rPr>
                <w:color w:val="000000" w:themeColor="text1"/>
                <w:sz w:val="20"/>
                <w:szCs w:val="20"/>
              </w:rPr>
            </w:pPr>
            <w:r w:rsidRPr="000311A0">
              <w:rPr>
                <w:color w:val="000000" w:themeColor="text1"/>
                <w:sz w:val="20"/>
                <w:szCs w:val="20"/>
              </w:rPr>
              <w:t xml:space="preserve">29 913,6  </w:t>
            </w:r>
          </w:p>
        </w:tc>
        <w:tc>
          <w:tcPr>
            <w:tcW w:w="1499" w:type="dxa"/>
            <w:tcBorders>
              <w:top w:val="nil"/>
              <w:left w:val="nil"/>
              <w:bottom w:val="single" w:sz="4" w:space="0" w:color="auto"/>
              <w:right w:val="single" w:sz="4" w:space="0" w:color="auto"/>
            </w:tcBorders>
            <w:shd w:val="clear" w:color="auto" w:fill="auto"/>
            <w:noWrap/>
            <w:vAlign w:val="center"/>
          </w:tcPr>
          <w:p w14:paraId="41D0999D" w14:textId="678AD4B9" w:rsidR="000311A0" w:rsidRPr="000311A0" w:rsidRDefault="000311A0" w:rsidP="000311A0">
            <w:pPr>
              <w:jc w:val="right"/>
              <w:rPr>
                <w:color w:val="000000" w:themeColor="text1"/>
                <w:sz w:val="20"/>
                <w:szCs w:val="20"/>
              </w:rPr>
            </w:pPr>
            <w:r w:rsidRPr="000311A0">
              <w:rPr>
                <w:color w:val="000000" w:themeColor="text1"/>
                <w:sz w:val="20"/>
                <w:szCs w:val="20"/>
              </w:rPr>
              <w:t xml:space="preserve">118 198,6  </w:t>
            </w:r>
          </w:p>
        </w:tc>
        <w:tc>
          <w:tcPr>
            <w:tcW w:w="1676" w:type="dxa"/>
            <w:tcBorders>
              <w:top w:val="nil"/>
              <w:left w:val="nil"/>
              <w:bottom w:val="single" w:sz="4" w:space="0" w:color="auto"/>
              <w:right w:val="single" w:sz="4" w:space="0" w:color="auto"/>
            </w:tcBorders>
            <w:shd w:val="clear" w:color="auto" w:fill="auto"/>
            <w:noWrap/>
            <w:vAlign w:val="center"/>
          </w:tcPr>
          <w:p w14:paraId="7AA20070" w14:textId="77F3F891" w:rsidR="000311A0" w:rsidRPr="000311A0" w:rsidRDefault="000311A0" w:rsidP="000311A0">
            <w:pPr>
              <w:jc w:val="center"/>
              <w:rPr>
                <w:color w:val="000000" w:themeColor="text1"/>
                <w:sz w:val="20"/>
                <w:szCs w:val="20"/>
              </w:rPr>
            </w:pPr>
            <w:r w:rsidRPr="000311A0">
              <w:rPr>
                <w:color w:val="000000" w:themeColor="text1"/>
                <w:sz w:val="20"/>
                <w:szCs w:val="20"/>
              </w:rPr>
              <w:t>1,5</w:t>
            </w:r>
          </w:p>
        </w:tc>
      </w:tr>
      <w:tr w:rsidR="000311A0" w:rsidRPr="000311A0" w14:paraId="4BD8B845" w14:textId="77777777" w:rsidTr="008F69CC">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406D4C68" w14:textId="77777777" w:rsidR="000311A0" w:rsidRPr="000311A0" w:rsidRDefault="000311A0" w:rsidP="000311A0">
            <w:pPr>
              <w:rPr>
                <w:color w:val="000000" w:themeColor="text1"/>
                <w:sz w:val="20"/>
                <w:szCs w:val="20"/>
              </w:rPr>
            </w:pPr>
            <w:r w:rsidRPr="000311A0">
              <w:rPr>
                <w:color w:val="000000" w:themeColor="text1"/>
                <w:sz w:val="20"/>
                <w:szCs w:val="20"/>
              </w:rPr>
              <w:t>Участие субъектов МСП в государственных контрактах</w:t>
            </w:r>
          </w:p>
        </w:tc>
        <w:tc>
          <w:tcPr>
            <w:tcW w:w="1645" w:type="dxa"/>
            <w:tcBorders>
              <w:top w:val="nil"/>
              <w:left w:val="single" w:sz="4" w:space="0" w:color="auto"/>
              <w:bottom w:val="single" w:sz="4" w:space="0" w:color="auto"/>
              <w:right w:val="single" w:sz="4" w:space="0" w:color="auto"/>
            </w:tcBorders>
            <w:shd w:val="clear" w:color="auto" w:fill="auto"/>
            <w:noWrap/>
            <w:vAlign w:val="center"/>
          </w:tcPr>
          <w:p w14:paraId="3C191570" w14:textId="733331BA" w:rsidR="000311A0" w:rsidRPr="000311A0" w:rsidRDefault="000311A0" w:rsidP="000311A0">
            <w:pPr>
              <w:jc w:val="right"/>
              <w:rPr>
                <w:color w:val="000000" w:themeColor="text1"/>
                <w:sz w:val="20"/>
                <w:szCs w:val="20"/>
              </w:rPr>
            </w:pPr>
            <w:r w:rsidRPr="000311A0">
              <w:rPr>
                <w:color w:val="000000" w:themeColor="text1"/>
                <w:sz w:val="20"/>
                <w:szCs w:val="20"/>
              </w:rPr>
              <w:t xml:space="preserve">98 413,0  </w:t>
            </w:r>
          </w:p>
        </w:tc>
        <w:tc>
          <w:tcPr>
            <w:tcW w:w="1499" w:type="dxa"/>
            <w:tcBorders>
              <w:top w:val="nil"/>
              <w:left w:val="nil"/>
              <w:bottom w:val="single" w:sz="4" w:space="0" w:color="auto"/>
              <w:right w:val="single" w:sz="4" w:space="0" w:color="auto"/>
            </w:tcBorders>
            <w:shd w:val="clear" w:color="auto" w:fill="auto"/>
            <w:noWrap/>
            <w:vAlign w:val="center"/>
          </w:tcPr>
          <w:p w14:paraId="2958337E" w14:textId="552334C8" w:rsidR="000311A0" w:rsidRPr="000311A0" w:rsidRDefault="000311A0" w:rsidP="000311A0">
            <w:pPr>
              <w:jc w:val="right"/>
              <w:rPr>
                <w:color w:val="000000" w:themeColor="text1"/>
                <w:sz w:val="20"/>
                <w:szCs w:val="20"/>
              </w:rPr>
            </w:pPr>
            <w:r w:rsidRPr="000311A0">
              <w:rPr>
                <w:color w:val="000000" w:themeColor="text1"/>
                <w:sz w:val="20"/>
                <w:szCs w:val="20"/>
              </w:rPr>
              <w:t xml:space="preserve">188 130,0  </w:t>
            </w:r>
          </w:p>
        </w:tc>
        <w:tc>
          <w:tcPr>
            <w:tcW w:w="1676" w:type="dxa"/>
            <w:tcBorders>
              <w:top w:val="nil"/>
              <w:left w:val="nil"/>
              <w:bottom w:val="single" w:sz="4" w:space="0" w:color="auto"/>
              <w:right w:val="single" w:sz="4" w:space="0" w:color="auto"/>
            </w:tcBorders>
            <w:shd w:val="clear" w:color="auto" w:fill="auto"/>
            <w:noWrap/>
            <w:vAlign w:val="center"/>
          </w:tcPr>
          <w:p w14:paraId="37BC3F64" w14:textId="75BFA4DE" w:rsidR="000311A0" w:rsidRPr="000311A0" w:rsidRDefault="000311A0" w:rsidP="000311A0">
            <w:pPr>
              <w:jc w:val="center"/>
              <w:rPr>
                <w:color w:val="000000" w:themeColor="text1"/>
                <w:sz w:val="20"/>
                <w:szCs w:val="20"/>
              </w:rPr>
            </w:pPr>
            <w:r w:rsidRPr="000311A0">
              <w:rPr>
                <w:color w:val="000000" w:themeColor="text1"/>
                <w:sz w:val="20"/>
                <w:szCs w:val="20"/>
              </w:rPr>
              <w:t>2,4</w:t>
            </w:r>
          </w:p>
        </w:tc>
      </w:tr>
      <w:tr w:rsidR="000311A0" w:rsidRPr="000311A0" w14:paraId="1E69D2F0" w14:textId="77777777" w:rsidTr="008F69CC">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5421F9D8" w14:textId="77777777" w:rsidR="000311A0" w:rsidRPr="000311A0" w:rsidRDefault="000311A0" w:rsidP="000311A0">
            <w:pPr>
              <w:rPr>
                <w:color w:val="000000" w:themeColor="text1"/>
                <w:sz w:val="20"/>
                <w:szCs w:val="20"/>
              </w:rPr>
            </w:pPr>
            <w:r w:rsidRPr="000311A0">
              <w:rPr>
                <w:color w:val="000000" w:themeColor="text1"/>
                <w:sz w:val="20"/>
                <w:szCs w:val="20"/>
              </w:rPr>
              <w:t>Пополнение оборотных средств торговыми предприятиями</w:t>
            </w:r>
          </w:p>
        </w:tc>
        <w:tc>
          <w:tcPr>
            <w:tcW w:w="1645" w:type="dxa"/>
            <w:tcBorders>
              <w:top w:val="nil"/>
              <w:left w:val="single" w:sz="4" w:space="0" w:color="auto"/>
              <w:bottom w:val="single" w:sz="4" w:space="0" w:color="auto"/>
              <w:right w:val="single" w:sz="4" w:space="0" w:color="auto"/>
            </w:tcBorders>
            <w:shd w:val="clear" w:color="auto" w:fill="auto"/>
            <w:noWrap/>
            <w:vAlign w:val="center"/>
          </w:tcPr>
          <w:p w14:paraId="367AB7F3" w14:textId="23B15F9A" w:rsidR="000311A0" w:rsidRPr="000311A0" w:rsidRDefault="000311A0" w:rsidP="000311A0">
            <w:pPr>
              <w:jc w:val="right"/>
              <w:rPr>
                <w:color w:val="000000" w:themeColor="text1"/>
                <w:sz w:val="20"/>
                <w:szCs w:val="20"/>
              </w:rPr>
            </w:pPr>
            <w:r w:rsidRPr="000311A0">
              <w:rPr>
                <w:color w:val="000000" w:themeColor="text1"/>
                <w:sz w:val="20"/>
                <w:szCs w:val="20"/>
              </w:rPr>
              <w:t xml:space="preserve">530 608,5  </w:t>
            </w:r>
          </w:p>
        </w:tc>
        <w:tc>
          <w:tcPr>
            <w:tcW w:w="1499" w:type="dxa"/>
            <w:tcBorders>
              <w:top w:val="nil"/>
              <w:left w:val="nil"/>
              <w:bottom w:val="single" w:sz="4" w:space="0" w:color="auto"/>
              <w:right w:val="single" w:sz="4" w:space="0" w:color="auto"/>
            </w:tcBorders>
            <w:shd w:val="clear" w:color="auto" w:fill="auto"/>
            <w:noWrap/>
            <w:vAlign w:val="center"/>
          </w:tcPr>
          <w:p w14:paraId="1CEFAF02" w14:textId="263FC708" w:rsidR="000311A0" w:rsidRPr="000311A0" w:rsidRDefault="000311A0" w:rsidP="000311A0">
            <w:pPr>
              <w:jc w:val="right"/>
              <w:rPr>
                <w:color w:val="000000" w:themeColor="text1"/>
                <w:sz w:val="20"/>
                <w:szCs w:val="20"/>
              </w:rPr>
            </w:pPr>
            <w:r w:rsidRPr="000311A0">
              <w:rPr>
                <w:color w:val="000000" w:themeColor="text1"/>
                <w:sz w:val="20"/>
                <w:szCs w:val="20"/>
              </w:rPr>
              <w:t xml:space="preserve">1 281 494,0  </w:t>
            </w:r>
          </w:p>
        </w:tc>
        <w:tc>
          <w:tcPr>
            <w:tcW w:w="1676" w:type="dxa"/>
            <w:tcBorders>
              <w:top w:val="nil"/>
              <w:left w:val="nil"/>
              <w:bottom w:val="single" w:sz="4" w:space="0" w:color="auto"/>
              <w:right w:val="single" w:sz="4" w:space="0" w:color="auto"/>
            </w:tcBorders>
            <w:shd w:val="clear" w:color="auto" w:fill="auto"/>
            <w:noWrap/>
            <w:vAlign w:val="center"/>
          </w:tcPr>
          <w:p w14:paraId="3219AF60" w14:textId="17BD1D98" w:rsidR="000311A0" w:rsidRPr="000311A0" w:rsidRDefault="000311A0" w:rsidP="000311A0">
            <w:pPr>
              <w:jc w:val="center"/>
              <w:rPr>
                <w:color w:val="000000" w:themeColor="text1"/>
                <w:sz w:val="20"/>
                <w:szCs w:val="20"/>
              </w:rPr>
            </w:pPr>
            <w:r w:rsidRPr="000311A0">
              <w:rPr>
                <w:color w:val="000000" w:themeColor="text1"/>
                <w:sz w:val="20"/>
                <w:szCs w:val="20"/>
              </w:rPr>
              <w:t>16,6</w:t>
            </w:r>
          </w:p>
        </w:tc>
      </w:tr>
      <w:tr w:rsidR="000311A0" w:rsidRPr="000311A0" w14:paraId="086AE28E" w14:textId="77777777" w:rsidTr="008F69CC">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5CCE0B97" w14:textId="77777777" w:rsidR="000311A0" w:rsidRPr="000311A0" w:rsidRDefault="000311A0" w:rsidP="000311A0">
            <w:pPr>
              <w:rPr>
                <w:color w:val="000000" w:themeColor="text1"/>
                <w:sz w:val="20"/>
                <w:szCs w:val="20"/>
              </w:rPr>
            </w:pPr>
            <w:r w:rsidRPr="000311A0">
              <w:rPr>
                <w:color w:val="000000" w:themeColor="text1"/>
                <w:sz w:val="20"/>
                <w:szCs w:val="20"/>
              </w:rPr>
              <w:t>Пополнение оборотных средств с/х предприятиями</w:t>
            </w:r>
          </w:p>
        </w:tc>
        <w:tc>
          <w:tcPr>
            <w:tcW w:w="1645" w:type="dxa"/>
            <w:tcBorders>
              <w:top w:val="nil"/>
              <w:left w:val="single" w:sz="4" w:space="0" w:color="auto"/>
              <w:bottom w:val="single" w:sz="4" w:space="0" w:color="auto"/>
              <w:right w:val="single" w:sz="4" w:space="0" w:color="auto"/>
            </w:tcBorders>
            <w:shd w:val="clear" w:color="auto" w:fill="auto"/>
            <w:noWrap/>
            <w:vAlign w:val="center"/>
          </w:tcPr>
          <w:p w14:paraId="679F87DB" w14:textId="20CF0C8B" w:rsidR="000311A0" w:rsidRPr="000311A0" w:rsidRDefault="000311A0" w:rsidP="000311A0">
            <w:pPr>
              <w:jc w:val="right"/>
              <w:rPr>
                <w:color w:val="000000" w:themeColor="text1"/>
                <w:sz w:val="20"/>
                <w:szCs w:val="20"/>
              </w:rPr>
            </w:pPr>
            <w:r w:rsidRPr="000311A0">
              <w:rPr>
                <w:color w:val="000000" w:themeColor="text1"/>
                <w:sz w:val="20"/>
                <w:szCs w:val="20"/>
              </w:rPr>
              <w:t xml:space="preserve">1 603 870,0  </w:t>
            </w:r>
          </w:p>
        </w:tc>
        <w:tc>
          <w:tcPr>
            <w:tcW w:w="1499" w:type="dxa"/>
            <w:tcBorders>
              <w:top w:val="nil"/>
              <w:left w:val="nil"/>
              <w:bottom w:val="single" w:sz="4" w:space="0" w:color="auto"/>
              <w:right w:val="single" w:sz="4" w:space="0" w:color="auto"/>
            </w:tcBorders>
            <w:shd w:val="clear" w:color="auto" w:fill="auto"/>
            <w:noWrap/>
            <w:vAlign w:val="center"/>
          </w:tcPr>
          <w:p w14:paraId="6E2BBAE4" w14:textId="06C4ABDE" w:rsidR="000311A0" w:rsidRPr="000311A0" w:rsidRDefault="000311A0" w:rsidP="000311A0">
            <w:pPr>
              <w:jc w:val="right"/>
              <w:rPr>
                <w:color w:val="000000" w:themeColor="text1"/>
                <w:sz w:val="20"/>
                <w:szCs w:val="20"/>
              </w:rPr>
            </w:pPr>
            <w:r w:rsidRPr="000311A0">
              <w:rPr>
                <w:color w:val="000000" w:themeColor="text1"/>
                <w:sz w:val="20"/>
                <w:szCs w:val="20"/>
              </w:rPr>
              <w:t xml:space="preserve">4 347 593,6  </w:t>
            </w:r>
          </w:p>
        </w:tc>
        <w:tc>
          <w:tcPr>
            <w:tcW w:w="1676" w:type="dxa"/>
            <w:tcBorders>
              <w:top w:val="nil"/>
              <w:left w:val="nil"/>
              <w:bottom w:val="single" w:sz="4" w:space="0" w:color="auto"/>
              <w:right w:val="single" w:sz="4" w:space="0" w:color="auto"/>
            </w:tcBorders>
            <w:shd w:val="clear" w:color="auto" w:fill="auto"/>
            <w:noWrap/>
            <w:vAlign w:val="center"/>
          </w:tcPr>
          <w:p w14:paraId="1EADB0F8" w14:textId="677CDE6E" w:rsidR="000311A0" w:rsidRPr="000311A0" w:rsidRDefault="000311A0" w:rsidP="000311A0">
            <w:pPr>
              <w:jc w:val="center"/>
              <w:rPr>
                <w:color w:val="000000" w:themeColor="text1"/>
                <w:sz w:val="20"/>
                <w:szCs w:val="20"/>
              </w:rPr>
            </w:pPr>
            <w:r w:rsidRPr="000311A0">
              <w:rPr>
                <w:color w:val="000000" w:themeColor="text1"/>
                <w:sz w:val="20"/>
                <w:szCs w:val="20"/>
              </w:rPr>
              <w:t>56,2</w:t>
            </w:r>
          </w:p>
        </w:tc>
      </w:tr>
      <w:tr w:rsidR="000311A0" w:rsidRPr="000311A0" w14:paraId="1248AAFA" w14:textId="77777777" w:rsidTr="008F69CC">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07820781" w14:textId="77777777" w:rsidR="000311A0" w:rsidRPr="000311A0" w:rsidRDefault="000311A0" w:rsidP="000311A0">
            <w:pPr>
              <w:rPr>
                <w:color w:val="000000" w:themeColor="text1"/>
                <w:sz w:val="20"/>
                <w:szCs w:val="20"/>
              </w:rPr>
            </w:pPr>
            <w:r w:rsidRPr="000311A0">
              <w:rPr>
                <w:color w:val="000000" w:themeColor="text1"/>
                <w:sz w:val="20"/>
                <w:szCs w:val="20"/>
              </w:rPr>
              <w:t>Пополнение оборотных средств производственными предприятиями</w:t>
            </w:r>
          </w:p>
        </w:tc>
        <w:tc>
          <w:tcPr>
            <w:tcW w:w="1645" w:type="dxa"/>
            <w:tcBorders>
              <w:top w:val="nil"/>
              <w:left w:val="single" w:sz="4" w:space="0" w:color="auto"/>
              <w:bottom w:val="single" w:sz="4" w:space="0" w:color="auto"/>
              <w:right w:val="single" w:sz="4" w:space="0" w:color="auto"/>
            </w:tcBorders>
            <w:shd w:val="clear" w:color="auto" w:fill="auto"/>
            <w:noWrap/>
            <w:vAlign w:val="center"/>
          </w:tcPr>
          <w:p w14:paraId="22668FE5" w14:textId="654757C7" w:rsidR="000311A0" w:rsidRPr="000311A0" w:rsidRDefault="000311A0" w:rsidP="000311A0">
            <w:pPr>
              <w:jc w:val="right"/>
              <w:rPr>
                <w:color w:val="000000" w:themeColor="text1"/>
                <w:sz w:val="20"/>
                <w:szCs w:val="20"/>
              </w:rPr>
            </w:pPr>
            <w:r w:rsidRPr="000311A0">
              <w:rPr>
                <w:color w:val="000000" w:themeColor="text1"/>
                <w:sz w:val="20"/>
                <w:szCs w:val="20"/>
              </w:rPr>
              <w:t xml:space="preserve">99 065,8  </w:t>
            </w:r>
          </w:p>
        </w:tc>
        <w:tc>
          <w:tcPr>
            <w:tcW w:w="1499" w:type="dxa"/>
            <w:tcBorders>
              <w:top w:val="nil"/>
              <w:left w:val="nil"/>
              <w:bottom w:val="single" w:sz="4" w:space="0" w:color="auto"/>
              <w:right w:val="single" w:sz="4" w:space="0" w:color="auto"/>
            </w:tcBorders>
            <w:shd w:val="clear" w:color="auto" w:fill="auto"/>
            <w:noWrap/>
            <w:vAlign w:val="center"/>
          </w:tcPr>
          <w:p w14:paraId="53AB083A" w14:textId="69EB22EA" w:rsidR="000311A0" w:rsidRPr="000311A0" w:rsidRDefault="000311A0" w:rsidP="000311A0">
            <w:pPr>
              <w:jc w:val="right"/>
              <w:rPr>
                <w:color w:val="000000" w:themeColor="text1"/>
                <w:sz w:val="20"/>
                <w:szCs w:val="20"/>
              </w:rPr>
            </w:pPr>
            <w:r w:rsidRPr="000311A0">
              <w:rPr>
                <w:color w:val="000000" w:themeColor="text1"/>
                <w:sz w:val="20"/>
                <w:szCs w:val="20"/>
              </w:rPr>
              <w:t xml:space="preserve">279 020,0  </w:t>
            </w:r>
          </w:p>
        </w:tc>
        <w:tc>
          <w:tcPr>
            <w:tcW w:w="1676" w:type="dxa"/>
            <w:tcBorders>
              <w:top w:val="nil"/>
              <w:left w:val="nil"/>
              <w:bottom w:val="single" w:sz="4" w:space="0" w:color="auto"/>
              <w:right w:val="single" w:sz="4" w:space="0" w:color="auto"/>
            </w:tcBorders>
            <w:shd w:val="clear" w:color="auto" w:fill="auto"/>
            <w:noWrap/>
            <w:vAlign w:val="center"/>
          </w:tcPr>
          <w:p w14:paraId="63677036" w14:textId="3D83CB65" w:rsidR="000311A0" w:rsidRPr="000311A0" w:rsidRDefault="000311A0" w:rsidP="000311A0">
            <w:pPr>
              <w:jc w:val="center"/>
              <w:rPr>
                <w:color w:val="000000" w:themeColor="text1"/>
                <w:sz w:val="20"/>
                <w:szCs w:val="20"/>
              </w:rPr>
            </w:pPr>
            <w:r w:rsidRPr="000311A0">
              <w:rPr>
                <w:color w:val="000000" w:themeColor="text1"/>
                <w:sz w:val="20"/>
                <w:szCs w:val="20"/>
              </w:rPr>
              <w:t>3,6</w:t>
            </w:r>
          </w:p>
        </w:tc>
      </w:tr>
      <w:tr w:rsidR="000311A0" w:rsidRPr="000311A0" w14:paraId="7E6C8B6F" w14:textId="77777777" w:rsidTr="008F69CC">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08D3E6C1" w14:textId="77777777" w:rsidR="000311A0" w:rsidRPr="000311A0" w:rsidRDefault="000311A0" w:rsidP="000311A0">
            <w:pPr>
              <w:rPr>
                <w:color w:val="000000" w:themeColor="text1"/>
                <w:sz w:val="20"/>
                <w:szCs w:val="20"/>
              </w:rPr>
            </w:pPr>
            <w:r w:rsidRPr="000311A0">
              <w:rPr>
                <w:color w:val="000000" w:themeColor="text1"/>
                <w:sz w:val="20"/>
                <w:szCs w:val="20"/>
              </w:rPr>
              <w:t>Пополнение оборотных средств гостиницами и предприятиями общественного питания</w:t>
            </w:r>
          </w:p>
        </w:tc>
        <w:tc>
          <w:tcPr>
            <w:tcW w:w="1645" w:type="dxa"/>
            <w:tcBorders>
              <w:top w:val="nil"/>
              <w:left w:val="single" w:sz="4" w:space="0" w:color="auto"/>
              <w:bottom w:val="single" w:sz="4" w:space="0" w:color="auto"/>
              <w:right w:val="single" w:sz="4" w:space="0" w:color="auto"/>
            </w:tcBorders>
            <w:shd w:val="clear" w:color="auto" w:fill="auto"/>
            <w:noWrap/>
            <w:vAlign w:val="center"/>
          </w:tcPr>
          <w:p w14:paraId="44483ADA" w14:textId="2794BE88" w:rsidR="000311A0" w:rsidRPr="000311A0" w:rsidRDefault="000311A0" w:rsidP="000311A0">
            <w:pPr>
              <w:jc w:val="right"/>
              <w:rPr>
                <w:color w:val="000000" w:themeColor="text1"/>
                <w:sz w:val="20"/>
                <w:szCs w:val="20"/>
              </w:rPr>
            </w:pPr>
            <w:r w:rsidRPr="000311A0">
              <w:rPr>
                <w:color w:val="000000" w:themeColor="text1"/>
                <w:sz w:val="20"/>
                <w:szCs w:val="20"/>
              </w:rPr>
              <w:t xml:space="preserve">13 150,0  </w:t>
            </w:r>
          </w:p>
        </w:tc>
        <w:tc>
          <w:tcPr>
            <w:tcW w:w="1499" w:type="dxa"/>
            <w:tcBorders>
              <w:top w:val="nil"/>
              <w:left w:val="nil"/>
              <w:bottom w:val="single" w:sz="4" w:space="0" w:color="auto"/>
              <w:right w:val="single" w:sz="4" w:space="0" w:color="auto"/>
            </w:tcBorders>
            <w:shd w:val="clear" w:color="auto" w:fill="auto"/>
            <w:noWrap/>
            <w:vAlign w:val="center"/>
          </w:tcPr>
          <w:p w14:paraId="220694A4" w14:textId="08CC38A7" w:rsidR="000311A0" w:rsidRPr="000311A0" w:rsidRDefault="000311A0" w:rsidP="000311A0">
            <w:pPr>
              <w:jc w:val="right"/>
              <w:rPr>
                <w:color w:val="000000" w:themeColor="text1"/>
                <w:sz w:val="20"/>
                <w:szCs w:val="20"/>
              </w:rPr>
            </w:pPr>
            <w:r w:rsidRPr="000311A0">
              <w:rPr>
                <w:color w:val="000000" w:themeColor="text1"/>
                <w:sz w:val="20"/>
                <w:szCs w:val="20"/>
              </w:rPr>
              <w:t xml:space="preserve">26 300,0  </w:t>
            </w:r>
          </w:p>
        </w:tc>
        <w:tc>
          <w:tcPr>
            <w:tcW w:w="1676" w:type="dxa"/>
            <w:tcBorders>
              <w:top w:val="nil"/>
              <w:left w:val="nil"/>
              <w:bottom w:val="single" w:sz="4" w:space="0" w:color="auto"/>
              <w:right w:val="single" w:sz="4" w:space="0" w:color="auto"/>
            </w:tcBorders>
            <w:shd w:val="clear" w:color="auto" w:fill="auto"/>
            <w:noWrap/>
            <w:vAlign w:val="center"/>
          </w:tcPr>
          <w:p w14:paraId="71810A14" w14:textId="0615F27F" w:rsidR="000311A0" w:rsidRPr="000311A0" w:rsidRDefault="000311A0" w:rsidP="000311A0">
            <w:pPr>
              <w:jc w:val="center"/>
              <w:rPr>
                <w:color w:val="000000" w:themeColor="text1"/>
                <w:sz w:val="20"/>
                <w:szCs w:val="20"/>
              </w:rPr>
            </w:pPr>
            <w:r w:rsidRPr="000311A0">
              <w:rPr>
                <w:color w:val="000000" w:themeColor="text1"/>
                <w:sz w:val="20"/>
                <w:szCs w:val="20"/>
              </w:rPr>
              <w:t>0,3</w:t>
            </w:r>
          </w:p>
        </w:tc>
      </w:tr>
      <w:tr w:rsidR="000311A0" w:rsidRPr="000311A0" w14:paraId="4A8DE22D" w14:textId="77777777" w:rsidTr="008F69CC">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252E305D" w14:textId="77777777" w:rsidR="000311A0" w:rsidRPr="000311A0" w:rsidRDefault="000311A0" w:rsidP="000311A0">
            <w:pPr>
              <w:rPr>
                <w:color w:val="000000" w:themeColor="text1"/>
                <w:sz w:val="20"/>
                <w:szCs w:val="20"/>
              </w:rPr>
            </w:pPr>
            <w:r w:rsidRPr="000311A0">
              <w:rPr>
                <w:color w:val="000000" w:themeColor="text1"/>
                <w:sz w:val="20"/>
                <w:szCs w:val="20"/>
              </w:rPr>
              <w:t>Пополнение оборотных средств прочими организациями</w:t>
            </w:r>
          </w:p>
        </w:tc>
        <w:tc>
          <w:tcPr>
            <w:tcW w:w="1645" w:type="dxa"/>
            <w:tcBorders>
              <w:top w:val="nil"/>
              <w:left w:val="single" w:sz="4" w:space="0" w:color="auto"/>
              <w:bottom w:val="single" w:sz="4" w:space="0" w:color="auto"/>
              <w:right w:val="single" w:sz="4" w:space="0" w:color="auto"/>
            </w:tcBorders>
            <w:shd w:val="clear" w:color="auto" w:fill="auto"/>
            <w:noWrap/>
            <w:vAlign w:val="center"/>
          </w:tcPr>
          <w:p w14:paraId="7802302E" w14:textId="36DBEC7B" w:rsidR="000311A0" w:rsidRPr="000311A0" w:rsidRDefault="000311A0" w:rsidP="000311A0">
            <w:pPr>
              <w:jc w:val="right"/>
              <w:rPr>
                <w:color w:val="000000" w:themeColor="text1"/>
                <w:sz w:val="20"/>
                <w:szCs w:val="20"/>
              </w:rPr>
            </w:pPr>
            <w:r w:rsidRPr="000311A0">
              <w:rPr>
                <w:color w:val="000000" w:themeColor="text1"/>
                <w:sz w:val="20"/>
                <w:szCs w:val="20"/>
              </w:rPr>
              <w:t xml:space="preserve">123 945,5  </w:t>
            </w:r>
          </w:p>
        </w:tc>
        <w:tc>
          <w:tcPr>
            <w:tcW w:w="1499" w:type="dxa"/>
            <w:tcBorders>
              <w:top w:val="nil"/>
              <w:left w:val="nil"/>
              <w:bottom w:val="single" w:sz="4" w:space="0" w:color="auto"/>
              <w:right w:val="single" w:sz="4" w:space="0" w:color="auto"/>
            </w:tcBorders>
            <w:shd w:val="clear" w:color="auto" w:fill="auto"/>
            <w:noWrap/>
            <w:vAlign w:val="center"/>
          </w:tcPr>
          <w:p w14:paraId="06FF5119" w14:textId="1C6CED7F" w:rsidR="000311A0" w:rsidRPr="000311A0" w:rsidRDefault="000311A0" w:rsidP="000311A0">
            <w:pPr>
              <w:jc w:val="right"/>
              <w:rPr>
                <w:color w:val="000000" w:themeColor="text1"/>
                <w:sz w:val="20"/>
                <w:szCs w:val="20"/>
              </w:rPr>
            </w:pPr>
            <w:r w:rsidRPr="000311A0">
              <w:rPr>
                <w:color w:val="000000" w:themeColor="text1"/>
                <w:sz w:val="20"/>
                <w:szCs w:val="20"/>
              </w:rPr>
              <w:t xml:space="preserve">280 365,0  </w:t>
            </w:r>
          </w:p>
        </w:tc>
        <w:tc>
          <w:tcPr>
            <w:tcW w:w="1676" w:type="dxa"/>
            <w:tcBorders>
              <w:top w:val="nil"/>
              <w:left w:val="nil"/>
              <w:bottom w:val="single" w:sz="4" w:space="0" w:color="auto"/>
              <w:right w:val="single" w:sz="4" w:space="0" w:color="auto"/>
            </w:tcBorders>
            <w:shd w:val="clear" w:color="auto" w:fill="auto"/>
            <w:noWrap/>
            <w:vAlign w:val="center"/>
          </w:tcPr>
          <w:p w14:paraId="0BD6CD47" w14:textId="3A45A435" w:rsidR="000311A0" w:rsidRPr="000311A0" w:rsidRDefault="000311A0" w:rsidP="000311A0">
            <w:pPr>
              <w:jc w:val="center"/>
              <w:rPr>
                <w:color w:val="000000" w:themeColor="text1"/>
                <w:sz w:val="20"/>
                <w:szCs w:val="20"/>
              </w:rPr>
            </w:pPr>
            <w:r w:rsidRPr="000311A0">
              <w:rPr>
                <w:color w:val="000000" w:themeColor="text1"/>
                <w:sz w:val="20"/>
                <w:szCs w:val="20"/>
              </w:rPr>
              <w:t>3,6</w:t>
            </w:r>
          </w:p>
        </w:tc>
      </w:tr>
      <w:tr w:rsidR="000311A0" w:rsidRPr="000311A0" w14:paraId="32F6E786" w14:textId="77777777" w:rsidTr="008F69CC">
        <w:trPr>
          <w:trHeight w:val="300"/>
        </w:trPr>
        <w:tc>
          <w:tcPr>
            <w:tcW w:w="4536" w:type="dxa"/>
            <w:tcBorders>
              <w:top w:val="nil"/>
              <w:left w:val="single" w:sz="4" w:space="0" w:color="auto"/>
              <w:bottom w:val="single" w:sz="4" w:space="0" w:color="auto"/>
              <w:right w:val="single" w:sz="4" w:space="0" w:color="auto"/>
            </w:tcBorders>
            <w:shd w:val="clear" w:color="auto" w:fill="auto"/>
            <w:noWrap/>
            <w:vAlign w:val="bottom"/>
            <w:hideMark/>
          </w:tcPr>
          <w:p w14:paraId="402AB9D4" w14:textId="05E606D6" w:rsidR="000311A0" w:rsidRPr="000311A0" w:rsidRDefault="000311A0" w:rsidP="000311A0">
            <w:pPr>
              <w:rPr>
                <w:color w:val="000000" w:themeColor="text1"/>
                <w:sz w:val="20"/>
                <w:szCs w:val="20"/>
              </w:rPr>
            </w:pPr>
            <w:r w:rsidRPr="000311A0">
              <w:rPr>
                <w:color w:val="000000" w:themeColor="text1"/>
                <w:sz w:val="20"/>
                <w:szCs w:val="20"/>
              </w:rPr>
              <w:t> ИТОГО</w:t>
            </w:r>
          </w:p>
        </w:tc>
        <w:tc>
          <w:tcPr>
            <w:tcW w:w="1645" w:type="dxa"/>
            <w:tcBorders>
              <w:top w:val="nil"/>
              <w:left w:val="single" w:sz="4" w:space="0" w:color="auto"/>
              <w:bottom w:val="single" w:sz="4" w:space="0" w:color="auto"/>
              <w:right w:val="single" w:sz="4" w:space="0" w:color="auto"/>
            </w:tcBorders>
            <w:shd w:val="clear" w:color="auto" w:fill="auto"/>
            <w:noWrap/>
            <w:vAlign w:val="center"/>
          </w:tcPr>
          <w:p w14:paraId="4227DFEB" w14:textId="0FC3DEE9" w:rsidR="000311A0" w:rsidRPr="000311A0" w:rsidRDefault="000311A0" w:rsidP="000311A0">
            <w:pPr>
              <w:jc w:val="right"/>
              <w:rPr>
                <w:color w:val="000000" w:themeColor="text1"/>
                <w:sz w:val="20"/>
                <w:szCs w:val="20"/>
              </w:rPr>
            </w:pPr>
            <w:r w:rsidRPr="000311A0">
              <w:rPr>
                <w:color w:val="000000" w:themeColor="text1"/>
                <w:sz w:val="20"/>
                <w:szCs w:val="20"/>
              </w:rPr>
              <w:t xml:space="preserve">2 975 380,4  </w:t>
            </w:r>
          </w:p>
        </w:tc>
        <w:tc>
          <w:tcPr>
            <w:tcW w:w="1499" w:type="dxa"/>
            <w:tcBorders>
              <w:top w:val="nil"/>
              <w:left w:val="nil"/>
              <w:bottom w:val="single" w:sz="4" w:space="0" w:color="auto"/>
              <w:right w:val="single" w:sz="4" w:space="0" w:color="auto"/>
            </w:tcBorders>
            <w:shd w:val="clear" w:color="auto" w:fill="auto"/>
            <w:noWrap/>
            <w:vAlign w:val="center"/>
          </w:tcPr>
          <w:p w14:paraId="0EC6156A" w14:textId="2A41EDC8" w:rsidR="000311A0" w:rsidRPr="000311A0" w:rsidRDefault="000311A0" w:rsidP="000311A0">
            <w:pPr>
              <w:jc w:val="right"/>
              <w:rPr>
                <w:color w:val="000000" w:themeColor="text1"/>
                <w:sz w:val="20"/>
                <w:szCs w:val="20"/>
              </w:rPr>
            </w:pPr>
            <w:r w:rsidRPr="000311A0">
              <w:rPr>
                <w:color w:val="000000" w:themeColor="text1"/>
                <w:sz w:val="20"/>
                <w:szCs w:val="20"/>
              </w:rPr>
              <w:t xml:space="preserve">7 740 402,2  </w:t>
            </w:r>
          </w:p>
        </w:tc>
        <w:tc>
          <w:tcPr>
            <w:tcW w:w="1676" w:type="dxa"/>
            <w:tcBorders>
              <w:top w:val="nil"/>
              <w:left w:val="nil"/>
              <w:bottom w:val="single" w:sz="4" w:space="0" w:color="auto"/>
              <w:right w:val="single" w:sz="4" w:space="0" w:color="auto"/>
            </w:tcBorders>
            <w:shd w:val="clear" w:color="auto" w:fill="auto"/>
            <w:noWrap/>
            <w:vAlign w:val="center"/>
          </w:tcPr>
          <w:p w14:paraId="60302B38" w14:textId="7DDBE3BE" w:rsidR="000311A0" w:rsidRPr="000311A0" w:rsidRDefault="000311A0" w:rsidP="000311A0">
            <w:pPr>
              <w:jc w:val="center"/>
              <w:rPr>
                <w:color w:val="000000" w:themeColor="text1"/>
                <w:sz w:val="20"/>
                <w:szCs w:val="20"/>
              </w:rPr>
            </w:pPr>
            <w:r w:rsidRPr="000311A0">
              <w:rPr>
                <w:color w:val="000000" w:themeColor="text1"/>
                <w:sz w:val="20"/>
                <w:szCs w:val="20"/>
              </w:rPr>
              <w:t>100</w:t>
            </w:r>
          </w:p>
        </w:tc>
      </w:tr>
    </w:tbl>
    <w:p w14:paraId="3D836895" w14:textId="0610A299" w:rsidR="004A6500" w:rsidRDefault="004A6500" w:rsidP="004A6500">
      <w:pPr>
        <w:jc w:val="center"/>
        <w:rPr>
          <w:color w:val="FF0000"/>
          <w:sz w:val="26"/>
          <w:szCs w:val="26"/>
        </w:rPr>
      </w:pPr>
    </w:p>
    <w:p w14:paraId="754FE52E" w14:textId="18CB6B3A" w:rsidR="004A6500" w:rsidRPr="004634CD" w:rsidRDefault="004A6500" w:rsidP="004A6500">
      <w:pPr>
        <w:ind w:firstLine="567"/>
        <w:jc w:val="both"/>
        <w:rPr>
          <w:color w:val="000000" w:themeColor="text1"/>
          <w:sz w:val="26"/>
          <w:szCs w:val="26"/>
        </w:rPr>
      </w:pPr>
      <w:r w:rsidRPr="004634CD">
        <w:rPr>
          <w:color w:val="000000" w:themeColor="text1"/>
          <w:sz w:val="26"/>
          <w:szCs w:val="26"/>
        </w:rPr>
        <w:t xml:space="preserve">Наибольший удельный вес в структуре обязательств субъектов МСП, привлеченных с поручительством Фонда, занимают обязательства, оформленные на цели пополнения оборотных средств сельскохозяйственных и торговых предприятий – </w:t>
      </w:r>
      <w:r w:rsidR="004634CD" w:rsidRPr="004634CD">
        <w:rPr>
          <w:color w:val="000000" w:themeColor="text1"/>
          <w:sz w:val="26"/>
          <w:szCs w:val="26"/>
        </w:rPr>
        <w:t>56,2</w:t>
      </w:r>
      <w:r w:rsidRPr="004634CD">
        <w:rPr>
          <w:color w:val="000000" w:themeColor="text1"/>
          <w:sz w:val="26"/>
          <w:szCs w:val="26"/>
        </w:rPr>
        <w:t>% и 16,</w:t>
      </w:r>
      <w:r w:rsidR="004634CD" w:rsidRPr="004634CD">
        <w:rPr>
          <w:color w:val="000000" w:themeColor="text1"/>
          <w:sz w:val="26"/>
          <w:szCs w:val="26"/>
        </w:rPr>
        <w:t>6</w:t>
      </w:r>
      <w:r w:rsidRPr="004634CD">
        <w:rPr>
          <w:color w:val="000000" w:themeColor="text1"/>
          <w:sz w:val="26"/>
          <w:szCs w:val="26"/>
        </w:rPr>
        <w:t xml:space="preserve">% соответственно. Долю в </w:t>
      </w:r>
      <w:r w:rsidR="003445FC" w:rsidRPr="004634CD">
        <w:rPr>
          <w:color w:val="000000" w:themeColor="text1"/>
          <w:sz w:val="26"/>
          <w:szCs w:val="26"/>
        </w:rPr>
        <w:t>15,</w:t>
      </w:r>
      <w:r w:rsidR="004634CD" w:rsidRPr="004634CD">
        <w:rPr>
          <w:color w:val="000000" w:themeColor="text1"/>
          <w:sz w:val="26"/>
          <w:szCs w:val="26"/>
        </w:rPr>
        <w:t>8</w:t>
      </w:r>
      <w:r w:rsidRPr="004634CD">
        <w:rPr>
          <w:color w:val="000000" w:themeColor="text1"/>
          <w:sz w:val="26"/>
          <w:szCs w:val="26"/>
        </w:rPr>
        <w:t xml:space="preserve">% занимают обязательства, взятые на цели капитального характера. Удельный вес остальных целей привлечения финансирования </w:t>
      </w:r>
      <w:r w:rsidR="00423A46">
        <w:rPr>
          <w:color w:val="000000" w:themeColor="text1"/>
          <w:sz w:val="26"/>
          <w:szCs w:val="26"/>
        </w:rPr>
        <w:t>незначителен</w:t>
      </w:r>
      <w:r w:rsidRPr="004634CD">
        <w:rPr>
          <w:color w:val="000000" w:themeColor="text1"/>
          <w:sz w:val="26"/>
          <w:szCs w:val="26"/>
        </w:rPr>
        <w:t>.</w:t>
      </w:r>
    </w:p>
    <w:p w14:paraId="5D6D199A" w14:textId="20D40328" w:rsidR="004A6500" w:rsidRPr="00D24224" w:rsidRDefault="004A6500" w:rsidP="00541989">
      <w:pPr>
        <w:pStyle w:val="ab"/>
        <w:numPr>
          <w:ilvl w:val="1"/>
          <w:numId w:val="6"/>
        </w:numPr>
        <w:tabs>
          <w:tab w:val="left" w:pos="993"/>
        </w:tabs>
        <w:ind w:left="0" w:firstLine="567"/>
        <w:jc w:val="both"/>
        <w:rPr>
          <w:bCs/>
          <w:color w:val="000000" w:themeColor="text1"/>
          <w:sz w:val="26"/>
          <w:szCs w:val="26"/>
          <w:shd w:val="clear" w:color="auto" w:fill="FFFFFF"/>
        </w:rPr>
      </w:pPr>
      <w:r w:rsidRPr="00D24224">
        <w:rPr>
          <w:bCs/>
          <w:color w:val="000000" w:themeColor="text1"/>
          <w:sz w:val="26"/>
          <w:szCs w:val="26"/>
          <w:shd w:val="clear" w:color="auto" w:fill="FFFFFF"/>
        </w:rPr>
        <w:t>Исполнение Фондом обязательств по заключенным договорам поручительств за 2010-202</w:t>
      </w:r>
      <w:r w:rsidR="0084717E" w:rsidRPr="00D24224">
        <w:rPr>
          <w:bCs/>
          <w:color w:val="000000" w:themeColor="text1"/>
          <w:sz w:val="26"/>
          <w:szCs w:val="26"/>
          <w:shd w:val="clear" w:color="auto" w:fill="FFFFFF"/>
        </w:rPr>
        <w:t>1</w:t>
      </w:r>
      <w:r w:rsidRPr="00D24224">
        <w:rPr>
          <w:bCs/>
          <w:color w:val="000000" w:themeColor="text1"/>
          <w:sz w:val="26"/>
          <w:szCs w:val="26"/>
          <w:shd w:val="clear" w:color="auto" w:fill="FFFFFF"/>
        </w:rPr>
        <w:t xml:space="preserve"> гг.</w:t>
      </w:r>
    </w:p>
    <w:p w14:paraId="324CEAA4" w14:textId="22417FDB" w:rsidR="00621812" w:rsidRPr="00D24224" w:rsidRDefault="004A6500" w:rsidP="00621812">
      <w:pPr>
        <w:tabs>
          <w:tab w:val="left" w:pos="9540"/>
        </w:tabs>
        <w:ind w:right="-81" w:firstLine="567"/>
        <w:jc w:val="both"/>
        <w:rPr>
          <w:color w:val="000000" w:themeColor="text1"/>
          <w:sz w:val="26"/>
          <w:szCs w:val="26"/>
        </w:rPr>
      </w:pPr>
      <w:r w:rsidRPr="00D24224">
        <w:rPr>
          <w:color w:val="000000" w:themeColor="text1"/>
          <w:sz w:val="26"/>
          <w:szCs w:val="26"/>
        </w:rPr>
        <w:t xml:space="preserve">За весь срок существования Фонд исполнил обязательства перед банками-партнерами за </w:t>
      </w:r>
      <w:r w:rsidR="00D24224" w:rsidRPr="00D24224">
        <w:rPr>
          <w:color w:val="000000" w:themeColor="text1"/>
          <w:sz w:val="26"/>
          <w:szCs w:val="26"/>
        </w:rPr>
        <w:t>19</w:t>
      </w:r>
      <w:r w:rsidRPr="00D24224">
        <w:rPr>
          <w:color w:val="000000" w:themeColor="text1"/>
          <w:sz w:val="26"/>
          <w:szCs w:val="26"/>
        </w:rPr>
        <w:t xml:space="preserve"> заемщиков по </w:t>
      </w:r>
      <w:r w:rsidR="00D24224" w:rsidRPr="00D24224">
        <w:rPr>
          <w:color w:val="000000" w:themeColor="text1"/>
          <w:sz w:val="26"/>
          <w:szCs w:val="26"/>
        </w:rPr>
        <w:t>24</w:t>
      </w:r>
      <w:r w:rsidRPr="00D24224">
        <w:rPr>
          <w:color w:val="000000" w:themeColor="text1"/>
          <w:sz w:val="26"/>
          <w:szCs w:val="26"/>
        </w:rPr>
        <w:t xml:space="preserve"> договор</w:t>
      </w:r>
      <w:r w:rsidR="00D24224" w:rsidRPr="00D24224">
        <w:rPr>
          <w:color w:val="000000" w:themeColor="text1"/>
          <w:sz w:val="26"/>
          <w:szCs w:val="26"/>
        </w:rPr>
        <w:t>а</w:t>
      </w:r>
      <w:r w:rsidR="00D24224" w:rsidRPr="00E03431">
        <w:rPr>
          <w:color w:val="000000" w:themeColor="text1"/>
          <w:sz w:val="26"/>
          <w:szCs w:val="26"/>
        </w:rPr>
        <w:t>м</w:t>
      </w:r>
      <w:r w:rsidRPr="00E03431">
        <w:rPr>
          <w:color w:val="000000" w:themeColor="text1"/>
          <w:sz w:val="26"/>
          <w:szCs w:val="26"/>
        </w:rPr>
        <w:t xml:space="preserve"> поручительств</w:t>
      </w:r>
      <w:r w:rsidR="007C6FCB" w:rsidRPr="00E03431">
        <w:rPr>
          <w:color w:val="000000" w:themeColor="text1"/>
          <w:sz w:val="26"/>
          <w:szCs w:val="26"/>
        </w:rPr>
        <w:t>а</w:t>
      </w:r>
      <w:r w:rsidRPr="00E03431">
        <w:rPr>
          <w:color w:val="000000" w:themeColor="text1"/>
          <w:sz w:val="26"/>
          <w:szCs w:val="26"/>
        </w:rPr>
        <w:t xml:space="preserve"> на сумму </w:t>
      </w:r>
      <w:r w:rsidR="00FB3FD0" w:rsidRPr="00E03431">
        <w:rPr>
          <w:color w:val="000000" w:themeColor="text1"/>
          <w:sz w:val="26"/>
          <w:szCs w:val="26"/>
        </w:rPr>
        <w:t>102 509,9</w:t>
      </w:r>
      <w:r w:rsidRPr="00E03431">
        <w:rPr>
          <w:color w:val="000000" w:themeColor="text1"/>
          <w:sz w:val="26"/>
          <w:szCs w:val="26"/>
        </w:rPr>
        <w:t xml:space="preserve"> тыс</w:t>
      </w:r>
      <w:r w:rsidR="002271FB">
        <w:rPr>
          <w:color w:val="000000" w:themeColor="text1"/>
          <w:sz w:val="26"/>
          <w:szCs w:val="26"/>
        </w:rPr>
        <w:t>яч</w:t>
      </w:r>
      <w:r w:rsidRPr="00E03431">
        <w:rPr>
          <w:color w:val="000000" w:themeColor="text1"/>
          <w:sz w:val="26"/>
          <w:szCs w:val="26"/>
        </w:rPr>
        <w:t xml:space="preserve"> рублей. </w:t>
      </w:r>
      <w:r w:rsidR="00621812" w:rsidRPr="00E03431">
        <w:rPr>
          <w:color w:val="000000" w:themeColor="text1"/>
          <w:sz w:val="26"/>
          <w:szCs w:val="26"/>
        </w:rPr>
        <w:t>С учетом задолженности по уплате пошлин общая задолженность заемщиков МСП составляет 102 625,4 т</w:t>
      </w:r>
      <w:r w:rsidR="00621812" w:rsidRPr="00D24224">
        <w:rPr>
          <w:color w:val="000000" w:themeColor="text1"/>
          <w:sz w:val="26"/>
          <w:szCs w:val="26"/>
        </w:rPr>
        <w:t>ысяч рублей.</w:t>
      </w:r>
    </w:p>
    <w:p w14:paraId="3D7C19CA" w14:textId="53600A34" w:rsidR="004A6500" w:rsidRPr="00D24224" w:rsidRDefault="004A6500" w:rsidP="004A6500">
      <w:pPr>
        <w:tabs>
          <w:tab w:val="left" w:pos="9540"/>
        </w:tabs>
        <w:ind w:right="-81" w:firstLine="567"/>
        <w:jc w:val="both"/>
        <w:rPr>
          <w:color w:val="000000" w:themeColor="text1"/>
          <w:sz w:val="26"/>
          <w:szCs w:val="26"/>
        </w:rPr>
      </w:pPr>
    </w:p>
    <w:p w14:paraId="5CF622FD" w14:textId="499A6363" w:rsidR="004A6500" w:rsidRPr="00D24224" w:rsidRDefault="004A6500" w:rsidP="004A6500">
      <w:pPr>
        <w:tabs>
          <w:tab w:val="left" w:pos="9540"/>
        </w:tabs>
        <w:ind w:right="-81" w:firstLine="567"/>
        <w:jc w:val="both"/>
        <w:rPr>
          <w:color w:val="000000" w:themeColor="text1"/>
          <w:sz w:val="26"/>
          <w:szCs w:val="26"/>
        </w:rPr>
      </w:pPr>
      <w:r w:rsidRPr="00D24224">
        <w:rPr>
          <w:color w:val="000000" w:themeColor="text1"/>
          <w:sz w:val="26"/>
          <w:szCs w:val="26"/>
        </w:rPr>
        <w:t>Объем исполненных обязательств перед банками за заемщиков в динамике по годам:</w:t>
      </w:r>
    </w:p>
    <w:tbl>
      <w:tblPr>
        <w:tblW w:w="9576" w:type="dxa"/>
        <w:jc w:val="center"/>
        <w:tblLayout w:type="fixed"/>
        <w:tblLook w:val="04A0" w:firstRow="1" w:lastRow="0" w:firstColumn="1" w:lastColumn="0" w:noHBand="0" w:noVBand="1"/>
      </w:tblPr>
      <w:tblGrid>
        <w:gridCol w:w="1437"/>
        <w:gridCol w:w="835"/>
        <w:gridCol w:w="709"/>
        <w:gridCol w:w="709"/>
        <w:gridCol w:w="756"/>
        <w:gridCol w:w="676"/>
        <w:gridCol w:w="676"/>
        <w:gridCol w:w="714"/>
        <w:gridCol w:w="709"/>
        <w:gridCol w:w="693"/>
        <w:gridCol w:w="671"/>
        <w:gridCol w:w="991"/>
      </w:tblGrid>
      <w:tr w:rsidR="007E41EE" w:rsidRPr="00D24224" w14:paraId="401936B0" w14:textId="77777777" w:rsidTr="0084717E">
        <w:trPr>
          <w:trHeight w:val="343"/>
          <w:jc w:val="center"/>
        </w:trPr>
        <w:tc>
          <w:tcPr>
            <w:tcW w:w="1437"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69A91E1F" w14:textId="77777777" w:rsidR="00E61A49" w:rsidRPr="00D24224" w:rsidRDefault="00E61A49" w:rsidP="004A6500">
            <w:pPr>
              <w:jc w:val="center"/>
              <w:rPr>
                <w:color w:val="000000" w:themeColor="text1"/>
                <w:sz w:val="20"/>
                <w:szCs w:val="20"/>
              </w:rPr>
            </w:pPr>
            <w:r w:rsidRPr="00D24224">
              <w:rPr>
                <w:color w:val="000000" w:themeColor="text1"/>
                <w:sz w:val="20"/>
                <w:szCs w:val="20"/>
              </w:rPr>
              <w:t>Показатели</w:t>
            </w:r>
          </w:p>
        </w:tc>
        <w:tc>
          <w:tcPr>
            <w:tcW w:w="835" w:type="dxa"/>
            <w:tcBorders>
              <w:top w:val="single" w:sz="4" w:space="0" w:color="auto"/>
              <w:left w:val="single" w:sz="4" w:space="0" w:color="auto"/>
              <w:right w:val="single" w:sz="4" w:space="0" w:color="auto"/>
            </w:tcBorders>
            <w:vAlign w:val="center"/>
          </w:tcPr>
          <w:p w14:paraId="17F57FC7" w14:textId="77777777" w:rsidR="00E61A49" w:rsidRPr="00D24224" w:rsidRDefault="00E61A49" w:rsidP="004A6500">
            <w:pPr>
              <w:jc w:val="center"/>
              <w:rPr>
                <w:color w:val="000000" w:themeColor="text1"/>
                <w:sz w:val="20"/>
                <w:szCs w:val="20"/>
              </w:rPr>
            </w:pPr>
            <w:r w:rsidRPr="00D24224">
              <w:rPr>
                <w:color w:val="000000" w:themeColor="text1"/>
                <w:sz w:val="20"/>
                <w:szCs w:val="20"/>
              </w:rPr>
              <w:t>2010-2012</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033BA14" w14:textId="77777777" w:rsidR="00E61A49" w:rsidRPr="00D24224" w:rsidRDefault="00E61A49" w:rsidP="004A6500">
            <w:pPr>
              <w:jc w:val="center"/>
              <w:rPr>
                <w:color w:val="000000" w:themeColor="text1"/>
                <w:sz w:val="20"/>
                <w:szCs w:val="20"/>
              </w:rPr>
            </w:pPr>
            <w:r w:rsidRPr="00D24224">
              <w:rPr>
                <w:color w:val="000000" w:themeColor="text1"/>
                <w:sz w:val="20"/>
                <w:szCs w:val="20"/>
              </w:rPr>
              <w:t>2013</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B76615E" w14:textId="77777777" w:rsidR="00E61A49" w:rsidRPr="00D24224" w:rsidRDefault="00E61A49" w:rsidP="004A6500">
            <w:pPr>
              <w:jc w:val="center"/>
              <w:rPr>
                <w:color w:val="000000" w:themeColor="text1"/>
                <w:sz w:val="20"/>
                <w:szCs w:val="20"/>
              </w:rPr>
            </w:pPr>
            <w:r w:rsidRPr="00D24224">
              <w:rPr>
                <w:color w:val="000000" w:themeColor="text1"/>
                <w:sz w:val="20"/>
                <w:szCs w:val="20"/>
              </w:rPr>
              <w:t>2014</w:t>
            </w:r>
          </w:p>
        </w:tc>
        <w:tc>
          <w:tcPr>
            <w:tcW w:w="756" w:type="dxa"/>
            <w:tcBorders>
              <w:top w:val="single" w:sz="4" w:space="0" w:color="auto"/>
              <w:left w:val="single" w:sz="4" w:space="0" w:color="auto"/>
              <w:right w:val="single" w:sz="4" w:space="0" w:color="auto"/>
            </w:tcBorders>
            <w:vAlign w:val="center"/>
          </w:tcPr>
          <w:p w14:paraId="27820D4B" w14:textId="77777777" w:rsidR="00E61A49" w:rsidRPr="00D24224" w:rsidRDefault="00E61A49" w:rsidP="004A6500">
            <w:pPr>
              <w:jc w:val="center"/>
              <w:rPr>
                <w:color w:val="000000" w:themeColor="text1"/>
                <w:sz w:val="20"/>
                <w:szCs w:val="20"/>
              </w:rPr>
            </w:pPr>
            <w:r w:rsidRPr="00D24224">
              <w:rPr>
                <w:color w:val="000000" w:themeColor="text1"/>
                <w:sz w:val="20"/>
                <w:szCs w:val="20"/>
              </w:rPr>
              <w:t>2015</w:t>
            </w:r>
          </w:p>
        </w:tc>
        <w:tc>
          <w:tcPr>
            <w:tcW w:w="676" w:type="dxa"/>
            <w:tcBorders>
              <w:top w:val="single" w:sz="4" w:space="0" w:color="auto"/>
              <w:left w:val="single" w:sz="4" w:space="0" w:color="auto"/>
              <w:right w:val="single" w:sz="4" w:space="0" w:color="auto"/>
            </w:tcBorders>
            <w:vAlign w:val="center"/>
          </w:tcPr>
          <w:p w14:paraId="4344CE49" w14:textId="77777777" w:rsidR="00E61A49" w:rsidRPr="00D24224" w:rsidRDefault="00E61A49" w:rsidP="004A6500">
            <w:pPr>
              <w:jc w:val="center"/>
              <w:rPr>
                <w:color w:val="000000" w:themeColor="text1"/>
                <w:sz w:val="20"/>
                <w:szCs w:val="20"/>
              </w:rPr>
            </w:pPr>
            <w:r w:rsidRPr="00D24224">
              <w:rPr>
                <w:color w:val="000000" w:themeColor="text1"/>
                <w:sz w:val="20"/>
                <w:szCs w:val="20"/>
              </w:rPr>
              <w:t>2016</w:t>
            </w:r>
          </w:p>
        </w:tc>
        <w:tc>
          <w:tcPr>
            <w:tcW w:w="676" w:type="dxa"/>
            <w:tcBorders>
              <w:top w:val="single" w:sz="4" w:space="0" w:color="auto"/>
              <w:left w:val="single" w:sz="4" w:space="0" w:color="auto"/>
              <w:right w:val="single" w:sz="4" w:space="0" w:color="auto"/>
            </w:tcBorders>
            <w:vAlign w:val="center"/>
          </w:tcPr>
          <w:p w14:paraId="41AAB0C5" w14:textId="77777777" w:rsidR="00E61A49" w:rsidRPr="00D24224" w:rsidRDefault="00E61A49" w:rsidP="004A6500">
            <w:pPr>
              <w:jc w:val="center"/>
              <w:rPr>
                <w:color w:val="000000" w:themeColor="text1"/>
                <w:sz w:val="20"/>
                <w:szCs w:val="20"/>
              </w:rPr>
            </w:pPr>
            <w:r w:rsidRPr="00D24224">
              <w:rPr>
                <w:color w:val="000000" w:themeColor="text1"/>
                <w:sz w:val="20"/>
                <w:szCs w:val="20"/>
              </w:rPr>
              <w:t>2017</w:t>
            </w:r>
          </w:p>
        </w:tc>
        <w:tc>
          <w:tcPr>
            <w:tcW w:w="714" w:type="dxa"/>
            <w:tcBorders>
              <w:top w:val="single" w:sz="4" w:space="0" w:color="auto"/>
              <w:left w:val="single" w:sz="4" w:space="0" w:color="auto"/>
              <w:right w:val="single" w:sz="4" w:space="0" w:color="auto"/>
            </w:tcBorders>
            <w:vAlign w:val="center"/>
          </w:tcPr>
          <w:p w14:paraId="4C4C3EC5" w14:textId="77777777" w:rsidR="00E61A49" w:rsidRPr="00D24224" w:rsidRDefault="00E61A49" w:rsidP="004A6500">
            <w:pPr>
              <w:jc w:val="center"/>
              <w:rPr>
                <w:color w:val="000000" w:themeColor="text1"/>
                <w:sz w:val="20"/>
                <w:szCs w:val="20"/>
              </w:rPr>
            </w:pPr>
            <w:r w:rsidRPr="00D24224">
              <w:rPr>
                <w:color w:val="000000" w:themeColor="text1"/>
                <w:sz w:val="20"/>
                <w:szCs w:val="20"/>
              </w:rPr>
              <w:t>2018</w:t>
            </w:r>
          </w:p>
        </w:tc>
        <w:tc>
          <w:tcPr>
            <w:tcW w:w="709" w:type="dxa"/>
            <w:tcBorders>
              <w:top w:val="single" w:sz="4" w:space="0" w:color="auto"/>
              <w:left w:val="single" w:sz="4" w:space="0" w:color="auto"/>
              <w:right w:val="single" w:sz="4" w:space="0" w:color="auto"/>
            </w:tcBorders>
            <w:vAlign w:val="center"/>
          </w:tcPr>
          <w:p w14:paraId="2410F72A" w14:textId="77777777" w:rsidR="00E61A49" w:rsidRPr="00D24224" w:rsidRDefault="00E61A49" w:rsidP="004A6500">
            <w:pPr>
              <w:jc w:val="center"/>
              <w:rPr>
                <w:color w:val="000000" w:themeColor="text1"/>
                <w:sz w:val="20"/>
                <w:szCs w:val="20"/>
              </w:rPr>
            </w:pPr>
            <w:r w:rsidRPr="00D24224">
              <w:rPr>
                <w:color w:val="000000" w:themeColor="text1"/>
                <w:sz w:val="20"/>
                <w:szCs w:val="20"/>
              </w:rPr>
              <w:t>2019</w:t>
            </w:r>
          </w:p>
        </w:tc>
        <w:tc>
          <w:tcPr>
            <w:tcW w:w="693" w:type="dxa"/>
            <w:tcBorders>
              <w:top w:val="single" w:sz="4" w:space="0" w:color="auto"/>
              <w:left w:val="single" w:sz="4" w:space="0" w:color="auto"/>
              <w:right w:val="single" w:sz="4" w:space="0" w:color="auto"/>
            </w:tcBorders>
            <w:vAlign w:val="center"/>
          </w:tcPr>
          <w:p w14:paraId="39E6D9CE" w14:textId="77777777" w:rsidR="00E61A49" w:rsidRPr="00D24224" w:rsidRDefault="00E61A49" w:rsidP="004A6500">
            <w:pPr>
              <w:jc w:val="center"/>
              <w:rPr>
                <w:color w:val="000000" w:themeColor="text1"/>
                <w:sz w:val="20"/>
                <w:szCs w:val="20"/>
              </w:rPr>
            </w:pPr>
            <w:r w:rsidRPr="00D24224">
              <w:rPr>
                <w:color w:val="000000" w:themeColor="text1"/>
                <w:sz w:val="20"/>
                <w:szCs w:val="20"/>
              </w:rPr>
              <w:t>2020</w:t>
            </w:r>
          </w:p>
        </w:tc>
        <w:tc>
          <w:tcPr>
            <w:tcW w:w="671" w:type="dxa"/>
            <w:tcBorders>
              <w:top w:val="single" w:sz="4" w:space="0" w:color="auto"/>
              <w:left w:val="single" w:sz="4" w:space="0" w:color="auto"/>
              <w:right w:val="single" w:sz="4" w:space="0" w:color="auto"/>
            </w:tcBorders>
            <w:vAlign w:val="center"/>
          </w:tcPr>
          <w:p w14:paraId="62B9D5F5" w14:textId="5F555AF1" w:rsidR="00E61A49" w:rsidRPr="00D24224" w:rsidRDefault="00E61A49" w:rsidP="004A6500">
            <w:pPr>
              <w:jc w:val="center"/>
              <w:rPr>
                <w:color w:val="000000" w:themeColor="text1"/>
                <w:sz w:val="20"/>
                <w:szCs w:val="20"/>
              </w:rPr>
            </w:pPr>
            <w:r w:rsidRPr="00D24224">
              <w:rPr>
                <w:color w:val="000000" w:themeColor="text1"/>
                <w:sz w:val="20"/>
                <w:szCs w:val="20"/>
              </w:rPr>
              <w:t>2021</w:t>
            </w:r>
          </w:p>
        </w:tc>
        <w:tc>
          <w:tcPr>
            <w:tcW w:w="991" w:type="dxa"/>
            <w:tcBorders>
              <w:top w:val="single" w:sz="4" w:space="0" w:color="auto"/>
              <w:left w:val="single" w:sz="4" w:space="0" w:color="auto"/>
              <w:right w:val="single" w:sz="4" w:space="0" w:color="auto"/>
            </w:tcBorders>
            <w:vAlign w:val="center"/>
          </w:tcPr>
          <w:p w14:paraId="683E7B9D" w14:textId="2AC500BB" w:rsidR="00E61A49" w:rsidRPr="00D24224" w:rsidRDefault="00E61A49" w:rsidP="004A6500">
            <w:pPr>
              <w:jc w:val="center"/>
              <w:rPr>
                <w:color w:val="000000" w:themeColor="text1"/>
                <w:sz w:val="20"/>
                <w:szCs w:val="20"/>
              </w:rPr>
            </w:pPr>
            <w:r w:rsidRPr="00D24224">
              <w:rPr>
                <w:color w:val="000000" w:themeColor="text1"/>
                <w:sz w:val="20"/>
                <w:szCs w:val="20"/>
              </w:rPr>
              <w:t>ИТОГО</w:t>
            </w:r>
          </w:p>
        </w:tc>
      </w:tr>
      <w:tr w:rsidR="007E41EE" w:rsidRPr="00D24224" w14:paraId="3A9FE274" w14:textId="77777777" w:rsidTr="0084717E">
        <w:trPr>
          <w:trHeight w:val="264"/>
          <w:jc w:val="center"/>
        </w:trPr>
        <w:tc>
          <w:tcPr>
            <w:tcW w:w="1437" w:type="dxa"/>
            <w:tcBorders>
              <w:top w:val="nil"/>
              <w:left w:val="single" w:sz="4" w:space="0" w:color="auto"/>
              <w:bottom w:val="single" w:sz="4" w:space="0" w:color="auto"/>
              <w:right w:val="single" w:sz="4" w:space="0" w:color="auto"/>
            </w:tcBorders>
            <w:shd w:val="clear" w:color="auto" w:fill="auto"/>
            <w:noWrap/>
            <w:vAlign w:val="bottom"/>
            <w:hideMark/>
          </w:tcPr>
          <w:p w14:paraId="2253D30F" w14:textId="77777777" w:rsidR="00E61A49" w:rsidRPr="00D24224" w:rsidRDefault="00E61A49" w:rsidP="004A6500">
            <w:pPr>
              <w:ind w:right="-108"/>
              <w:rPr>
                <w:color w:val="000000" w:themeColor="text1"/>
                <w:sz w:val="20"/>
                <w:szCs w:val="20"/>
              </w:rPr>
            </w:pPr>
            <w:r w:rsidRPr="00D24224">
              <w:rPr>
                <w:color w:val="000000" w:themeColor="text1"/>
                <w:sz w:val="20"/>
                <w:szCs w:val="20"/>
              </w:rPr>
              <w:t>Количество исполненных обязательств, ед.</w:t>
            </w:r>
          </w:p>
        </w:tc>
        <w:tc>
          <w:tcPr>
            <w:tcW w:w="835" w:type="dxa"/>
            <w:tcBorders>
              <w:top w:val="single" w:sz="4" w:space="0" w:color="auto"/>
              <w:left w:val="nil"/>
              <w:bottom w:val="single" w:sz="4" w:space="0" w:color="auto"/>
              <w:right w:val="single" w:sz="4" w:space="0" w:color="auto"/>
            </w:tcBorders>
            <w:vAlign w:val="center"/>
          </w:tcPr>
          <w:p w14:paraId="04D4A71E" w14:textId="77777777" w:rsidR="00E61A49" w:rsidRPr="00D24224" w:rsidRDefault="00E61A49" w:rsidP="004A6500">
            <w:pPr>
              <w:jc w:val="center"/>
              <w:rPr>
                <w:color w:val="000000" w:themeColor="text1"/>
                <w:sz w:val="20"/>
                <w:szCs w:val="20"/>
              </w:rPr>
            </w:pPr>
            <w:r w:rsidRPr="00D24224">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BD401" w14:textId="77777777" w:rsidR="00E61A49" w:rsidRPr="00D24224" w:rsidRDefault="00E61A49" w:rsidP="004A6500">
            <w:pPr>
              <w:jc w:val="center"/>
              <w:rPr>
                <w:color w:val="000000" w:themeColor="text1"/>
                <w:sz w:val="20"/>
                <w:szCs w:val="20"/>
              </w:rPr>
            </w:pPr>
            <w:r w:rsidRPr="00D24224">
              <w:rPr>
                <w:color w:val="000000" w:themeColor="text1"/>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A12DB6" w14:textId="77777777" w:rsidR="00E61A49" w:rsidRPr="00D24224" w:rsidRDefault="00E61A49" w:rsidP="004A6500">
            <w:pPr>
              <w:jc w:val="center"/>
              <w:rPr>
                <w:color w:val="000000" w:themeColor="text1"/>
                <w:sz w:val="20"/>
                <w:szCs w:val="20"/>
              </w:rPr>
            </w:pPr>
            <w:r w:rsidRPr="00D24224">
              <w:rPr>
                <w:color w:val="000000" w:themeColor="text1"/>
                <w:sz w:val="20"/>
                <w:szCs w:val="20"/>
              </w:rPr>
              <w:t>1</w:t>
            </w:r>
          </w:p>
        </w:tc>
        <w:tc>
          <w:tcPr>
            <w:tcW w:w="756" w:type="dxa"/>
            <w:tcBorders>
              <w:top w:val="single" w:sz="4" w:space="0" w:color="auto"/>
              <w:left w:val="single" w:sz="4" w:space="0" w:color="auto"/>
              <w:bottom w:val="single" w:sz="4" w:space="0" w:color="auto"/>
              <w:right w:val="single" w:sz="4" w:space="0" w:color="auto"/>
            </w:tcBorders>
            <w:vAlign w:val="center"/>
          </w:tcPr>
          <w:p w14:paraId="456388FE" w14:textId="77777777" w:rsidR="00E61A49" w:rsidRPr="00D24224" w:rsidRDefault="00E61A49" w:rsidP="004A6500">
            <w:pPr>
              <w:jc w:val="center"/>
              <w:rPr>
                <w:color w:val="000000" w:themeColor="text1"/>
                <w:sz w:val="20"/>
                <w:szCs w:val="20"/>
              </w:rPr>
            </w:pPr>
            <w:r w:rsidRPr="00D24224">
              <w:rPr>
                <w:color w:val="000000" w:themeColor="text1"/>
                <w:sz w:val="20"/>
                <w:szCs w:val="20"/>
              </w:rPr>
              <w:t>2</w:t>
            </w:r>
          </w:p>
        </w:tc>
        <w:tc>
          <w:tcPr>
            <w:tcW w:w="676" w:type="dxa"/>
            <w:tcBorders>
              <w:top w:val="single" w:sz="4" w:space="0" w:color="auto"/>
              <w:left w:val="single" w:sz="4" w:space="0" w:color="auto"/>
              <w:bottom w:val="single" w:sz="4" w:space="0" w:color="auto"/>
              <w:right w:val="single" w:sz="4" w:space="0" w:color="auto"/>
            </w:tcBorders>
            <w:vAlign w:val="center"/>
          </w:tcPr>
          <w:p w14:paraId="168B4501" w14:textId="77777777" w:rsidR="00E61A49" w:rsidRPr="00D24224" w:rsidRDefault="00E61A49" w:rsidP="004A6500">
            <w:pPr>
              <w:jc w:val="center"/>
              <w:rPr>
                <w:color w:val="000000" w:themeColor="text1"/>
                <w:sz w:val="20"/>
                <w:szCs w:val="20"/>
              </w:rPr>
            </w:pPr>
            <w:r w:rsidRPr="00D24224">
              <w:rPr>
                <w:color w:val="000000" w:themeColor="text1"/>
                <w:sz w:val="20"/>
                <w:szCs w:val="20"/>
              </w:rPr>
              <w:t>6</w:t>
            </w:r>
          </w:p>
        </w:tc>
        <w:tc>
          <w:tcPr>
            <w:tcW w:w="676" w:type="dxa"/>
            <w:tcBorders>
              <w:top w:val="single" w:sz="4" w:space="0" w:color="auto"/>
              <w:left w:val="single" w:sz="4" w:space="0" w:color="auto"/>
              <w:bottom w:val="single" w:sz="4" w:space="0" w:color="auto"/>
              <w:right w:val="single" w:sz="4" w:space="0" w:color="auto"/>
            </w:tcBorders>
            <w:vAlign w:val="center"/>
          </w:tcPr>
          <w:p w14:paraId="77E2EAD6" w14:textId="77777777" w:rsidR="00E61A49" w:rsidRPr="00D24224" w:rsidRDefault="00E61A49" w:rsidP="004A6500">
            <w:pPr>
              <w:jc w:val="center"/>
              <w:rPr>
                <w:color w:val="000000" w:themeColor="text1"/>
                <w:sz w:val="20"/>
                <w:szCs w:val="20"/>
              </w:rPr>
            </w:pPr>
            <w:r w:rsidRPr="00D24224">
              <w:rPr>
                <w:color w:val="000000" w:themeColor="text1"/>
                <w:sz w:val="20"/>
                <w:szCs w:val="20"/>
              </w:rPr>
              <w:t>5</w:t>
            </w:r>
          </w:p>
        </w:tc>
        <w:tc>
          <w:tcPr>
            <w:tcW w:w="714" w:type="dxa"/>
            <w:tcBorders>
              <w:top w:val="single" w:sz="4" w:space="0" w:color="auto"/>
              <w:left w:val="single" w:sz="4" w:space="0" w:color="auto"/>
              <w:bottom w:val="single" w:sz="4" w:space="0" w:color="auto"/>
              <w:right w:val="single" w:sz="4" w:space="0" w:color="auto"/>
            </w:tcBorders>
            <w:vAlign w:val="center"/>
          </w:tcPr>
          <w:p w14:paraId="57580BC7" w14:textId="77777777" w:rsidR="00E61A49" w:rsidRPr="00D24224" w:rsidRDefault="00E61A49" w:rsidP="004A6500">
            <w:pPr>
              <w:jc w:val="center"/>
              <w:rPr>
                <w:color w:val="000000" w:themeColor="text1"/>
                <w:sz w:val="20"/>
                <w:szCs w:val="20"/>
              </w:rPr>
            </w:pPr>
            <w:r w:rsidRPr="00D24224">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tcPr>
          <w:p w14:paraId="67C8AAD5" w14:textId="77777777" w:rsidR="00E61A49" w:rsidRPr="00D24224" w:rsidRDefault="00E61A49" w:rsidP="004A6500">
            <w:pPr>
              <w:jc w:val="center"/>
              <w:rPr>
                <w:color w:val="000000" w:themeColor="text1"/>
                <w:sz w:val="20"/>
                <w:szCs w:val="20"/>
              </w:rPr>
            </w:pPr>
            <w:r w:rsidRPr="00D24224">
              <w:rPr>
                <w:color w:val="000000" w:themeColor="text1"/>
                <w:sz w:val="20"/>
                <w:szCs w:val="20"/>
              </w:rPr>
              <w:t>5</w:t>
            </w:r>
          </w:p>
        </w:tc>
        <w:tc>
          <w:tcPr>
            <w:tcW w:w="693" w:type="dxa"/>
            <w:tcBorders>
              <w:top w:val="single" w:sz="4" w:space="0" w:color="auto"/>
              <w:left w:val="single" w:sz="4" w:space="0" w:color="auto"/>
              <w:bottom w:val="single" w:sz="4" w:space="0" w:color="auto"/>
              <w:right w:val="single" w:sz="4" w:space="0" w:color="auto"/>
            </w:tcBorders>
            <w:vAlign w:val="center"/>
          </w:tcPr>
          <w:p w14:paraId="184E898B" w14:textId="77777777" w:rsidR="00E61A49" w:rsidRPr="00D24224" w:rsidRDefault="00E61A49" w:rsidP="004A6500">
            <w:pPr>
              <w:jc w:val="center"/>
              <w:rPr>
                <w:color w:val="000000" w:themeColor="text1"/>
                <w:sz w:val="20"/>
                <w:szCs w:val="20"/>
              </w:rPr>
            </w:pPr>
            <w:r w:rsidRPr="00D24224">
              <w:rPr>
                <w:color w:val="000000" w:themeColor="text1"/>
                <w:sz w:val="20"/>
                <w:szCs w:val="20"/>
              </w:rPr>
              <w:t>1</w:t>
            </w:r>
          </w:p>
        </w:tc>
        <w:tc>
          <w:tcPr>
            <w:tcW w:w="671" w:type="dxa"/>
            <w:tcBorders>
              <w:top w:val="single" w:sz="4" w:space="0" w:color="auto"/>
              <w:left w:val="single" w:sz="4" w:space="0" w:color="auto"/>
              <w:bottom w:val="single" w:sz="4" w:space="0" w:color="auto"/>
              <w:right w:val="single" w:sz="4" w:space="0" w:color="auto"/>
            </w:tcBorders>
            <w:vAlign w:val="center"/>
          </w:tcPr>
          <w:p w14:paraId="78AC3DA8" w14:textId="32BFA140" w:rsidR="00E61A49" w:rsidRPr="00621812" w:rsidRDefault="00D24224" w:rsidP="004A6500">
            <w:pPr>
              <w:jc w:val="center"/>
              <w:rPr>
                <w:color w:val="000000" w:themeColor="text1"/>
                <w:sz w:val="20"/>
                <w:szCs w:val="20"/>
              </w:rPr>
            </w:pPr>
            <w:r w:rsidRPr="00621812">
              <w:rPr>
                <w:color w:val="000000" w:themeColor="text1"/>
                <w:sz w:val="20"/>
                <w:szCs w:val="20"/>
              </w:rPr>
              <w:t>3</w:t>
            </w:r>
          </w:p>
        </w:tc>
        <w:tc>
          <w:tcPr>
            <w:tcW w:w="991" w:type="dxa"/>
            <w:tcBorders>
              <w:top w:val="single" w:sz="4" w:space="0" w:color="auto"/>
              <w:left w:val="single" w:sz="4" w:space="0" w:color="auto"/>
              <w:bottom w:val="single" w:sz="4" w:space="0" w:color="auto"/>
              <w:right w:val="single" w:sz="4" w:space="0" w:color="auto"/>
            </w:tcBorders>
            <w:vAlign w:val="center"/>
          </w:tcPr>
          <w:p w14:paraId="17FF5D02" w14:textId="72E88069" w:rsidR="00E61A49" w:rsidRPr="00621812" w:rsidRDefault="00D24224" w:rsidP="004A6500">
            <w:pPr>
              <w:jc w:val="center"/>
              <w:rPr>
                <w:color w:val="000000" w:themeColor="text1"/>
                <w:sz w:val="20"/>
                <w:szCs w:val="20"/>
              </w:rPr>
            </w:pPr>
            <w:r w:rsidRPr="00621812">
              <w:rPr>
                <w:color w:val="000000" w:themeColor="text1"/>
                <w:sz w:val="20"/>
                <w:szCs w:val="20"/>
              </w:rPr>
              <w:t>24</w:t>
            </w:r>
          </w:p>
        </w:tc>
      </w:tr>
      <w:tr w:rsidR="00E61A49" w:rsidRPr="00D24224" w14:paraId="7BF0B285" w14:textId="77777777" w:rsidTr="0084717E">
        <w:trPr>
          <w:trHeight w:val="264"/>
          <w:jc w:val="center"/>
        </w:trPr>
        <w:tc>
          <w:tcPr>
            <w:tcW w:w="143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BF55FB" w14:textId="77777777" w:rsidR="00E61A49" w:rsidRPr="00D24224" w:rsidRDefault="00E61A49" w:rsidP="004A6500">
            <w:pPr>
              <w:rPr>
                <w:color w:val="000000" w:themeColor="text1"/>
                <w:sz w:val="20"/>
                <w:szCs w:val="20"/>
              </w:rPr>
            </w:pPr>
            <w:r w:rsidRPr="00D24224">
              <w:rPr>
                <w:color w:val="000000" w:themeColor="text1"/>
                <w:sz w:val="20"/>
                <w:szCs w:val="20"/>
              </w:rPr>
              <w:t>Сумма исполненных обязательств, млн. руб.</w:t>
            </w:r>
          </w:p>
        </w:tc>
        <w:tc>
          <w:tcPr>
            <w:tcW w:w="835" w:type="dxa"/>
            <w:tcBorders>
              <w:top w:val="single" w:sz="4" w:space="0" w:color="auto"/>
              <w:left w:val="nil"/>
              <w:bottom w:val="single" w:sz="4" w:space="0" w:color="auto"/>
              <w:right w:val="single" w:sz="4" w:space="0" w:color="auto"/>
            </w:tcBorders>
            <w:vAlign w:val="center"/>
          </w:tcPr>
          <w:p w14:paraId="21524FDC" w14:textId="77777777" w:rsidR="00E61A49" w:rsidRPr="00D24224" w:rsidRDefault="00E61A49" w:rsidP="004A6500">
            <w:pPr>
              <w:jc w:val="center"/>
              <w:rPr>
                <w:color w:val="000000" w:themeColor="text1"/>
                <w:sz w:val="20"/>
                <w:szCs w:val="20"/>
              </w:rPr>
            </w:pPr>
            <w:r w:rsidRPr="00D24224">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E5DF2" w14:textId="77777777" w:rsidR="00E61A49" w:rsidRPr="00D24224" w:rsidRDefault="00E61A49" w:rsidP="004A6500">
            <w:pPr>
              <w:jc w:val="center"/>
              <w:rPr>
                <w:color w:val="000000" w:themeColor="text1"/>
                <w:sz w:val="20"/>
                <w:szCs w:val="20"/>
              </w:rPr>
            </w:pPr>
            <w:r w:rsidRPr="00D24224">
              <w:rPr>
                <w:color w:val="000000" w:themeColor="text1"/>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F70181" w14:textId="77777777" w:rsidR="00E61A49" w:rsidRPr="00D24224" w:rsidRDefault="00E61A49" w:rsidP="004A6500">
            <w:pPr>
              <w:jc w:val="center"/>
              <w:rPr>
                <w:color w:val="000000" w:themeColor="text1"/>
                <w:sz w:val="20"/>
                <w:szCs w:val="20"/>
              </w:rPr>
            </w:pPr>
            <w:r w:rsidRPr="00D24224">
              <w:rPr>
                <w:color w:val="000000" w:themeColor="text1"/>
                <w:sz w:val="20"/>
                <w:szCs w:val="20"/>
              </w:rPr>
              <w:t>5,2</w:t>
            </w:r>
          </w:p>
        </w:tc>
        <w:tc>
          <w:tcPr>
            <w:tcW w:w="756" w:type="dxa"/>
            <w:tcBorders>
              <w:top w:val="single" w:sz="4" w:space="0" w:color="auto"/>
              <w:left w:val="single" w:sz="4" w:space="0" w:color="auto"/>
              <w:bottom w:val="single" w:sz="4" w:space="0" w:color="auto"/>
              <w:right w:val="single" w:sz="4" w:space="0" w:color="auto"/>
            </w:tcBorders>
            <w:vAlign w:val="center"/>
          </w:tcPr>
          <w:p w14:paraId="3F017D9E" w14:textId="77777777" w:rsidR="00E61A49" w:rsidRPr="00D24224" w:rsidRDefault="00E61A49" w:rsidP="004A6500">
            <w:pPr>
              <w:jc w:val="center"/>
              <w:rPr>
                <w:color w:val="000000" w:themeColor="text1"/>
                <w:sz w:val="20"/>
                <w:szCs w:val="20"/>
              </w:rPr>
            </w:pPr>
            <w:r w:rsidRPr="00D24224">
              <w:rPr>
                <w:color w:val="000000" w:themeColor="text1"/>
                <w:sz w:val="20"/>
                <w:szCs w:val="20"/>
              </w:rPr>
              <w:t>5,9</w:t>
            </w:r>
          </w:p>
        </w:tc>
        <w:tc>
          <w:tcPr>
            <w:tcW w:w="676" w:type="dxa"/>
            <w:tcBorders>
              <w:top w:val="single" w:sz="4" w:space="0" w:color="auto"/>
              <w:left w:val="single" w:sz="4" w:space="0" w:color="auto"/>
              <w:bottom w:val="single" w:sz="4" w:space="0" w:color="auto"/>
              <w:right w:val="single" w:sz="4" w:space="0" w:color="auto"/>
            </w:tcBorders>
            <w:vAlign w:val="center"/>
          </w:tcPr>
          <w:p w14:paraId="373CE260" w14:textId="77777777" w:rsidR="00E61A49" w:rsidRPr="00D24224" w:rsidRDefault="00E61A49" w:rsidP="004A6500">
            <w:pPr>
              <w:jc w:val="center"/>
              <w:rPr>
                <w:color w:val="000000" w:themeColor="text1"/>
                <w:sz w:val="20"/>
                <w:szCs w:val="20"/>
              </w:rPr>
            </w:pPr>
            <w:r w:rsidRPr="00D24224">
              <w:rPr>
                <w:color w:val="000000" w:themeColor="text1"/>
                <w:sz w:val="20"/>
                <w:szCs w:val="20"/>
              </w:rPr>
              <w:t>13,7</w:t>
            </w:r>
          </w:p>
        </w:tc>
        <w:tc>
          <w:tcPr>
            <w:tcW w:w="676" w:type="dxa"/>
            <w:tcBorders>
              <w:top w:val="single" w:sz="4" w:space="0" w:color="auto"/>
              <w:left w:val="single" w:sz="4" w:space="0" w:color="auto"/>
              <w:bottom w:val="single" w:sz="4" w:space="0" w:color="auto"/>
              <w:right w:val="single" w:sz="4" w:space="0" w:color="auto"/>
            </w:tcBorders>
            <w:vAlign w:val="center"/>
          </w:tcPr>
          <w:p w14:paraId="35C55DC2" w14:textId="77777777" w:rsidR="00E61A49" w:rsidRPr="00D24224" w:rsidRDefault="00E61A49" w:rsidP="004A6500">
            <w:pPr>
              <w:jc w:val="center"/>
              <w:rPr>
                <w:color w:val="000000" w:themeColor="text1"/>
                <w:sz w:val="20"/>
                <w:szCs w:val="20"/>
              </w:rPr>
            </w:pPr>
            <w:r w:rsidRPr="00D24224">
              <w:rPr>
                <w:color w:val="000000" w:themeColor="text1"/>
                <w:sz w:val="20"/>
                <w:szCs w:val="20"/>
              </w:rPr>
              <w:t>13,8</w:t>
            </w:r>
          </w:p>
        </w:tc>
        <w:tc>
          <w:tcPr>
            <w:tcW w:w="714" w:type="dxa"/>
            <w:tcBorders>
              <w:top w:val="single" w:sz="4" w:space="0" w:color="auto"/>
              <w:left w:val="single" w:sz="4" w:space="0" w:color="auto"/>
              <w:bottom w:val="single" w:sz="4" w:space="0" w:color="auto"/>
              <w:right w:val="single" w:sz="4" w:space="0" w:color="auto"/>
            </w:tcBorders>
            <w:vAlign w:val="center"/>
          </w:tcPr>
          <w:p w14:paraId="6FAAAFFE" w14:textId="77777777" w:rsidR="00E61A49" w:rsidRPr="00D24224" w:rsidRDefault="00E61A49" w:rsidP="004A6500">
            <w:pPr>
              <w:jc w:val="center"/>
              <w:rPr>
                <w:color w:val="000000" w:themeColor="text1"/>
                <w:sz w:val="20"/>
                <w:szCs w:val="20"/>
              </w:rPr>
            </w:pPr>
            <w:r w:rsidRPr="00D24224">
              <w:rPr>
                <w:color w:val="000000" w:themeColor="text1"/>
                <w:sz w:val="20"/>
                <w:szCs w:val="20"/>
              </w:rPr>
              <w:t>-</w:t>
            </w:r>
          </w:p>
        </w:tc>
        <w:tc>
          <w:tcPr>
            <w:tcW w:w="709" w:type="dxa"/>
            <w:tcBorders>
              <w:top w:val="single" w:sz="4" w:space="0" w:color="auto"/>
              <w:left w:val="single" w:sz="4" w:space="0" w:color="auto"/>
              <w:bottom w:val="single" w:sz="4" w:space="0" w:color="auto"/>
              <w:right w:val="single" w:sz="4" w:space="0" w:color="auto"/>
            </w:tcBorders>
            <w:vAlign w:val="center"/>
          </w:tcPr>
          <w:p w14:paraId="022E9F49" w14:textId="77777777" w:rsidR="00E61A49" w:rsidRPr="00D24224" w:rsidRDefault="00E61A49" w:rsidP="004A6500">
            <w:pPr>
              <w:jc w:val="center"/>
              <w:rPr>
                <w:color w:val="000000" w:themeColor="text1"/>
                <w:sz w:val="20"/>
                <w:szCs w:val="20"/>
              </w:rPr>
            </w:pPr>
            <w:r w:rsidRPr="00D24224">
              <w:rPr>
                <w:color w:val="000000" w:themeColor="text1"/>
                <w:sz w:val="20"/>
                <w:szCs w:val="20"/>
              </w:rPr>
              <w:t>34,1</w:t>
            </w:r>
          </w:p>
        </w:tc>
        <w:tc>
          <w:tcPr>
            <w:tcW w:w="693" w:type="dxa"/>
            <w:tcBorders>
              <w:top w:val="single" w:sz="4" w:space="0" w:color="auto"/>
              <w:left w:val="single" w:sz="4" w:space="0" w:color="auto"/>
              <w:bottom w:val="single" w:sz="4" w:space="0" w:color="auto"/>
              <w:right w:val="single" w:sz="4" w:space="0" w:color="auto"/>
            </w:tcBorders>
            <w:vAlign w:val="center"/>
          </w:tcPr>
          <w:p w14:paraId="51A1584F" w14:textId="62991296" w:rsidR="00E61A49" w:rsidRPr="00D24224" w:rsidRDefault="00E61A49" w:rsidP="004A6500">
            <w:pPr>
              <w:jc w:val="center"/>
              <w:rPr>
                <w:color w:val="000000" w:themeColor="text1"/>
                <w:sz w:val="20"/>
                <w:szCs w:val="20"/>
              </w:rPr>
            </w:pPr>
            <w:r w:rsidRPr="00D24224">
              <w:rPr>
                <w:color w:val="000000" w:themeColor="text1"/>
                <w:sz w:val="20"/>
                <w:szCs w:val="20"/>
              </w:rPr>
              <w:t>1,</w:t>
            </w:r>
            <w:r w:rsidR="00621812">
              <w:rPr>
                <w:color w:val="000000" w:themeColor="text1"/>
                <w:sz w:val="20"/>
                <w:szCs w:val="20"/>
              </w:rPr>
              <w:t>7</w:t>
            </w:r>
          </w:p>
        </w:tc>
        <w:tc>
          <w:tcPr>
            <w:tcW w:w="671" w:type="dxa"/>
            <w:tcBorders>
              <w:top w:val="single" w:sz="4" w:space="0" w:color="auto"/>
              <w:left w:val="single" w:sz="4" w:space="0" w:color="auto"/>
              <w:bottom w:val="single" w:sz="4" w:space="0" w:color="auto"/>
              <w:right w:val="single" w:sz="4" w:space="0" w:color="auto"/>
            </w:tcBorders>
            <w:vAlign w:val="center"/>
          </w:tcPr>
          <w:p w14:paraId="0A8E7416" w14:textId="2888A798" w:rsidR="00E61A49" w:rsidRPr="00621812" w:rsidRDefault="00D24224" w:rsidP="004A6500">
            <w:pPr>
              <w:jc w:val="center"/>
              <w:rPr>
                <w:color w:val="000000" w:themeColor="text1"/>
                <w:sz w:val="20"/>
                <w:szCs w:val="20"/>
              </w:rPr>
            </w:pPr>
            <w:r w:rsidRPr="00621812">
              <w:rPr>
                <w:color w:val="000000" w:themeColor="text1"/>
                <w:sz w:val="20"/>
                <w:szCs w:val="20"/>
              </w:rPr>
              <w:t>27,2</w:t>
            </w:r>
          </w:p>
        </w:tc>
        <w:tc>
          <w:tcPr>
            <w:tcW w:w="991" w:type="dxa"/>
            <w:tcBorders>
              <w:top w:val="single" w:sz="4" w:space="0" w:color="auto"/>
              <w:left w:val="single" w:sz="4" w:space="0" w:color="auto"/>
              <w:bottom w:val="single" w:sz="4" w:space="0" w:color="auto"/>
              <w:right w:val="single" w:sz="4" w:space="0" w:color="auto"/>
            </w:tcBorders>
            <w:vAlign w:val="center"/>
          </w:tcPr>
          <w:p w14:paraId="35C5AFA9" w14:textId="10E5C8C9" w:rsidR="00E61A49" w:rsidRPr="00621812" w:rsidRDefault="00D24224" w:rsidP="004A6500">
            <w:pPr>
              <w:jc w:val="center"/>
              <w:rPr>
                <w:color w:val="000000" w:themeColor="text1"/>
                <w:sz w:val="20"/>
                <w:szCs w:val="20"/>
              </w:rPr>
            </w:pPr>
            <w:r w:rsidRPr="00621812">
              <w:rPr>
                <w:color w:val="000000" w:themeColor="text1"/>
                <w:sz w:val="20"/>
                <w:szCs w:val="20"/>
              </w:rPr>
              <w:t>102,</w:t>
            </w:r>
            <w:r w:rsidR="00621812" w:rsidRPr="00621812">
              <w:rPr>
                <w:color w:val="000000" w:themeColor="text1"/>
                <w:sz w:val="20"/>
                <w:szCs w:val="20"/>
              </w:rPr>
              <w:t>6</w:t>
            </w:r>
          </w:p>
        </w:tc>
      </w:tr>
    </w:tbl>
    <w:p w14:paraId="5BFD8722" w14:textId="77777777" w:rsidR="004A6500" w:rsidRPr="007E41EE" w:rsidRDefault="004A6500" w:rsidP="004A6500">
      <w:pPr>
        <w:tabs>
          <w:tab w:val="left" w:pos="9540"/>
        </w:tabs>
        <w:ind w:right="-81" w:firstLine="567"/>
        <w:jc w:val="both"/>
        <w:rPr>
          <w:color w:val="FF0000"/>
          <w:sz w:val="26"/>
          <w:szCs w:val="26"/>
        </w:rPr>
      </w:pPr>
    </w:p>
    <w:p w14:paraId="3DF96789" w14:textId="368AC21D" w:rsidR="004A6500" w:rsidRPr="00D24224" w:rsidRDefault="004A6500" w:rsidP="004A6500">
      <w:pPr>
        <w:tabs>
          <w:tab w:val="left" w:pos="9540"/>
        </w:tabs>
        <w:ind w:right="-81" w:firstLine="567"/>
        <w:jc w:val="both"/>
        <w:rPr>
          <w:color w:val="000000" w:themeColor="text1"/>
          <w:sz w:val="26"/>
          <w:szCs w:val="26"/>
        </w:rPr>
      </w:pPr>
      <w:r w:rsidRPr="00D24224">
        <w:rPr>
          <w:color w:val="000000" w:themeColor="text1"/>
          <w:sz w:val="26"/>
          <w:szCs w:val="26"/>
        </w:rPr>
        <w:t xml:space="preserve">При этом Фонд ведет претензионную досудебную работу, судебную исковую работу, а также осуществляет постоянный контроль за работой судебных приставов-исполнителей по возврату долгов. Возмещение затрат по исполненным обязательствам заемщиков перед Фондом за весь период составили </w:t>
      </w:r>
      <w:r w:rsidR="00D24224" w:rsidRPr="00D24224">
        <w:rPr>
          <w:color w:val="000000" w:themeColor="text1"/>
          <w:sz w:val="26"/>
          <w:szCs w:val="26"/>
        </w:rPr>
        <w:t>38 283,6</w:t>
      </w:r>
      <w:r w:rsidRPr="00D24224">
        <w:rPr>
          <w:color w:val="000000" w:themeColor="text1"/>
          <w:sz w:val="26"/>
          <w:szCs w:val="26"/>
        </w:rPr>
        <w:t xml:space="preserve"> тыс</w:t>
      </w:r>
      <w:r w:rsidR="00A811B2">
        <w:rPr>
          <w:color w:val="000000" w:themeColor="text1"/>
          <w:sz w:val="26"/>
          <w:szCs w:val="26"/>
        </w:rPr>
        <w:t>яч</w:t>
      </w:r>
      <w:r w:rsidRPr="007E41EE">
        <w:rPr>
          <w:color w:val="FF0000"/>
          <w:sz w:val="26"/>
          <w:szCs w:val="26"/>
        </w:rPr>
        <w:t xml:space="preserve"> </w:t>
      </w:r>
      <w:r w:rsidRPr="00D24224">
        <w:rPr>
          <w:color w:val="000000" w:themeColor="text1"/>
          <w:sz w:val="26"/>
          <w:szCs w:val="26"/>
        </w:rPr>
        <w:t xml:space="preserve">рублей, то есть </w:t>
      </w:r>
      <w:r w:rsidR="00D24224" w:rsidRPr="00D24224">
        <w:rPr>
          <w:color w:val="000000" w:themeColor="text1"/>
          <w:sz w:val="26"/>
          <w:szCs w:val="26"/>
        </w:rPr>
        <w:t>37,3</w:t>
      </w:r>
      <w:r w:rsidRPr="00D24224">
        <w:rPr>
          <w:color w:val="000000" w:themeColor="text1"/>
          <w:sz w:val="26"/>
          <w:szCs w:val="26"/>
        </w:rPr>
        <w:t xml:space="preserve">% от суммы исполненных обязательств. Сумма обязательств, списанных за счет резерва по сомнительным долгам, составила </w:t>
      </w:r>
      <w:r w:rsidR="00D009F9" w:rsidRPr="00D24224">
        <w:rPr>
          <w:color w:val="000000" w:themeColor="text1"/>
          <w:sz w:val="26"/>
          <w:szCs w:val="26"/>
        </w:rPr>
        <w:t>15 05</w:t>
      </w:r>
      <w:r w:rsidR="0084717E" w:rsidRPr="00D24224">
        <w:rPr>
          <w:color w:val="000000" w:themeColor="text1"/>
          <w:sz w:val="26"/>
          <w:szCs w:val="26"/>
        </w:rPr>
        <w:t>7,4</w:t>
      </w:r>
      <w:r w:rsidRPr="00D24224">
        <w:rPr>
          <w:color w:val="000000" w:themeColor="text1"/>
          <w:sz w:val="26"/>
          <w:szCs w:val="26"/>
        </w:rPr>
        <w:t xml:space="preserve"> тысяч рублей.</w:t>
      </w:r>
      <w:r w:rsidRPr="007E41EE">
        <w:rPr>
          <w:color w:val="FF0000"/>
          <w:sz w:val="26"/>
          <w:szCs w:val="26"/>
        </w:rPr>
        <w:t xml:space="preserve"> </w:t>
      </w:r>
      <w:r w:rsidRPr="00D24224">
        <w:rPr>
          <w:color w:val="000000" w:themeColor="text1"/>
          <w:sz w:val="26"/>
          <w:szCs w:val="26"/>
        </w:rPr>
        <w:t xml:space="preserve">Таким образом, </w:t>
      </w:r>
      <w:r w:rsidR="0084717E" w:rsidRPr="00D24224">
        <w:rPr>
          <w:color w:val="000000" w:themeColor="text1"/>
          <w:sz w:val="26"/>
          <w:szCs w:val="26"/>
        </w:rPr>
        <w:t xml:space="preserve">ожидаемая к </w:t>
      </w:r>
      <w:r w:rsidRPr="00D24224">
        <w:rPr>
          <w:color w:val="000000" w:themeColor="text1"/>
          <w:sz w:val="26"/>
          <w:szCs w:val="26"/>
        </w:rPr>
        <w:t>возмещен</w:t>
      </w:r>
      <w:r w:rsidR="0084717E" w:rsidRPr="00D24224">
        <w:rPr>
          <w:color w:val="000000" w:themeColor="text1"/>
          <w:sz w:val="26"/>
          <w:szCs w:val="26"/>
        </w:rPr>
        <w:t>ию</w:t>
      </w:r>
      <w:r w:rsidRPr="00D24224">
        <w:rPr>
          <w:color w:val="000000" w:themeColor="text1"/>
          <w:sz w:val="26"/>
          <w:szCs w:val="26"/>
        </w:rPr>
        <w:t xml:space="preserve"> сумма исполненных обязательств за заемщиков </w:t>
      </w:r>
      <w:r w:rsidRPr="00E03431">
        <w:rPr>
          <w:color w:val="000000" w:themeColor="text1"/>
          <w:sz w:val="26"/>
          <w:szCs w:val="26"/>
        </w:rPr>
        <w:t xml:space="preserve">составляет </w:t>
      </w:r>
      <w:r w:rsidR="00621812" w:rsidRPr="00E03431">
        <w:rPr>
          <w:color w:val="000000" w:themeColor="text1"/>
          <w:sz w:val="26"/>
          <w:szCs w:val="26"/>
        </w:rPr>
        <w:t xml:space="preserve">49 284,5 </w:t>
      </w:r>
      <w:r w:rsidRPr="00D24224">
        <w:rPr>
          <w:color w:val="000000" w:themeColor="text1"/>
          <w:sz w:val="26"/>
          <w:szCs w:val="26"/>
        </w:rPr>
        <w:t>тысяч рублей.</w:t>
      </w:r>
    </w:p>
    <w:p w14:paraId="0F6478E1" w14:textId="365C853C" w:rsidR="004A6500" w:rsidRPr="00D24224" w:rsidRDefault="004A6500" w:rsidP="004A6500">
      <w:pPr>
        <w:ind w:firstLine="567"/>
        <w:jc w:val="both"/>
        <w:rPr>
          <w:color w:val="000000" w:themeColor="text1"/>
          <w:sz w:val="26"/>
          <w:szCs w:val="26"/>
        </w:rPr>
      </w:pPr>
      <w:r w:rsidRPr="00D24224">
        <w:rPr>
          <w:color w:val="000000" w:themeColor="text1"/>
          <w:sz w:val="26"/>
          <w:szCs w:val="26"/>
        </w:rPr>
        <w:t>Также необходимо отметить, что наибольший размер возвращенных средств поступил в период 20</w:t>
      </w:r>
      <w:r w:rsidR="00621812">
        <w:rPr>
          <w:color w:val="000000" w:themeColor="text1"/>
          <w:sz w:val="26"/>
          <w:szCs w:val="26"/>
        </w:rPr>
        <w:t>19</w:t>
      </w:r>
      <w:r w:rsidRPr="00D24224">
        <w:rPr>
          <w:color w:val="000000" w:themeColor="text1"/>
          <w:sz w:val="26"/>
          <w:szCs w:val="26"/>
        </w:rPr>
        <w:t>-202</w:t>
      </w:r>
      <w:r w:rsidR="0046420A" w:rsidRPr="00D24224">
        <w:rPr>
          <w:color w:val="000000" w:themeColor="text1"/>
          <w:sz w:val="26"/>
          <w:szCs w:val="26"/>
        </w:rPr>
        <w:t>1</w:t>
      </w:r>
      <w:r w:rsidRPr="00D24224">
        <w:rPr>
          <w:color w:val="000000" w:themeColor="text1"/>
          <w:sz w:val="26"/>
          <w:szCs w:val="26"/>
        </w:rPr>
        <w:t xml:space="preserve"> гг.</w:t>
      </w:r>
    </w:p>
    <w:p w14:paraId="1C7E0936" w14:textId="77777777" w:rsidR="004A6500" w:rsidRPr="00D24224" w:rsidRDefault="004A6500" w:rsidP="004A6500">
      <w:pPr>
        <w:tabs>
          <w:tab w:val="left" w:pos="9540"/>
        </w:tabs>
        <w:ind w:right="-81" w:firstLine="567"/>
        <w:jc w:val="both"/>
        <w:rPr>
          <w:color w:val="000000" w:themeColor="text1"/>
          <w:sz w:val="26"/>
          <w:szCs w:val="26"/>
        </w:rPr>
      </w:pPr>
    </w:p>
    <w:p w14:paraId="2A341C4F" w14:textId="77777777" w:rsidR="004A6500" w:rsidRPr="00AD1896" w:rsidRDefault="004A6500" w:rsidP="004A6500">
      <w:pPr>
        <w:tabs>
          <w:tab w:val="left" w:pos="9540"/>
        </w:tabs>
        <w:ind w:right="-81" w:firstLine="567"/>
        <w:jc w:val="both"/>
        <w:rPr>
          <w:color w:val="000000" w:themeColor="text1"/>
          <w:sz w:val="26"/>
          <w:szCs w:val="26"/>
        </w:rPr>
      </w:pPr>
      <w:r w:rsidRPr="00AD1896">
        <w:rPr>
          <w:color w:val="000000" w:themeColor="text1"/>
          <w:sz w:val="26"/>
          <w:szCs w:val="26"/>
        </w:rPr>
        <w:t>Объем возвращенных средств, выплаченных за заемщиков в динамике по годам:</w:t>
      </w:r>
    </w:p>
    <w:tbl>
      <w:tblPr>
        <w:tblW w:w="9411" w:type="dxa"/>
        <w:jc w:val="center"/>
        <w:tblLayout w:type="fixed"/>
        <w:tblLook w:val="04A0" w:firstRow="1" w:lastRow="0" w:firstColumn="1" w:lastColumn="0" w:noHBand="0" w:noVBand="1"/>
      </w:tblPr>
      <w:tblGrid>
        <w:gridCol w:w="2041"/>
        <w:gridCol w:w="709"/>
        <w:gridCol w:w="756"/>
        <w:gridCol w:w="676"/>
        <w:gridCol w:w="836"/>
        <w:gridCol w:w="718"/>
        <w:gridCol w:w="851"/>
        <w:gridCol w:w="956"/>
        <w:gridCol w:w="877"/>
        <w:gridCol w:w="991"/>
      </w:tblGrid>
      <w:tr w:rsidR="007E41EE" w:rsidRPr="00AD1896" w14:paraId="1A4145BD" w14:textId="77777777" w:rsidTr="00DF0AB5">
        <w:trPr>
          <w:trHeight w:val="343"/>
          <w:jc w:val="center"/>
        </w:trPr>
        <w:tc>
          <w:tcPr>
            <w:tcW w:w="2041"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C2EC550" w14:textId="77777777" w:rsidR="00485C6C" w:rsidRPr="00AD1896" w:rsidRDefault="00485C6C" w:rsidP="004A6500">
            <w:pPr>
              <w:jc w:val="center"/>
              <w:rPr>
                <w:color w:val="000000" w:themeColor="text1"/>
                <w:sz w:val="20"/>
                <w:szCs w:val="20"/>
              </w:rPr>
            </w:pPr>
            <w:r w:rsidRPr="00AD1896">
              <w:rPr>
                <w:color w:val="000000" w:themeColor="text1"/>
                <w:sz w:val="20"/>
                <w:szCs w:val="20"/>
              </w:rPr>
              <w:t>Показатели</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5453E6" w14:textId="11C10AE9" w:rsidR="00485C6C" w:rsidRPr="00AD1896" w:rsidRDefault="00485C6C" w:rsidP="004A6500">
            <w:pPr>
              <w:jc w:val="center"/>
              <w:rPr>
                <w:color w:val="000000" w:themeColor="text1"/>
                <w:sz w:val="20"/>
                <w:szCs w:val="20"/>
              </w:rPr>
            </w:pPr>
            <w:r w:rsidRPr="00AD1896">
              <w:rPr>
                <w:color w:val="000000" w:themeColor="text1"/>
                <w:sz w:val="20"/>
                <w:szCs w:val="20"/>
              </w:rPr>
              <w:t>2013-2014</w:t>
            </w:r>
          </w:p>
        </w:tc>
        <w:tc>
          <w:tcPr>
            <w:tcW w:w="756" w:type="dxa"/>
            <w:tcBorders>
              <w:top w:val="single" w:sz="4" w:space="0" w:color="auto"/>
              <w:left w:val="single" w:sz="4" w:space="0" w:color="auto"/>
              <w:right w:val="single" w:sz="4" w:space="0" w:color="auto"/>
            </w:tcBorders>
            <w:vAlign w:val="center"/>
          </w:tcPr>
          <w:p w14:paraId="0EB83B71" w14:textId="77777777" w:rsidR="00485C6C" w:rsidRPr="00AD1896" w:rsidRDefault="00485C6C" w:rsidP="004A6500">
            <w:pPr>
              <w:jc w:val="center"/>
              <w:rPr>
                <w:color w:val="000000" w:themeColor="text1"/>
                <w:sz w:val="20"/>
                <w:szCs w:val="20"/>
              </w:rPr>
            </w:pPr>
            <w:r w:rsidRPr="00AD1896">
              <w:rPr>
                <w:color w:val="000000" w:themeColor="text1"/>
                <w:sz w:val="20"/>
                <w:szCs w:val="20"/>
              </w:rPr>
              <w:t>2015</w:t>
            </w:r>
          </w:p>
        </w:tc>
        <w:tc>
          <w:tcPr>
            <w:tcW w:w="676" w:type="dxa"/>
            <w:tcBorders>
              <w:top w:val="single" w:sz="4" w:space="0" w:color="auto"/>
              <w:left w:val="single" w:sz="4" w:space="0" w:color="auto"/>
              <w:right w:val="single" w:sz="4" w:space="0" w:color="auto"/>
            </w:tcBorders>
            <w:vAlign w:val="center"/>
          </w:tcPr>
          <w:p w14:paraId="4CCD14F9" w14:textId="77777777" w:rsidR="00485C6C" w:rsidRPr="00AD1896" w:rsidRDefault="00485C6C" w:rsidP="004A6500">
            <w:pPr>
              <w:jc w:val="center"/>
              <w:rPr>
                <w:color w:val="000000" w:themeColor="text1"/>
                <w:sz w:val="20"/>
                <w:szCs w:val="20"/>
              </w:rPr>
            </w:pPr>
            <w:r w:rsidRPr="00AD1896">
              <w:rPr>
                <w:color w:val="000000" w:themeColor="text1"/>
                <w:sz w:val="20"/>
                <w:szCs w:val="20"/>
              </w:rPr>
              <w:t>2016</w:t>
            </w:r>
          </w:p>
        </w:tc>
        <w:tc>
          <w:tcPr>
            <w:tcW w:w="836" w:type="dxa"/>
            <w:tcBorders>
              <w:top w:val="single" w:sz="4" w:space="0" w:color="auto"/>
              <w:left w:val="single" w:sz="4" w:space="0" w:color="auto"/>
              <w:right w:val="single" w:sz="4" w:space="0" w:color="auto"/>
            </w:tcBorders>
            <w:vAlign w:val="center"/>
          </w:tcPr>
          <w:p w14:paraId="72AA73C3" w14:textId="77777777" w:rsidR="00485C6C" w:rsidRPr="00AD1896" w:rsidRDefault="00485C6C" w:rsidP="004A6500">
            <w:pPr>
              <w:jc w:val="center"/>
              <w:rPr>
                <w:color w:val="000000" w:themeColor="text1"/>
                <w:sz w:val="20"/>
                <w:szCs w:val="20"/>
              </w:rPr>
            </w:pPr>
            <w:r w:rsidRPr="00AD1896">
              <w:rPr>
                <w:color w:val="000000" w:themeColor="text1"/>
                <w:sz w:val="20"/>
                <w:szCs w:val="20"/>
              </w:rPr>
              <w:t>2017</w:t>
            </w:r>
          </w:p>
        </w:tc>
        <w:tc>
          <w:tcPr>
            <w:tcW w:w="718" w:type="dxa"/>
            <w:tcBorders>
              <w:top w:val="single" w:sz="4" w:space="0" w:color="auto"/>
              <w:left w:val="single" w:sz="4" w:space="0" w:color="auto"/>
              <w:right w:val="single" w:sz="4" w:space="0" w:color="auto"/>
            </w:tcBorders>
            <w:vAlign w:val="center"/>
          </w:tcPr>
          <w:p w14:paraId="102801D8" w14:textId="77777777" w:rsidR="00485C6C" w:rsidRPr="00AD1896" w:rsidRDefault="00485C6C" w:rsidP="004A6500">
            <w:pPr>
              <w:jc w:val="center"/>
              <w:rPr>
                <w:color w:val="000000" w:themeColor="text1"/>
                <w:sz w:val="20"/>
                <w:szCs w:val="20"/>
              </w:rPr>
            </w:pPr>
            <w:r w:rsidRPr="00AD1896">
              <w:rPr>
                <w:color w:val="000000" w:themeColor="text1"/>
                <w:sz w:val="20"/>
                <w:szCs w:val="20"/>
              </w:rPr>
              <w:t>2018</w:t>
            </w:r>
          </w:p>
        </w:tc>
        <w:tc>
          <w:tcPr>
            <w:tcW w:w="851" w:type="dxa"/>
            <w:tcBorders>
              <w:top w:val="single" w:sz="4" w:space="0" w:color="auto"/>
              <w:left w:val="single" w:sz="4" w:space="0" w:color="auto"/>
              <w:right w:val="single" w:sz="4" w:space="0" w:color="auto"/>
            </w:tcBorders>
            <w:vAlign w:val="center"/>
          </w:tcPr>
          <w:p w14:paraId="69DB74A3" w14:textId="77777777" w:rsidR="00485C6C" w:rsidRPr="00AD1896" w:rsidRDefault="00485C6C" w:rsidP="004A6500">
            <w:pPr>
              <w:jc w:val="center"/>
              <w:rPr>
                <w:color w:val="000000" w:themeColor="text1"/>
                <w:sz w:val="20"/>
                <w:szCs w:val="20"/>
              </w:rPr>
            </w:pPr>
            <w:r w:rsidRPr="00AD1896">
              <w:rPr>
                <w:color w:val="000000" w:themeColor="text1"/>
                <w:sz w:val="20"/>
                <w:szCs w:val="20"/>
              </w:rPr>
              <w:t>2019</w:t>
            </w:r>
          </w:p>
        </w:tc>
        <w:tc>
          <w:tcPr>
            <w:tcW w:w="956" w:type="dxa"/>
            <w:tcBorders>
              <w:top w:val="single" w:sz="4" w:space="0" w:color="auto"/>
              <w:left w:val="single" w:sz="4" w:space="0" w:color="auto"/>
              <w:right w:val="single" w:sz="4" w:space="0" w:color="auto"/>
            </w:tcBorders>
            <w:vAlign w:val="center"/>
          </w:tcPr>
          <w:p w14:paraId="231681C2" w14:textId="77777777" w:rsidR="00485C6C" w:rsidRPr="00AD1896" w:rsidRDefault="00485C6C" w:rsidP="004A6500">
            <w:pPr>
              <w:jc w:val="center"/>
              <w:rPr>
                <w:color w:val="000000" w:themeColor="text1"/>
                <w:sz w:val="20"/>
                <w:szCs w:val="20"/>
              </w:rPr>
            </w:pPr>
            <w:r w:rsidRPr="00AD1896">
              <w:rPr>
                <w:color w:val="000000" w:themeColor="text1"/>
                <w:sz w:val="20"/>
                <w:szCs w:val="20"/>
              </w:rPr>
              <w:t>2020</w:t>
            </w:r>
          </w:p>
        </w:tc>
        <w:tc>
          <w:tcPr>
            <w:tcW w:w="877" w:type="dxa"/>
            <w:tcBorders>
              <w:top w:val="single" w:sz="4" w:space="0" w:color="auto"/>
              <w:left w:val="single" w:sz="4" w:space="0" w:color="auto"/>
              <w:right w:val="single" w:sz="4" w:space="0" w:color="auto"/>
            </w:tcBorders>
            <w:vAlign w:val="center"/>
          </w:tcPr>
          <w:p w14:paraId="7024B094" w14:textId="33FE1165" w:rsidR="00485C6C" w:rsidRPr="00AD1896" w:rsidRDefault="00485C6C" w:rsidP="004A6500">
            <w:pPr>
              <w:jc w:val="center"/>
              <w:rPr>
                <w:color w:val="000000" w:themeColor="text1"/>
                <w:sz w:val="20"/>
                <w:szCs w:val="20"/>
              </w:rPr>
            </w:pPr>
            <w:r w:rsidRPr="00AD1896">
              <w:rPr>
                <w:color w:val="000000" w:themeColor="text1"/>
                <w:sz w:val="20"/>
                <w:szCs w:val="20"/>
              </w:rPr>
              <w:t>2021</w:t>
            </w:r>
          </w:p>
        </w:tc>
        <w:tc>
          <w:tcPr>
            <w:tcW w:w="991" w:type="dxa"/>
            <w:tcBorders>
              <w:top w:val="single" w:sz="4" w:space="0" w:color="auto"/>
              <w:left w:val="single" w:sz="4" w:space="0" w:color="auto"/>
              <w:right w:val="single" w:sz="4" w:space="0" w:color="auto"/>
            </w:tcBorders>
            <w:vAlign w:val="center"/>
          </w:tcPr>
          <w:p w14:paraId="317CC293" w14:textId="516D7B6C" w:rsidR="00485C6C" w:rsidRPr="00AD1896" w:rsidRDefault="00485C6C" w:rsidP="004A6500">
            <w:pPr>
              <w:jc w:val="center"/>
              <w:rPr>
                <w:color w:val="000000" w:themeColor="text1"/>
                <w:sz w:val="20"/>
                <w:szCs w:val="20"/>
              </w:rPr>
            </w:pPr>
            <w:r w:rsidRPr="00AD1896">
              <w:rPr>
                <w:color w:val="000000" w:themeColor="text1"/>
                <w:sz w:val="20"/>
                <w:szCs w:val="20"/>
              </w:rPr>
              <w:t>ИТОГО</w:t>
            </w:r>
          </w:p>
        </w:tc>
      </w:tr>
      <w:tr w:rsidR="00DF0AB5" w:rsidRPr="00AD1896" w14:paraId="17B4DEB9" w14:textId="77777777" w:rsidTr="00DF0AB5">
        <w:trPr>
          <w:trHeight w:val="264"/>
          <w:jc w:val="center"/>
        </w:trPr>
        <w:tc>
          <w:tcPr>
            <w:tcW w:w="20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1D3050" w14:textId="77777777" w:rsidR="00485C6C" w:rsidRPr="00AD1896" w:rsidRDefault="00485C6C" w:rsidP="004A6500">
            <w:pPr>
              <w:rPr>
                <w:color w:val="000000" w:themeColor="text1"/>
                <w:sz w:val="20"/>
                <w:szCs w:val="20"/>
              </w:rPr>
            </w:pPr>
            <w:r w:rsidRPr="00AD1896">
              <w:rPr>
                <w:color w:val="000000" w:themeColor="text1"/>
                <w:sz w:val="20"/>
                <w:szCs w:val="20"/>
              </w:rPr>
              <w:t>Сумма исполненных обязательств, возвращенных заёмщиками/ поручителями, тыс. руб.</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D33FEF" w14:textId="77777777" w:rsidR="00485C6C" w:rsidRPr="00AD1896" w:rsidRDefault="00485C6C" w:rsidP="004A6500">
            <w:pPr>
              <w:jc w:val="center"/>
              <w:rPr>
                <w:color w:val="000000" w:themeColor="text1"/>
                <w:sz w:val="20"/>
                <w:szCs w:val="20"/>
              </w:rPr>
            </w:pPr>
            <w:r w:rsidRPr="00AD1896">
              <w:rPr>
                <w:color w:val="000000" w:themeColor="text1"/>
                <w:sz w:val="20"/>
                <w:szCs w:val="20"/>
              </w:rPr>
              <w:t>0</w:t>
            </w:r>
          </w:p>
        </w:tc>
        <w:tc>
          <w:tcPr>
            <w:tcW w:w="756" w:type="dxa"/>
            <w:tcBorders>
              <w:top w:val="single" w:sz="4" w:space="0" w:color="auto"/>
              <w:left w:val="single" w:sz="4" w:space="0" w:color="auto"/>
              <w:bottom w:val="single" w:sz="4" w:space="0" w:color="auto"/>
              <w:right w:val="single" w:sz="4" w:space="0" w:color="auto"/>
            </w:tcBorders>
            <w:vAlign w:val="center"/>
          </w:tcPr>
          <w:p w14:paraId="43D44B6A" w14:textId="77777777" w:rsidR="00485C6C" w:rsidRPr="00AD1896" w:rsidRDefault="00485C6C" w:rsidP="004A6500">
            <w:pPr>
              <w:jc w:val="center"/>
              <w:rPr>
                <w:color w:val="000000" w:themeColor="text1"/>
                <w:sz w:val="20"/>
                <w:szCs w:val="20"/>
              </w:rPr>
            </w:pPr>
            <w:r w:rsidRPr="00AD1896">
              <w:rPr>
                <w:color w:val="000000" w:themeColor="text1"/>
                <w:sz w:val="20"/>
                <w:szCs w:val="20"/>
              </w:rPr>
              <w:t>30,6</w:t>
            </w:r>
          </w:p>
        </w:tc>
        <w:tc>
          <w:tcPr>
            <w:tcW w:w="676" w:type="dxa"/>
            <w:tcBorders>
              <w:top w:val="single" w:sz="4" w:space="0" w:color="auto"/>
              <w:left w:val="single" w:sz="4" w:space="0" w:color="auto"/>
              <w:bottom w:val="single" w:sz="4" w:space="0" w:color="auto"/>
              <w:right w:val="single" w:sz="4" w:space="0" w:color="auto"/>
            </w:tcBorders>
            <w:vAlign w:val="center"/>
          </w:tcPr>
          <w:p w14:paraId="425DF341" w14:textId="77777777" w:rsidR="00485C6C" w:rsidRPr="00AD1896" w:rsidRDefault="00485C6C" w:rsidP="004A6500">
            <w:pPr>
              <w:jc w:val="center"/>
              <w:rPr>
                <w:color w:val="000000" w:themeColor="text1"/>
                <w:sz w:val="20"/>
                <w:szCs w:val="20"/>
              </w:rPr>
            </w:pPr>
            <w:r w:rsidRPr="00AD1896">
              <w:rPr>
                <w:color w:val="000000" w:themeColor="text1"/>
                <w:sz w:val="20"/>
                <w:szCs w:val="20"/>
              </w:rPr>
              <w:t>39,2</w:t>
            </w:r>
          </w:p>
        </w:tc>
        <w:tc>
          <w:tcPr>
            <w:tcW w:w="836" w:type="dxa"/>
            <w:tcBorders>
              <w:top w:val="single" w:sz="4" w:space="0" w:color="auto"/>
              <w:left w:val="single" w:sz="4" w:space="0" w:color="auto"/>
              <w:bottom w:val="single" w:sz="4" w:space="0" w:color="auto"/>
              <w:right w:val="single" w:sz="4" w:space="0" w:color="auto"/>
            </w:tcBorders>
            <w:vAlign w:val="center"/>
          </w:tcPr>
          <w:p w14:paraId="2949E4F9" w14:textId="77777777" w:rsidR="00485C6C" w:rsidRPr="00AD1896" w:rsidRDefault="00485C6C" w:rsidP="004A6500">
            <w:pPr>
              <w:jc w:val="center"/>
              <w:rPr>
                <w:color w:val="000000" w:themeColor="text1"/>
                <w:sz w:val="20"/>
                <w:szCs w:val="20"/>
              </w:rPr>
            </w:pPr>
            <w:r w:rsidRPr="00AD1896">
              <w:rPr>
                <w:color w:val="000000" w:themeColor="text1"/>
                <w:sz w:val="20"/>
                <w:szCs w:val="20"/>
              </w:rPr>
              <w:t>9 388,8</w:t>
            </w:r>
          </w:p>
        </w:tc>
        <w:tc>
          <w:tcPr>
            <w:tcW w:w="718" w:type="dxa"/>
            <w:tcBorders>
              <w:top w:val="single" w:sz="4" w:space="0" w:color="auto"/>
              <w:left w:val="single" w:sz="4" w:space="0" w:color="auto"/>
              <w:bottom w:val="single" w:sz="4" w:space="0" w:color="auto"/>
              <w:right w:val="single" w:sz="4" w:space="0" w:color="auto"/>
            </w:tcBorders>
            <w:vAlign w:val="center"/>
          </w:tcPr>
          <w:p w14:paraId="12E1EE90" w14:textId="77777777" w:rsidR="00485C6C" w:rsidRPr="00AD1896" w:rsidRDefault="00485C6C" w:rsidP="004A6500">
            <w:pPr>
              <w:jc w:val="center"/>
              <w:rPr>
                <w:color w:val="000000" w:themeColor="text1"/>
                <w:sz w:val="20"/>
                <w:szCs w:val="20"/>
              </w:rPr>
            </w:pPr>
            <w:r w:rsidRPr="00AD1896">
              <w:rPr>
                <w:color w:val="000000" w:themeColor="text1"/>
                <w:sz w:val="20"/>
                <w:szCs w:val="20"/>
              </w:rPr>
              <w:t>349,2</w:t>
            </w:r>
          </w:p>
        </w:tc>
        <w:tc>
          <w:tcPr>
            <w:tcW w:w="851" w:type="dxa"/>
            <w:tcBorders>
              <w:top w:val="single" w:sz="4" w:space="0" w:color="auto"/>
              <w:left w:val="single" w:sz="4" w:space="0" w:color="auto"/>
              <w:bottom w:val="single" w:sz="4" w:space="0" w:color="auto"/>
              <w:right w:val="single" w:sz="4" w:space="0" w:color="auto"/>
            </w:tcBorders>
            <w:vAlign w:val="center"/>
          </w:tcPr>
          <w:p w14:paraId="0089D672" w14:textId="77777777" w:rsidR="00485C6C" w:rsidRPr="00AD1896" w:rsidRDefault="00485C6C" w:rsidP="004A6500">
            <w:pPr>
              <w:jc w:val="center"/>
              <w:rPr>
                <w:color w:val="000000" w:themeColor="text1"/>
                <w:sz w:val="20"/>
                <w:szCs w:val="20"/>
              </w:rPr>
            </w:pPr>
            <w:r w:rsidRPr="00AD1896">
              <w:rPr>
                <w:color w:val="000000" w:themeColor="text1"/>
                <w:sz w:val="20"/>
                <w:szCs w:val="20"/>
              </w:rPr>
              <w:t>3 289,6</w:t>
            </w:r>
          </w:p>
        </w:tc>
        <w:tc>
          <w:tcPr>
            <w:tcW w:w="956" w:type="dxa"/>
            <w:tcBorders>
              <w:top w:val="single" w:sz="4" w:space="0" w:color="auto"/>
              <w:left w:val="single" w:sz="4" w:space="0" w:color="auto"/>
              <w:bottom w:val="single" w:sz="4" w:space="0" w:color="auto"/>
              <w:right w:val="single" w:sz="4" w:space="0" w:color="auto"/>
            </w:tcBorders>
            <w:vAlign w:val="center"/>
          </w:tcPr>
          <w:p w14:paraId="42F47582" w14:textId="77777777" w:rsidR="00485C6C" w:rsidRPr="00AD1896" w:rsidRDefault="00485C6C" w:rsidP="004A6500">
            <w:pPr>
              <w:jc w:val="center"/>
              <w:rPr>
                <w:color w:val="000000" w:themeColor="text1"/>
                <w:sz w:val="20"/>
                <w:szCs w:val="20"/>
              </w:rPr>
            </w:pPr>
            <w:r w:rsidRPr="00AD1896">
              <w:rPr>
                <w:color w:val="000000" w:themeColor="text1"/>
                <w:sz w:val="20"/>
                <w:szCs w:val="20"/>
              </w:rPr>
              <w:t>16 739,8</w:t>
            </w:r>
          </w:p>
        </w:tc>
        <w:tc>
          <w:tcPr>
            <w:tcW w:w="877" w:type="dxa"/>
            <w:tcBorders>
              <w:top w:val="single" w:sz="4" w:space="0" w:color="auto"/>
              <w:left w:val="single" w:sz="4" w:space="0" w:color="auto"/>
              <w:bottom w:val="single" w:sz="4" w:space="0" w:color="auto"/>
              <w:right w:val="single" w:sz="4" w:space="0" w:color="auto"/>
            </w:tcBorders>
            <w:vAlign w:val="center"/>
          </w:tcPr>
          <w:p w14:paraId="203ABDE1" w14:textId="256F0117" w:rsidR="00485C6C" w:rsidRPr="00AD1896" w:rsidRDefault="00E319E2" w:rsidP="004A6500">
            <w:pPr>
              <w:jc w:val="center"/>
              <w:rPr>
                <w:color w:val="000000" w:themeColor="text1"/>
                <w:sz w:val="20"/>
                <w:szCs w:val="20"/>
              </w:rPr>
            </w:pPr>
            <w:r w:rsidRPr="00AD1896">
              <w:rPr>
                <w:color w:val="000000" w:themeColor="text1"/>
                <w:sz w:val="20"/>
                <w:szCs w:val="20"/>
              </w:rPr>
              <w:t>8 446,4</w:t>
            </w:r>
          </w:p>
        </w:tc>
        <w:tc>
          <w:tcPr>
            <w:tcW w:w="991" w:type="dxa"/>
            <w:tcBorders>
              <w:top w:val="single" w:sz="4" w:space="0" w:color="auto"/>
              <w:left w:val="single" w:sz="4" w:space="0" w:color="auto"/>
              <w:bottom w:val="single" w:sz="4" w:space="0" w:color="auto"/>
              <w:right w:val="single" w:sz="4" w:space="0" w:color="auto"/>
            </w:tcBorders>
            <w:vAlign w:val="center"/>
          </w:tcPr>
          <w:p w14:paraId="374CC881" w14:textId="5273926B" w:rsidR="00485C6C" w:rsidRPr="00AD1896" w:rsidRDefault="00AD1896" w:rsidP="004A6500">
            <w:pPr>
              <w:jc w:val="center"/>
              <w:rPr>
                <w:b/>
                <w:color w:val="000000" w:themeColor="text1"/>
                <w:sz w:val="20"/>
                <w:szCs w:val="20"/>
              </w:rPr>
            </w:pPr>
            <w:r w:rsidRPr="00AD1896">
              <w:rPr>
                <w:b/>
                <w:color w:val="000000" w:themeColor="text1"/>
                <w:sz w:val="20"/>
                <w:szCs w:val="20"/>
              </w:rPr>
              <w:t>38 283,6</w:t>
            </w:r>
          </w:p>
        </w:tc>
      </w:tr>
    </w:tbl>
    <w:p w14:paraId="10D11B3A" w14:textId="77777777" w:rsidR="004A6500" w:rsidRPr="00AD1896" w:rsidRDefault="004A6500" w:rsidP="004A6500">
      <w:pPr>
        <w:tabs>
          <w:tab w:val="left" w:pos="9540"/>
        </w:tabs>
        <w:ind w:right="-81" w:firstLine="567"/>
        <w:jc w:val="both"/>
        <w:rPr>
          <w:color w:val="000000" w:themeColor="text1"/>
          <w:sz w:val="26"/>
          <w:szCs w:val="26"/>
        </w:rPr>
      </w:pPr>
    </w:p>
    <w:p w14:paraId="410E4681" w14:textId="16700D11" w:rsidR="004A6500" w:rsidRPr="00AD1896" w:rsidRDefault="004A6500" w:rsidP="004A6500">
      <w:pPr>
        <w:tabs>
          <w:tab w:val="left" w:pos="9540"/>
        </w:tabs>
        <w:ind w:right="-81" w:firstLine="567"/>
        <w:jc w:val="both"/>
        <w:rPr>
          <w:color w:val="000000" w:themeColor="text1"/>
          <w:sz w:val="26"/>
          <w:szCs w:val="26"/>
        </w:rPr>
      </w:pPr>
      <w:r w:rsidRPr="00AD1896">
        <w:rPr>
          <w:color w:val="000000" w:themeColor="text1"/>
          <w:sz w:val="26"/>
          <w:szCs w:val="26"/>
        </w:rPr>
        <w:t xml:space="preserve">При этом </w:t>
      </w:r>
      <w:r w:rsidR="00CB69D2" w:rsidRPr="00AD1896">
        <w:rPr>
          <w:color w:val="000000" w:themeColor="text1"/>
          <w:sz w:val="26"/>
          <w:szCs w:val="26"/>
        </w:rPr>
        <w:t>5</w:t>
      </w:r>
      <w:r w:rsidRPr="00AD1896">
        <w:rPr>
          <w:color w:val="000000" w:themeColor="text1"/>
          <w:sz w:val="26"/>
          <w:szCs w:val="26"/>
        </w:rPr>
        <w:t xml:space="preserve"> заемщик</w:t>
      </w:r>
      <w:r w:rsidR="00CB69D2" w:rsidRPr="00AD1896">
        <w:rPr>
          <w:color w:val="000000" w:themeColor="text1"/>
          <w:sz w:val="26"/>
          <w:szCs w:val="26"/>
        </w:rPr>
        <w:t>ов</w:t>
      </w:r>
      <w:r w:rsidRPr="00AD1896">
        <w:rPr>
          <w:color w:val="000000" w:themeColor="text1"/>
          <w:sz w:val="26"/>
          <w:szCs w:val="26"/>
        </w:rPr>
        <w:t xml:space="preserve"> возвратили средства в полном объеме. </w:t>
      </w:r>
    </w:p>
    <w:p w14:paraId="13140823" w14:textId="5B2D617B" w:rsidR="004A6500" w:rsidRPr="00AD1896" w:rsidRDefault="004A6500" w:rsidP="004A6500">
      <w:pPr>
        <w:ind w:firstLine="567"/>
        <w:jc w:val="both"/>
        <w:rPr>
          <w:color w:val="000000" w:themeColor="text1"/>
          <w:sz w:val="26"/>
          <w:szCs w:val="26"/>
        </w:rPr>
      </w:pPr>
      <w:r w:rsidRPr="00AD1896">
        <w:rPr>
          <w:color w:val="000000" w:themeColor="text1"/>
          <w:sz w:val="26"/>
          <w:szCs w:val="26"/>
        </w:rPr>
        <w:t xml:space="preserve">По состоянию на </w:t>
      </w:r>
      <w:r w:rsidR="00DF0AB5" w:rsidRPr="00AD1896">
        <w:rPr>
          <w:color w:val="000000" w:themeColor="text1"/>
          <w:sz w:val="26"/>
          <w:szCs w:val="26"/>
        </w:rPr>
        <w:t>3</w:t>
      </w:r>
      <w:r w:rsidR="00AD1896" w:rsidRPr="00AD1896">
        <w:rPr>
          <w:color w:val="000000" w:themeColor="text1"/>
          <w:sz w:val="26"/>
          <w:szCs w:val="26"/>
        </w:rPr>
        <w:t>1</w:t>
      </w:r>
      <w:r w:rsidR="00DF0AB5" w:rsidRPr="00AD1896">
        <w:rPr>
          <w:color w:val="000000" w:themeColor="text1"/>
          <w:sz w:val="26"/>
          <w:szCs w:val="26"/>
        </w:rPr>
        <w:t>.</w:t>
      </w:r>
      <w:r w:rsidR="00AD1896" w:rsidRPr="00AD1896">
        <w:rPr>
          <w:color w:val="000000" w:themeColor="text1"/>
          <w:sz w:val="26"/>
          <w:szCs w:val="26"/>
        </w:rPr>
        <w:t>12</w:t>
      </w:r>
      <w:r w:rsidR="008C04F0" w:rsidRPr="00AD1896">
        <w:rPr>
          <w:color w:val="000000" w:themeColor="text1"/>
          <w:sz w:val="26"/>
          <w:szCs w:val="26"/>
        </w:rPr>
        <w:t>.2021</w:t>
      </w:r>
      <w:r w:rsidRPr="00AD1896">
        <w:rPr>
          <w:color w:val="000000" w:themeColor="text1"/>
          <w:sz w:val="26"/>
          <w:szCs w:val="26"/>
        </w:rPr>
        <w:t xml:space="preserve">г. общее количество просроченных и неисполненных Заемщиками обязательств, заключенных под поручительство Фонда, на которых выставлено финансовое требование, </w:t>
      </w:r>
      <w:r w:rsidRPr="00E03431">
        <w:rPr>
          <w:color w:val="000000" w:themeColor="text1"/>
          <w:sz w:val="26"/>
          <w:szCs w:val="26"/>
        </w:rPr>
        <w:t xml:space="preserve">составляет </w:t>
      </w:r>
      <w:r w:rsidR="00AC62E0" w:rsidRPr="00E03431">
        <w:rPr>
          <w:color w:val="000000" w:themeColor="text1"/>
          <w:sz w:val="26"/>
          <w:szCs w:val="26"/>
        </w:rPr>
        <w:t xml:space="preserve">0 </w:t>
      </w:r>
      <w:r w:rsidRPr="00AD1896">
        <w:rPr>
          <w:color w:val="000000" w:themeColor="text1"/>
          <w:sz w:val="26"/>
          <w:szCs w:val="26"/>
        </w:rPr>
        <w:t>рублей.</w:t>
      </w:r>
    </w:p>
    <w:p w14:paraId="3F877FA5" w14:textId="53388506" w:rsidR="00E03431" w:rsidRDefault="00E03431" w:rsidP="004A6500">
      <w:pPr>
        <w:ind w:firstLine="567"/>
        <w:jc w:val="both"/>
        <w:rPr>
          <w:color w:val="000000" w:themeColor="text1"/>
          <w:sz w:val="26"/>
          <w:szCs w:val="26"/>
        </w:rPr>
      </w:pPr>
    </w:p>
    <w:p w14:paraId="3A54160A" w14:textId="46DE55D3" w:rsidR="008F69CC" w:rsidRDefault="008F69CC" w:rsidP="004A6500">
      <w:pPr>
        <w:ind w:firstLine="567"/>
        <w:jc w:val="both"/>
        <w:rPr>
          <w:color w:val="000000" w:themeColor="text1"/>
          <w:sz w:val="26"/>
          <w:szCs w:val="26"/>
        </w:rPr>
      </w:pPr>
    </w:p>
    <w:p w14:paraId="5A8F5179" w14:textId="47357648" w:rsidR="008F69CC" w:rsidRDefault="008F69CC" w:rsidP="004A6500">
      <w:pPr>
        <w:ind w:firstLine="567"/>
        <w:jc w:val="both"/>
        <w:rPr>
          <w:color w:val="000000" w:themeColor="text1"/>
          <w:sz w:val="26"/>
          <w:szCs w:val="26"/>
        </w:rPr>
      </w:pPr>
    </w:p>
    <w:p w14:paraId="69079480" w14:textId="4ED7C303" w:rsidR="008F69CC" w:rsidRDefault="008F69CC" w:rsidP="004A6500">
      <w:pPr>
        <w:ind w:firstLine="567"/>
        <w:jc w:val="both"/>
        <w:rPr>
          <w:color w:val="000000" w:themeColor="text1"/>
          <w:sz w:val="26"/>
          <w:szCs w:val="26"/>
        </w:rPr>
      </w:pPr>
    </w:p>
    <w:p w14:paraId="4661371C" w14:textId="1A8C1207" w:rsidR="005C0DF8" w:rsidRDefault="005C0DF8" w:rsidP="004A6500">
      <w:pPr>
        <w:ind w:firstLine="567"/>
        <w:jc w:val="both"/>
        <w:rPr>
          <w:color w:val="000000" w:themeColor="text1"/>
          <w:sz w:val="26"/>
          <w:szCs w:val="26"/>
        </w:rPr>
      </w:pPr>
    </w:p>
    <w:p w14:paraId="0A9C5CC1" w14:textId="77777777" w:rsidR="005C0DF8" w:rsidRDefault="005C0DF8" w:rsidP="004A6500">
      <w:pPr>
        <w:ind w:firstLine="567"/>
        <w:jc w:val="both"/>
        <w:rPr>
          <w:color w:val="000000" w:themeColor="text1"/>
          <w:sz w:val="26"/>
          <w:szCs w:val="26"/>
        </w:rPr>
      </w:pPr>
    </w:p>
    <w:p w14:paraId="35E40C15" w14:textId="77777777" w:rsidR="008F69CC" w:rsidRPr="00AD1896" w:rsidRDefault="008F69CC" w:rsidP="004A6500">
      <w:pPr>
        <w:ind w:firstLine="567"/>
        <w:jc w:val="both"/>
        <w:rPr>
          <w:color w:val="000000" w:themeColor="text1"/>
          <w:sz w:val="26"/>
          <w:szCs w:val="26"/>
        </w:rPr>
      </w:pPr>
    </w:p>
    <w:p w14:paraId="5169E2A3" w14:textId="08DBC6B3" w:rsidR="004A6500" w:rsidRPr="00364A71" w:rsidRDefault="004A6500" w:rsidP="004A6500">
      <w:pPr>
        <w:tabs>
          <w:tab w:val="left" w:pos="993"/>
        </w:tabs>
        <w:ind w:firstLine="567"/>
        <w:jc w:val="both"/>
        <w:rPr>
          <w:color w:val="000000" w:themeColor="text1"/>
          <w:sz w:val="26"/>
          <w:szCs w:val="26"/>
        </w:rPr>
      </w:pPr>
      <w:r w:rsidRPr="00364A71">
        <w:rPr>
          <w:color w:val="000000" w:themeColor="text1"/>
          <w:sz w:val="26"/>
          <w:szCs w:val="26"/>
        </w:rPr>
        <w:t xml:space="preserve">Общее количество исполненных Фондом поручительств и возвращенных средств в разрезе заемщиков по состоянию на </w:t>
      </w:r>
      <w:r w:rsidR="008F755C" w:rsidRPr="00364A71">
        <w:rPr>
          <w:color w:val="000000" w:themeColor="text1"/>
          <w:sz w:val="26"/>
          <w:szCs w:val="26"/>
        </w:rPr>
        <w:t>31</w:t>
      </w:r>
      <w:r w:rsidR="00DF0AB5" w:rsidRPr="00364A71">
        <w:rPr>
          <w:color w:val="000000" w:themeColor="text1"/>
          <w:sz w:val="26"/>
          <w:szCs w:val="26"/>
        </w:rPr>
        <w:t>.</w:t>
      </w:r>
      <w:r w:rsidR="008F755C" w:rsidRPr="00364A71">
        <w:rPr>
          <w:color w:val="000000" w:themeColor="text1"/>
          <w:sz w:val="26"/>
          <w:szCs w:val="26"/>
        </w:rPr>
        <w:t>12</w:t>
      </w:r>
      <w:r w:rsidRPr="00364A71">
        <w:rPr>
          <w:color w:val="000000" w:themeColor="text1"/>
          <w:sz w:val="26"/>
          <w:szCs w:val="26"/>
        </w:rPr>
        <w:t>.202</w:t>
      </w:r>
      <w:r w:rsidR="008C04F0" w:rsidRPr="00364A71">
        <w:rPr>
          <w:color w:val="000000" w:themeColor="text1"/>
          <w:sz w:val="26"/>
          <w:szCs w:val="26"/>
        </w:rPr>
        <w:t>1</w:t>
      </w:r>
      <w:r w:rsidRPr="00364A71">
        <w:rPr>
          <w:color w:val="000000" w:themeColor="text1"/>
          <w:sz w:val="26"/>
          <w:szCs w:val="26"/>
        </w:rPr>
        <w:t>г.</w:t>
      </w:r>
    </w:p>
    <w:tbl>
      <w:tblPr>
        <w:tblW w:w="9654" w:type="dxa"/>
        <w:tblLook w:val="04A0" w:firstRow="1" w:lastRow="0" w:firstColumn="1" w:lastColumn="0" w:noHBand="0" w:noVBand="1"/>
      </w:tblPr>
      <w:tblGrid>
        <w:gridCol w:w="421"/>
        <w:gridCol w:w="2097"/>
        <w:gridCol w:w="1608"/>
        <w:gridCol w:w="1559"/>
        <w:gridCol w:w="1134"/>
        <w:gridCol w:w="1276"/>
        <w:gridCol w:w="1559"/>
      </w:tblGrid>
      <w:tr w:rsidR="00AC62E0" w:rsidRPr="004A63B5" w14:paraId="7FAB3CAE" w14:textId="77777777" w:rsidTr="004E5401">
        <w:trPr>
          <w:trHeight w:val="900"/>
        </w:trPr>
        <w:tc>
          <w:tcPr>
            <w:tcW w:w="421" w:type="dxa"/>
            <w:tcBorders>
              <w:top w:val="single" w:sz="4" w:space="0" w:color="auto"/>
              <w:left w:val="single" w:sz="4" w:space="0" w:color="auto"/>
              <w:bottom w:val="single" w:sz="4" w:space="0" w:color="auto"/>
              <w:right w:val="single" w:sz="4" w:space="0" w:color="auto"/>
            </w:tcBorders>
            <w:vAlign w:val="center"/>
            <w:hideMark/>
          </w:tcPr>
          <w:p w14:paraId="7D281DA2" w14:textId="77777777" w:rsidR="00AC62E0" w:rsidRPr="004A63B5" w:rsidRDefault="00AC62E0" w:rsidP="00B14490">
            <w:pPr>
              <w:jc w:val="center"/>
              <w:rPr>
                <w:color w:val="000000" w:themeColor="text1"/>
                <w:sz w:val="16"/>
                <w:szCs w:val="16"/>
              </w:rPr>
            </w:pPr>
            <w:r w:rsidRPr="00364A71">
              <w:rPr>
                <w:color w:val="000000" w:themeColor="text1"/>
                <w:sz w:val="20"/>
                <w:szCs w:val="20"/>
              </w:rPr>
              <w:t>№</w:t>
            </w:r>
          </w:p>
        </w:tc>
        <w:tc>
          <w:tcPr>
            <w:tcW w:w="2097" w:type="dxa"/>
            <w:tcBorders>
              <w:top w:val="single" w:sz="4" w:space="0" w:color="auto"/>
              <w:left w:val="single" w:sz="4" w:space="0" w:color="auto"/>
              <w:bottom w:val="single" w:sz="4" w:space="0" w:color="auto"/>
              <w:right w:val="single" w:sz="4" w:space="0" w:color="auto"/>
            </w:tcBorders>
            <w:vAlign w:val="center"/>
            <w:hideMark/>
          </w:tcPr>
          <w:p w14:paraId="0705C0FF" w14:textId="77777777" w:rsidR="00AC62E0" w:rsidRPr="004A63B5" w:rsidRDefault="00AC62E0" w:rsidP="00B14490">
            <w:pPr>
              <w:jc w:val="center"/>
              <w:rPr>
                <w:color w:val="000000" w:themeColor="text1"/>
                <w:sz w:val="16"/>
                <w:szCs w:val="16"/>
              </w:rPr>
            </w:pPr>
            <w:r w:rsidRPr="00364A71">
              <w:rPr>
                <w:color w:val="000000" w:themeColor="text1"/>
                <w:sz w:val="20"/>
                <w:szCs w:val="20"/>
              </w:rPr>
              <w:t>Наименование заемщика</w:t>
            </w:r>
          </w:p>
        </w:tc>
        <w:tc>
          <w:tcPr>
            <w:tcW w:w="1608" w:type="dxa"/>
            <w:tcBorders>
              <w:top w:val="single" w:sz="4" w:space="0" w:color="auto"/>
              <w:left w:val="single" w:sz="4" w:space="0" w:color="auto"/>
              <w:bottom w:val="single" w:sz="4" w:space="0" w:color="auto"/>
              <w:right w:val="single" w:sz="4" w:space="0" w:color="auto"/>
            </w:tcBorders>
            <w:vAlign w:val="center"/>
            <w:hideMark/>
          </w:tcPr>
          <w:p w14:paraId="02C9B4E8" w14:textId="77777777" w:rsidR="00AC62E0" w:rsidRPr="004A63B5" w:rsidRDefault="00AC62E0" w:rsidP="00B14490">
            <w:pPr>
              <w:jc w:val="center"/>
              <w:rPr>
                <w:color w:val="000000" w:themeColor="text1"/>
                <w:sz w:val="16"/>
                <w:szCs w:val="16"/>
              </w:rPr>
            </w:pPr>
            <w:r w:rsidRPr="00364A71">
              <w:rPr>
                <w:color w:val="000000" w:themeColor="text1"/>
                <w:sz w:val="20"/>
                <w:szCs w:val="20"/>
              </w:rPr>
              <w:t>Требование Банка к Фонду, руб.</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2DD996" w14:textId="77777777" w:rsidR="00AC62E0" w:rsidRPr="004A63B5" w:rsidRDefault="00AC62E0" w:rsidP="00B14490">
            <w:pPr>
              <w:jc w:val="center"/>
              <w:rPr>
                <w:color w:val="000000" w:themeColor="text1"/>
                <w:sz w:val="16"/>
                <w:szCs w:val="16"/>
              </w:rPr>
            </w:pPr>
            <w:r w:rsidRPr="00364A71">
              <w:rPr>
                <w:color w:val="000000" w:themeColor="text1"/>
                <w:sz w:val="20"/>
                <w:szCs w:val="20"/>
              </w:rPr>
              <w:t>Фактически оплачено Фондом, руб.</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0116E6" w14:textId="77777777" w:rsidR="00AC62E0" w:rsidRPr="004A63B5" w:rsidRDefault="00AC62E0" w:rsidP="00B14490">
            <w:pPr>
              <w:jc w:val="center"/>
              <w:rPr>
                <w:color w:val="000000" w:themeColor="text1"/>
                <w:sz w:val="16"/>
                <w:szCs w:val="16"/>
              </w:rPr>
            </w:pPr>
            <w:r w:rsidRPr="00364A71">
              <w:rPr>
                <w:color w:val="000000" w:themeColor="text1"/>
                <w:sz w:val="20"/>
                <w:szCs w:val="20"/>
              </w:rPr>
              <w:t>Дата оплаты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DD86A5E" w14:textId="77777777" w:rsidR="00AC62E0" w:rsidRPr="00AC62E0" w:rsidRDefault="00AC62E0" w:rsidP="00B14490">
            <w:pPr>
              <w:jc w:val="center"/>
              <w:rPr>
                <w:color w:val="000000" w:themeColor="text1"/>
                <w:sz w:val="16"/>
                <w:szCs w:val="16"/>
              </w:rPr>
            </w:pPr>
            <w:r w:rsidRPr="00AC62E0">
              <w:rPr>
                <w:color w:val="000000" w:themeColor="text1"/>
                <w:sz w:val="16"/>
                <w:szCs w:val="16"/>
              </w:rPr>
              <w:t>Возмещение затрат Фонду, руб.</w:t>
            </w:r>
          </w:p>
        </w:tc>
        <w:tc>
          <w:tcPr>
            <w:tcW w:w="1559" w:type="dxa"/>
            <w:tcBorders>
              <w:top w:val="single" w:sz="4" w:space="0" w:color="auto"/>
              <w:left w:val="single" w:sz="4" w:space="0" w:color="auto"/>
              <w:bottom w:val="single" w:sz="4" w:space="0" w:color="auto"/>
              <w:right w:val="single" w:sz="4" w:space="0" w:color="auto"/>
            </w:tcBorders>
            <w:hideMark/>
          </w:tcPr>
          <w:p w14:paraId="527578E1" w14:textId="77777777" w:rsidR="00AC62E0" w:rsidRPr="004A63B5" w:rsidRDefault="00AC62E0" w:rsidP="00B14490">
            <w:pPr>
              <w:jc w:val="center"/>
              <w:rPr>
                <w:color w:val="000000" w:themeColor="text1"/>
                <w:sz w:val="16"/>
                <w:szCs w:val="16"/>
              </w:rPr>
            </w:pPr>
            <w:r w:rsidRPr="00364A71">
              <w:rPr>
                <w:color w:val="000000" w:themeColor="text1"/>
                <w:sz w:val="20"/>
                <w:szCs w:val="20"/>
              </w:rPr>
              <w:t>Списано за счет резерва по сомнительным долгам, руб.</w:t>
            </w:r>
          </w:p>
        </w:tc>
      </w:tr>
      <w:tr w:rsidR="00AC62E0" w:rsidRPr="004A63B5" w14:paraId="43D6711A" w14:textId="77777777" w:rsidTr="004E5401">
        <w:trPr>
          <w:trHeight w:val="449"/>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743E375" w14:textId="77777777" w:rsidR="00AC62E0" w:rsidRPr="004A63B5" w:rsidRDefault="00AC62E0" w:rsidP="00AC62E0">
            <w:pPr>
              <w:jc w:val="center"/>
              <w:rPr>
                <w:color w:val="000000"/>
                <w:sz w:val="16"/>
                <w:szCs w:val="16"/>
              </w:rPr>
            </w:pPr>
            <w:r w:rsidRPr="004A63B5">
              <w:rPr>
                <w:color w:val="000000"/>
                <w:sz w:val="16"/>
                <w:szCs w:val="16"/>
              </w:rPr>
              <w:t>1</w:t>
            </w:r>
          </w:p>
        </w:tc>
        <w:tc>
          <w:tcPr>
            <w:tcW w:w="2097" w:type="dxa"/>
            <w:tcBorders>
              <w:top w:val="nil"/>
              <w:left w:val="nil"/>
              <w:bottom w:val="single" w:sz="4" w:space="0" w:color="auto"/>
              <w:right w:val="single" w:sz="4" w:space="0" w:color="auto"/>
            </w:tcBorders>
            <w:shd w:val="clear" w:color="auto" w:fill="auto"/>
            <w:vAlign w:val="center"/>
            <w:hideMark/>
          </w:tcPr>
          <w:p w14:paraId="3279F046" w14:textId="77777777" w:rsidR="00AC62E0" w:rsidRPr="004A63B5" w:rsidRDefault="00AC62E0" w:rsidP="00AC62E0">
            <w:pPr>
              <w:rPr>
                <w:color w:val="000000"/>
                <w:sz w:val="16"/>
                <w:szCs w:val="16"/>
              </w:rPr>
            </w:pPr>
            <w:r w:rsidRPr="004A63B5">
              <w:rPr>
                <w:color w:val="000000"/>
                <w:sz w:val="16"/>
                <w:szCs w:val="16"/>
              </w:rPr>
              <w:t>ООО «Фермерское хозяйство»/ Абрамов А.Н.</w:t>
            </w:r>
          </w:p>
        </w:tc>
        <w:tc>
          <w:tcPr>
            <w:tcW w:w="1608" w:type="dxa"/>
            <w:tcBorders>
              <w:top w:val="nil"/>
              <w:left w:val="nil"/>
              <w:bottom w:val="single" w:sz="4" w:space="0" w:color="auto"/>
              <w:right w:val="single" w:sz="4" w:space="0" w:color="auto"/>
            </w:tcBorders>
            <w:shd w:val="clear" w:color="auto" w:fill="auto"/>
            <w:noWrap/>
            <w:vAlign w:val="center"/>
            <w:hideMark/>
          </w:tcPr>
          <w:p w14:paraId="0B036F12" w14:textId="77777777" w:rsidR="00AC62E0" w:rsidRPr="004A63B5" w:rsidRDefault="00AC62E0" w:rsidP="00AC62E0">
            <w:pPr>
              <w:jc w:val="right"/>
              <w:rPr>
                <w:color w:val="000000"/>
                <w:sz w:val="16"/>
                <w:szCs w:val="16"/>
              </w:rPr>
            </w:pPr>
            <w:r w:rsidRPr="004A63B5">
              <w:rPr>
                <w:color w:val="000000"/>
                <w:sz w:val="16"/>
                <w:szCs w:val="16"/>
              </w:rPr>
              <w:t xml:space="preserve">987 862,15  </w:t>
            </w:r>
          </w:p>
        </w:tc>
        <w:tc>
          <w:tcPr>
            <w:tcW w:w="1559" w:type="dxa"/>
            <w:tcBorders>
              <w:top w:val="nil"/>
              <w:left w:val="nil"/>
              <w:bottom w:val="single" w:sz="4" w:space="0" w:color="auto"/>
              <w:right w:val="single" w:sz="4" w:space="0" w:color="auto"/>
            </w:tcBorders>
            <w:shd w:val="clear" w:color="auto" w:fill="auto"/>
            <w:noWrap/>
            <w:vAlign w:val="center"/>
            <w:hideMark/>
          </w:tcPr>
          <w:p w14:paraId="1DC8BD83" w14:textId="77777777" w:rsidR="00AC62E0" w:rsidRPr="004A63B5" w:rsidRDefault="00AC62E0" w:rsidP="00AC62E0">
            <w:pPr>
              <w:jc w:val="right"/>
              <w:rPr>
                <w:color w:val="000000"/>
                <w:sz w:val="16"/>
                <w:szCs w:val="16"/>
              </w:rPr>
            </w:pPr>
            <w:r w:rsidRPr="004A63B5">
              <w:rPr>
                <w:color w:val="000000"/>
                <w:sz w:val="16"/>
                <w:szCs w:val="16"/>
              </w:rPr>
              <w:t xml:space="preserve">987 862,15  </w:t>
            </w:r>
          </w:p>
        </w:tc>
        <w:tc>
          <w:tcPr>
            <w:tcW w:w="1134" w:type="dxa"/>
            <w:tcBorders>
              <w:top w:val="nil"/>
              <w:left w:val="nil"/>
              <w:bottom w:val="single" w:sz="4" w:space="0" w:color="auto"/>
              <w:right w:val="single" w:sz="4" w:space="0" w:color="auto"/>
            </w:tcBorders>
            <w:shd w:val="clear" w:color="auto" w:fill="auto"/>
            <w:noWrap/>
            <w:vAlign w:val="center"/>
            <w:hideMark/>
          </w:tcPr>
          <w:p w14:paraId="391B185E" w14:textId="77777777" w:rsidR="00AC62E0" w:rsidRPr="004A63B5" w:rsidRDefault="00AC62E0" w:rsidP="00AC62E0">
            <w:pPr>
              <w:jc w:val="right"/>
              <w:rPr>
                <w:color w:val="000000"/>
                <w:sz w:val="16"/>
                <w:szCs w:val="16"/>
              </w:rPr>
            </w:pPr>
            <w:r w:rsidRPr="004A63B5">
              <w:rPr>
                <w:color w:val="000000"/>
                <w:sz w:val="16"/>
                <w:szCs w:val="16"/>
              </w:rPr>
              <w:t>02.10.13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29674" w14:textId="467A8602" w:rsidR="00AC62E0" w:rsidRPr="00AC62E0" w:rsidRDefault="00AC62E0" w:rsidP="00AC62E0">
            <w:pPr>
              <w:jc w:val="right"/>
              <w:rPr>
                <w:color w:val="000000"/>
                <w:sz w:val="16"/>
                <w:szCs w:val="16"/>
              </w:rPr>
            </w:pPr>
            <w:r w:rsidRPr="00AC62E0">
              <w:rPr>
                <w:color w:val="000000"/>
                <w:sz w:val="16"/>
                <w:szCs w:val="16"/>
              </w:rPr>
              <w:t xml:space="preserve">283 518,37  </w:t>
            </w:r>
          </w:p>
        </w:tc>
        <w:tc>
          <w:tcPr>
            <w:tcW w:w="1559" w:type="dxa"/>
            <w:tcBorders>
              <w:top w:val="nil"/>
              <w:left w:val="nil"/>
              <w:bottom w:val="single" w:sz="4" w:space="0" w:color="auto"/>
              <w:right w:val="single" w:sz="4" w:space="0" w:color="auto"/>
            </w:tcBorders>
            <w:shd w:val="clear" w:color="auto" w:fill="auto"/>
            <w:noWrap/>
            <w:vAlign w:val="center"/>
            <w:hideMark/>
          </w:tcPr>
          <w:p w14:paraId="2FD2C4D8"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56444D5F" w14:textId="77777777" w:rsidTr="004E5401">
        <w:trPr>
          <w:trHeight w:val="300"/>
        </w:trPr>
        <w:tc>
          <w:tcPr>
            <w:tcW w:w="4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BDDC19" w14:textId="77777777" w:rsidR="00AC62E0" w:rsidRPr="004A63B5" w:rsidRDefault="00AC62E0" w:rsidP="00AC62E0">
            <w:pPr>
              <w:jc w:val="center"/>
              <w:rPr>
                <w:color w:val="000000"/>
                <w:sz w:val="16"/>
                <w:szCs w:val="16"/>
              </w:rPr>
            </w:pPr>
            <w:r w:rsidRPr="004A63B5">
              <w:rPr>
                <w:color w:val="000000"/>
                <w:sz w:val="16"/>
                <w:szCs w:val="16"/>
              </w:rPr>
              <w:t>2</w:t>
            </w:r>
          </w:p>
        </w:tc>
        <w:tc>
          <w:tcPr>
            <w:tcW w:w="2097" w:type="dxa"/>
            <w:vMerge w:val="restart"/>
            <w:tcBorders>
              <w:top w:val="nil"/>
              <w:left w:val="single" w:sz="4" w:space="0" w:color="auto"/>
              <w:bottom w:val="single" w:sz="4" w:space="0" w:color="auto"/>
              <w:right w:val="single" w:sz="4" w:space="0" w:color="auto"/>
            </w:tcBorders>
            <w:shd w:val="clear" w:color="auto" w:fill="auto"/>
            <w:vAlign w:val="center"/>
            <w:hideMark/>
          </w:tcPr>
          <w:p w14:paraId="52B162E7" w14:textId="77777777" w:rsidR="00AC62E0" w:rsidRPr="004A63B5" w:rsidRDefault="00AC62E0" w:rsidP="00AC62E0">
            <w:pPr>
              <w:rPr>
                <w:color w:val="000000"/>
                <w:sz w:val="16"/>
                <w:szCs w:val="16"/>
              </w:rPr>
            </w:pPr>
            <w:r w:rsidRPr="004A63B5">
              <w:rPr>
                <w:color w:val="000000"/>
                <w:sz w:val="16"/>
                <w:szCs w:val="16"/>
              </w:rPr>
              <w:t xml:space="preserve">ИП </w:t>
            </w:r>
            <w:proofErr w:type="spellStart"/>
            <w:r w:rsidRPr="004A63B5">
              <w:rPr>
                <w:color w:val="000000"/>
                <w:sz w:val="16"/>
                <w:szCs w:val="16"/>
              </w:rPr>
              <w:t>Сурманидзе</w:t>
            </w:r>
            <w:proofErr w:type="spellEnd"/>
            <w:r w:rsidRPr="004A63B5">
              <w:rPr>
                <w:color w:val="000000"/>
                <w:sz w:val="16"/>
                <w:szCs w:val="16"/>
              </w:rPr>
              <w:t xml:space="preserve"> М.К. </w:t>
            </w:r>
          </w:p>
        </w:tc>
        <w:tc>
          <w:tcPr>
            <w:tcW w:w="160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2C1E1E" w14:textId="77777777" w:rsidR="00AC62E0" w:rsidRPr="004A63B5" w:rsidRDefault="00AC62E0" w:rsidP="00AC62E0">
            <w:pPr>
              <w:jc w:val="right"/>
              <w:rPr>
                <w:color w:val="000000"/>
                <w:sz w:val="16"/>
                <w:szCs w:val="16"/>
              </w:rPr>
            </w:pPr>
            <w:r w:rsidRPr="004A63B5">
              <w:rPr>
                <w:color w:val="000000"/>
                <w:sz w:val="16"/>
                <w:szCs w:val="16"/>
              </w:rPr>
              <w:t xml:space="preserve">5 219 868,87  </w:t>
            </w:r>
          </w:p>
        </w:tc>
        <w:tc>
          <w:tcPr>
            <w:tcW w:w="1559" w:type="dxa"/>
            <w:tcBorders>
              <w:top w:val="nil"/>
              <w:left w:val="nil"/>
              <w:bottom w:val="single" w:sz="4" w:space="0" w:color="auto"/>
              <w:right w:val="single" w:sz="4" w:space="0" w:color="auto"/>
            </w:tcBorders>
            <w:shd w:val="clear" w:color="auto" w:fill="auto"/>
            <w:noWrap/>
            <w:vAlign w:val="center"/>
            <w:hideMark/>
          </w:tcPr>
          <w:p w14:paraId="098C5BD0" w14:textId="77777777" w:rsidR="00AC62E0" w:rsidRPr="004A63B5" w:rsidRDefault="00AC62E0" w:rsidP="00AC62E0">
            <w:pPr>
              <w:jc w:val="right"/>
              <w:rPr>
                <w:color w:val="000000"/>
                <w:sz w:val="16"/>
                <w:szCs w:val="16"/>
              </w:rPr>
            </w:pPr>
            <w:r w:rsidRPr="004A63B5">
              <w:rPr>
                <w:color w:val="000000"/>
                <w:sz w:val="16"/>
                <w:szCs w:val="16"/>
              </w:rPr>
              <w:t xml:space="preserve">2 500 000,00  </w:t>
            </w:r>
          </w:p>
        </w:tc>
        <w:tc>
          <w:tcPr>
            <w:tcW w:w="1134" w:type="dxa"/>
            <w:tcBorders>
              <w:top w:val="nil"/>
              <w:left w:val="nil"/>
              <w:bottom w:val="single" w:sz="4" w:space="0" w:color="auto"/>
              <w:right w:val="single" w:sz="4" w:space="0" w:color="auto"/>
            </w:tcBorders>
            <w:shd w:val="clear" w:color="auto" w:fill="auto"/>
            <w:noWrap/>
            <w:vAlign w:val="center"/>
            <w:hideMark/>
          </w:tcPr>
          <w:p w14:paraId="68AAF83A" w14:textId="77777777" w:rsidR="00AC62E0" w:rsidRPr="004A63B5" w:rsidRDefault="00AC62E0" w:rsidP="00AC62E0">
            <w:pPr>
              <w:jc w:val="right"/>
              <w:rPr>
                <w:color w:val="000000"/>
                <w:sz w:val="16"/>
                <w:szCs w:val="16"/>
              </w:rPr>
            </w:pPr>
            <w:r w:rsidRPr="004A63B5">
              <w:rPr>
                <w:color w:val="000000"/>
                <w:sz w:val="16"/>
                <w:szCs w:val="16"/>
              </w:rPr>
              <w:t>11.09.14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201B5B8" w14:textId="25B1C73D" w:rsidR="00AC62E0" w:rsidRPr="00AC62E0" w:rsidRDefault="00AC62E0" w:rsidP="00AC62E0">
            <w:pPr>
              <w:jc w:val="right"/>
              <w:rPr>
                <w:color w:val="000000"/>
                <w:sz w:val="16"/>
                <w:szCs w:val="16"/>
              </w:rPr>
            </w:pPr>
            <w:r w:rsidRPr="00AC62E0">
              <w:rPr>
                <w:color w:val="000000"/>
                <w:sz w:val="16"/>
                <w:szCs w:val="16"/>
              </w:rPr>
              <w:t xml:space="preserve">1 959 000,00  </w:t>
            </w:r>
          </w:p>
        </w:tc>
        <w:tc>
          <w:tcPr>
            <w:tcW w:w="1559" w:type="dxa"/>
            <w:tcBorders>
              <w:top w:val="nil"/>
              <w:left w:val="nil"/>
              <w:bottom w:val="single" w:sz="4" w:space="0" w:color="auto"/>
              <w:right w:val="single" w:sz="4" w:space="0" w:color="auto"/>
            </w:tcBorders>
            <w:shd w:val="clear" w:color="auto" w:fill="auto"/>
            <w:noWrap/>
            <w:vAlign w:val="center"/>
            <w:hideMark/>
          </w:tcPr>
          <w:p w14:paraId="16A515DC" w14:textId="77777777" w:rsidR="00AC62E0" w:rsidRPr="004A63B5" w:rsidRDefault="00AC62E0" w:rsidP="00AC62E0">
            <w:pPr>
              <w:jc w:val="right"/>
              <w:rPr>
                <w:color w:val="000000"/>
                <w:sz w:val="16"/>
                <w:szCs w:val="16"/>
              </w:rPr>
            </w:pPr>
            <w:r w:rsidRPr="004A63B5">
              <w:rPr>
                <w:color w:val="000000"/>
                <w:sz w:val="16"/>
                <w:szCs w:val="16"/>
              </w:rPr>
              <w:t xml:space="preserve">541 000,00  </w:t>
            </w:r>
          </w:p>
        </w:tc>
      </w:tr>
      <w:tr w:rsidR="00AC62E0" w:rsidRPr="004A63B5" w14:paraId="796EEB56" w14:textId="77777777" w:rsidTr="004E5401">
        <w:trPr>
          <w:trHeight w:val="300"/>
        </w:trPr>
        <w:tc>
          <w:tcPr>
            <w:tcW w:w="421" w:type="dxa"/>
            <w:vMerge/>
            <w:tcBorders>
              <w:top w:val="nil"/>
              <w:left w:val="single" w:sz="4" w:space="0" w:color="auto"/>
              <w:bottom w:val="single" w:sz="4" w:space="0" w:color="auto"/>
              <w:right w:val="single" w:sz="4" w:space="0" w:color="auto"/>
            </w:tcBorders>
            <w:vAlign w:val="center"/>
            <w:hideMark/>
          </w:tcPr>
          <w:p w14:paraId="15592C0D" w14:textId="77777777" w:rsidR="00AC62E0" w:rsidRPr="004A63B5" w:rsidRDefault="00AC62E0" w:rsidP="00AC62E0">
            <w:pPr>
              <w:rPr>
                <w:color w:val="000000"/>
                <w:sz w:val="16"/>
                <w:szCs w:val="16"/>
              </w:rPr>
            </w:pPr>
          </w:p>
        </w:tc>
        <w:tc>
          <w:tcPr>
            <w:tcW w:w="2097" w:type="dxa"/>
            <w:vMerge/>
            <w:tcBorders>
              <w:top w:val="nil"/>
              <w:left w:val="single" w:sz="4" w:space="0" w:color="auto"/>
              <w:bottom w:val="single" w:sz="4" w:space="0" w:color="auto"/>
              <w:right w:val="single" w:sz="4" w:space="0" w:color="auto"/>
            </w:tcBorders>
            <w:vAlign w:val="center"/>
            <w:hideMark/>
          </w:tcPr>
          <w:p w14:paraId="18FBAFD7" w14:textId="77777777" w:rsidR="00AC62E0" w:rsidRPr="004A63B5" w:rsidRDefault="00AC62E0" w:rsidP="00AC62E0">
            <w:pPr>
              <w:rPr>
                <w:color w:val="000000"/>
                <w:sz w:val="16"/>
                <w:szCs w:val="16"/>
              </w:rPr>
            </w:pPr>
          </w:p>
        </w:tc>
        <w:tc>
          <w:tcPr>
            <w:tcW w:w="1608" w:type="dxa"/>
            <w:vMerge/>
            <w:tcBorders>
              <w:top w:val="nil"/>
              <w:left w:val="single" w:sz="4" w:space="0" w:color="auto"/>
              <w:bottom w:val="single" w:sz="4" w:space="0" w:color="auto"/>
              <w:right w:val="single" w:sz="4" w:space="0" w:color="auto"/>
            </w:tcBorders>
            <w:vAlign w:val="center"/>
            <w:hideMark/>
          </w:tcPr>
          <w:p w14:paraId="0A9578AA" w14:textId="77777777" w:rsidR="00AC62E0" w:rsidRPr="004A63B5" w:rsidRDefault="00AC62E0" w:rsidP="00AC62E0">
            <w:pPr>
              <w:rPr>
                <w:color w:val="000000"/>
                <w:sz w:val="16"/>
                <w:szCs w:val="16"/>
              </w:rPr>
            </w:pPr>
          </w:p>
        </w:tc>
        <w:tc>
          <w:tcPr>
            <w:tcW w:w="1559" w:type="dxa"/>
            <w:tcBorders>
              <w:top w:val="nil"/>
              <w:left w:val="nil"/>
              <w:bottom w:val="single" w:sz="4" w:space="0" w:color="auto"/>
              <w:right w:val="single" w:sz="4" w:space="0" w:color="auto"/>
            </w:tcBorders>
            <w:shd w:val="clear" w:color="auto" w:fill="auto"/>
            <w:noWrap/>
            <w:vAlign w:val="center"/>
            <w:hideMark/>
          </w:tcPr>
          <w:p w14:paraId="2342D605" w14:textId="77777777" w:rsidR="00AC62E0" w:rsidRPr="004A63B5" w:rsidRDefault="00AC62E0" w:rsidP="00AC62E0">
            <w:pPr>
              <w:jc w:val="right"/>
              <w:rPr>
                <w:color w:val="000000"/>
                <w:sz w:val="16"/>
                <w:szCs w:val="16"/>
              </w:rPr>
            </w:pPr>
            <w:r w:rsidRPr="004A63B5">
              <w:rPr>
                <w:color w:val="000000"/>
                <w:sz w:val="16"/>
                <w:szCs w:val="16"/>
              </w:rPr>
              <w:t xml:space="preserve">2 719 868,87  </w:t>
            </w:r>
          </w:p>
        </w:tc>
        <w:tc>
          <w:tcPr>
            <w:tcW w:w="1134" w:type="dxa"/>
            <w:tcBorders>
              <w:top w:val="nil"/>
              <w:left w:val="nil"/>
              <w:bottom w:val="single" w:sz="4" w:space="0" w:color="auto"/>
              <w:right w:val="single" w:sz="4" w:space="0" w:color="auto"/>
            </w:tcBorders>
            <w:shd w:val="clear" w:color="auto" w:fill="auto"/>
            <w:noWrap/>
            <w:vAlign w:val="center"/>
            <w:hideMark/>
          </w:tcPr>
          <w:p w14:paraId="56194380" w14:textId="77777777" w:rsidR="00AC62E0" w:rsidRPr="004A63B5" w:rsidRDefault="00AC62E0" w:rsidP="00AC62E0">
            <w:pPr>
              <w:jc w:val="right"/>
              <w:rPr>
                <w:color w:val="000000"/>
                <w:sz w:val="16"/>
                <w:szCs w:val="16"/>
              </w:rPr>
            </w:pPr>
            <w:r w:rsidRPr="004A63B5">
              <w:rPr>
                <w:color w:val="000000"/>
                <w:sz w:val="16"/>
                <w:szCs w:val="16"/>
              </w:rPr>
              <w:t>09.10.14</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23F5C7E" w14:textId="0741368C" w:rsidR="00AC62E0" w:rsidRPr="00AC62E0" w:rsidRDefault="00AC62E0" w:rsidP="00AC62E0">
            <w:pPr>
              <w:jc w:val="right"/>
              <w:rPr>
                <w:color w:val="000000"/>
                <w:sz w:val="16"/>
                <w:szCs w:val="16"/>
              </w:rPr>
            </w:pPr>
            <w:r w:rsidRPr="00AC62E0">
              <w:rPr>
                <w:color w:val="000000"/>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73CC2330" w14:textId="77777777" w:rsidR="00AC62E0" w:rsidRPr="004A63B5" w:rsidRDefault="00AC62E0" w:rsidP="00AC62E0">
            <w:pPr>
              <w:jc w:val="right"/>
              <w:rPr>
                <w:color w:val="000000"/>
                <w:sz w:val="16"/>
                <w:szCs w:val="16"/>
              </w:rPr>
            </w:pPr>
            <w:r w:rsidRPr="004A63B5">
              <w:rPr>
                <w:color w:val="000000"/>
                <w:sz w:val="16"/>
                <w:szCs w:val="16"/>
              </w:rPr>
              <w:t xml:space="preserve">2 719 868,87  </w:t>
            </w:r>
          </w:p>
        </w:tc>
      </w:tr>
      <w:tr w:rsidR="00AC62E0" w:rsidRPr="004A63B5" w14:paraId="514E315D"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F4728AC" w14:textId="77777777" w:rsidR="00AC62E0" w:rsidRPr="004A63B5" w:rsidRDefault="00AC62E0" w:rsidP="00AC62E0">
            <w:pPr>
              <w:jc w:val="center"/>
              <w:rPr>
                <w:color w:val="000000"/>
                <w:sz w:val="16"/>
                <w:szCs w:val="16"/>
              </w:rPr>
            </w:pPr>
            <w:r w:rsidRPr="004A63B5">
              <w:rPr>
                <w:color w:val="000000"/>
                <w:sz w:val="16"/>
                <w:szCs w:val="16"/>
              </w:rPr>
              <w:t>3</w:t>
            </w:r>
          </w:p>
        </w:tc>
        <w:tc>
          <w:tcPr>
            <w:tcW w:w="2097" w:type="dxa"/>
            <w:tcBorders>
              <w:top w:val="nil"/>
              <w:left w:val="nil"/>
              <w:bottom w:val="single" w:sz="4" w:space="0" w:color="auto"/>
              <w:right w:val="single" w:sz="4" w:space="0" w:color="auto"/>
            </w:tcBorders>
            <w:shd w:val="clear" w:color="auto" w:fill="auto"/>
            <w:vAlign w:val="center"/>
            <w:hideMark/>
          </w:tcPr>
          <w:p w14:paraId="57F00DA6" w14:textId="77777777" w:rsidR="00AC62E0" w:rsidRPr="004A63B5" w:rsidRDefault="00AC62E0" w:rsidP="00AC62E0">
            <w:pPr>
              <w:rPr>
                <w:color w:val="000000"/>
                <w:sz w:val="16"/>
                <w:szCs w:val="16"/>
              </w:rPr>
            </w:pPr>
            <w:r w:rsidRPr="004A63B5">
              <w:rPr>
                <w:color w:val="000000"/>
                <w:sz w:val="16"/>
                <w:szCs w:val="16"/>
              </w:rPr>
              <w:t xml:space="preserve">ООО «Омнибус» </w:t>
            </w:r>
          </w:p>
        </w:tc>
        <w:tc>
          <w:tcPr>
            <w:tcW w:w="1608" w:type="dxa"/>
            <w:tcBorders>
              <w:top w:val="nil"/>
              <w:left w:val="nil"/>
              <w:bottom w:val="single" w:sz="4" w:space="0" w:color="auto"/>
              <w:right w:val="single" w:sz="4" w:space="0" w:color="auto"/>
            </w:tcBorders>
            <w:shd w:val="clear" w:color="auto" w:fill="auto"/>
            <w:noWrap/>
            <w:vAlign w:val="center"/>
            <w:hideMark/>
          </w:tcPr>
          <w:p w14:paraId="2F4877DE" w14:textId="77777777" w:rsidR="00AC62E0" w:rsidRPr="004A63B5" w:rsidRDefault="00AC62E0" w:rsidP="00AC62E0">
            <w:pPr>
              <w:jc w:val="right"/>
              <w:rPr>
                <w:color w:val="000000"/>
                <w:sz w:val="16"/>
                <w:szCs w:val="16"/>
              </w:rPr>
            </w:pPr>
            <w:r w:rsidRPr="004A63B5">
              <w:rPr>
                <w:color w:val="000000"/>
                <w:sz w:val="16"/>
                <w:szCs w:val="16"/>
              </w:rPr>
              <w:t xml:space="preserve">3 751 675,31  </w:t>
            </w:r>
          </w:p>
        </w:tc>
        <w:tc>
          <w:tcPr>
            <w:tcW w:w="1559" w:type="dxa"/>
            <w:tcBorders>
              <w:top w:val="nil"/>
              <w:left w:val="nil"/>
              <w:bottom w:val="single" w:sz="4" w:space="0" w:color="auto"/>
              <w:right w:val="single" w:sz="4" w:space="0" w:color="auto"/>
            </w:tcBorders>
            <w:shd w:val="clear" w:color="auto" w:fill="auto"/>
            <w:noWrap/>
            <w:vAlign w:val="center"/>
            <w:hideMark/>
          </w:tcPr>
          <w:p w14:paraId="0A2B3BF8" w14:textId="77777777" w:rsidR="00AC62E0" w:rsidRPr="004A63B5" w:rsidRDefault="00AC62E0" w:rsidP="00AC62E0">
            <w:pPr>
              <w:jc w:val="right"/>
              <w:rPr>
                <w:color w:val="000000"/>
                <w:sz w:val="16"/>
                <w:szCs w:val="16"/>
              </w:rPr>
            </w:pPr>
            <w:r w:rsidRPr="004A63B5">
              <w:rPr>
                <w:color w:val="000000"/>
                <w:sz w:val="16"/>
                <w:szCs w:val="16"/>
              </w:rPr>
              <w:t xml:space="preserve">3 751 675,31  </w:t>
            </w:r>
          </w:p>
        </w:tc>
        <w:tc>
          <w:tcPr>
            <w:tcW w:w="1134" w:type="dxa"/>
            <w:tcBorders>
              <w:top w:val="nil"/>
              <w:left w:val="nil"/>
              <w:bottom w:val="single" w:sz="4" w:space="0" w:color="auto"/>
              <w:right w:val="single" w:sz="4" w:space="0" w:color="auto"/>
            </w:tcBorders>
            <w:shd w:val="clear" w:color="auto" w:fill="auto"/>
            <w:noWrap/>
            <w:vAlign w:val="center"/>
            <w:hideMark/>
          </w:tcPr>
          <w:p w14:paraId="37A8550A" w14:textId="77777777" w:rsidR="00AC62E0" w:rsidRPr="004A63B5" w:rsidRDefault="00AC62E0" w:rsidP="00AC62E0">
            <w:pPr>
              <w:jc w:val="right"/>
              <w:rPr>
                <w:color w:val="000000"/>
                <w:sz w:val="16"/>
                <w:szCs w:val="16"/>
              </w:rPr>
            </w:pPr>
            <w:r w:rsidRPr="004A63B5">
              <w:rPr>
                <w:color w:val="000000"/>
                <w:sz w:val="16"/>
                <w:szCs w:val="16"/>
              </w:rPr>
              <w:t>21.08.15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FD32019" w14:textId="168BF8CE" w:rsidR="00AC62E0" w:rsidRPr="00AC62E0" w:rsidRDefault="00AC62E0" w:rsidP="00AC62E0">
            <w:pPr>
              <w:jc w:val="right"/>
              <w:rPr>
                <w:color w:val="000000"/>
                <w:sz w:val="16"/>
                <w:szCs w:val="16"/>
              </w:rPr>
            </w:pPr>
            <w:r w:rsidRPr="00AC62E0">
              <w:rPr>
                <w:color w:val="000000"/>
                <w:sz w:val="16"/>
                <w:szCs w:val="16"/>
              </w:rPr>
              <w:t xml:space="preserve">3 751 675,31  </w:t>
            </w:r>
          </w:p>
        </w:tc>
        <w:tc>
          <w:tcPr>
            <w:tcW w:w="1559" w:type="dxa"/>
            <w:tcBorders>
              <w:top w:val="nil"/>
              <w:left w:val="nil"/>
              <w:bottom w:val="single" w:sz="4" w:space="0" w:color="auto"/>
              <w:right w:val="single" w:sz="4" w:space="0" w:color="auto"/>
            </w:tcBorders>
            <w:shd w:val="clear" w:color="auto" w:fill="auto"/>
            <w:noWrap/>
            <w:vAlign w:val="center"/>
            <w:hideMark/>
          </w:tcPr>
          <w:p w14:paraId="71833326"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36146C3A"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FC8A0AA" w14:textId="77777777" w:rsidR="00AC62E0" w:rsidRPr="004A63B5" w:rsidRDefault="00AC62E0" w:rsidP="00AC62E0">
            <w:pPr>
              <w:jc w:val="center"/>
              <w:rPr>
                <w:color w:val="000000"/>
                <w:sz w:val="16"/>
                <w:szCs w:val="16"/>
              </w:rPr>
            </w:pPr>
            <w:r w:rsidRPr="004A63B5">
              <w:rPr>
                <w:color w:val="000000"/>
                <w:sz w:val="16"/>
                <w:szCs w:val="16"/>
              </w:rPr>
              <w:t>4</w:t>
            </w:r>
          </w:p>
        </w:tc>
        <w:tc>
          <w:tcPr>
            <w:tcW w:w="2097" w:type="dxa"/>
            <w:tcBorders>
              <w:top w:val="nil"/>
              <w:left w:val="nil"/>
              <w:bottom w:val="single" w:sz="4" w:space="0" w:color="auto"/>
              <w:right w:val="single" w:sz="4" w:space="0" w:color="auto"/>
            </w:tcBorders>
            <w:shd w:val="clear" w:color="auto" w:fill="auto"/>
            <w:vAlign w:val="center"/>
            <w:hideMark/>
          </w:tcPr>
          <w:p w14:paraId="0EC87878" w14:textId="77777777" w:rsidR="00AC62E0" w:rsidRPr="004A63B5" w:rsidRDefault="00AC62E0" w:rsidP="00AC62E0">
            <w:pPr>
              <w:rPr>
                <w:color w:val="000000"/>
                <w:sz w:val="16"/>
                <w:szCs w:val="16"/>
              </w:rPr>
            </w:pPr>
            <w:r w:rsidRPr="004A63B5">
              <w:rPr>
                <w:color w:val="000000"/>
                <w:sz w:val="16"/>
                <w:szCs w:val="16"/>
              </w:rPr>
              <w:t xml:space="preserve">ИП </w:t>
            </w:r>
            <w:proofErr w:type="spellStart"/>
            <w:r w:rsidRPr="004A63B5">
              <w:rPr>
                <w:color w:val="000000"/>
                <w:sz w:val="16"/>
                <w:szCs w:val="16"/>
              </w:rPr>
              <w:t>Асакаев</w:t>
            </w:r>
            <w:proofErr w:type="spellEnd"/>
            <w:r w:rsidRPr="004A63B5">
              <w:rPr>
                <w:color w:val="000000"/>
                <w:sz w:val="16"/>
                <w:szCs w:val="16"/>
              </w:rPr>
              <w:t xml:space="preserve"> В.А. </w:t>
            </w:r>
          </w:p>
        </w:tc>
        <w:tc>
          <w:tcPr>
            <w:tcW w:w="1608" w:type="dxa"/>
            <w:tcBorders>
              <w:top w:val="nil"/>
              <w:left w:val="nil"/>
              <w:bottom w:val="single" w:sz="4" w:space="0" w:color="auto"/>
              <w:right w:val="single" w:sz="4" w:space="0" w:color="auto"/>
            </w:tcBorders>
            <w:shd w:val="clear" w:color="auto" w:fill="auto"/>
            <w:noWrap/>
            <w:vAlign w:val="center"/>
            <w:hideMark/>
          </w:tcPr>
          <w:p w14:paraId="3BC25DD9" w14:textId="77777777" w:rsidR="00AC62E0" w:rsidRPr="004A63B5" w:rsidRDefault="00AC62E0" w:rsidP="00AC62E0">
            <w:pPr>
              <w:jc w:val="right"/>
              <w:rPr>
                <w:color w:val="000000"/>
                <w:sz w:val="16"/>
                <w:szCs w:val="16"/>
              </w:rPr>
            </w:pPr>
            <w:r w:rsidRPr="004A63B5">
              <w:rPr>
                <w:color w:val="000000"/>
                <w:sz w:val="16"/>
                <w:szCs w:val="16"/>
              </w:rPr>
              <w:t xml:space="preserve">2 132 011,57  </w:t>
            </w:r>
          </w:p>
        </w:tc>
        <w:tc>
          <w:tcPr>
            <w:tcW w:w="1559" w:type="dxa"/>
            <w:tcBorders>
              <w:top w:val="nil"/>
              <w:left w:val="nil"/>
              <w:bottom w:val="single" w:sz="4" w:space="0" w:color="auto"/>
              <w:right w:val="single" w:sz="4" w:space="0" w:color="auto"/>
            </w:tcBorders>
            <w:shd w:val="clear" w:color="auto" w:fill="auto"/>
            <w:noWrap/>
            <w:vAlign w:val="center"/>
            <w:hideMark/>
          </w:tcPr>
          <w:p w14:paraId="2A9727E6" w14:textId="77777777" w:rsidR="00AC62E0" w:rsidRPr="004A63B5" w:rsidRDefault="00AC62E0" w:rsidP="00AC62E0">
            <w:pPr>
              <w:jc w:val="right"/>
              <w:rPr>
                <w:color w:val="000000"/>
                <w:sz w:val="16"/>
                <w:szCs w:val="16"/>
              </w:rPr>
            </w:pPr>
            <w:r w:rsidRPr="004A63B5">
              <w:rPr>
                <w:color w:val="000000"/>
                <w:sz w:val="16"/>
                <w:szCs w:val="16"/>
              </w:rPr>
              <w:t xml:space="preserve">2 132 011,57  </w:t>
            </w:r>
          </w:p>
        </w:tc>
        <w:tc>
          <w:tcPr>
            <w:tcW w:w="1134" w:type="dxa"/>
            <w:tcBorders>
              <w:top w:val="nil"/>
              <w:left w:val="nil"/>
              <w:bottom w:val="single" w:sz="4" w:space="0" w:color="auto"/>
              <w:right w:val="single" w:sz="4" w:space="0" w:color="auto"/>
            </w:tcBorders>
            <w:shd w:val="clear" w:color="auto" w:fill="auto"/>
            <w:noWrap/>
            <w:vAlign w:val="center"/>
            <w:hideMark/>
          </w:tcPr>
          <w:p w14:paraId="03E262C6" w14:textId="77777777" w:rsidR="00AC62E0" w:rsidRPr="004A63B5" w:rsidRDefault="00AC62E0" w:rsidP="00AC62E0">
            <w:pPr>
              <w:jc w:val="right"/>
              <w:rPr>
                <w:color w:val="000000"/>
                <w:sz w:val="16"/>
                <w:szCs w:val="16"/>
              </w:rPr>
            </w:pPr>
            <w:r w:rsidRPr="004A63B5">
              <w:rPr>
                <w:color w:val="000000"/>
                <w:sz w:val="16"/>
                <w:szCs w:val="16"/>
              </w:rPr>
              <w:t>15.10.15</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EF3EC98" w14:textId="06B5ACC9" w:rsidR="00AC62E0" w:rsidRPr="00AC62E0" w:rsidRDefault="00AC62E0" w:rsidP="00AC62E0">
            <w:pPr>
              <w:jc w:val="right"/>
              <w:rPr>
                <w:color w:val="000000"/>
                <w:sz w:val="16"/>
                <w:szCs w:val="16"/>
              </w:rPr>
            </w:pPr>
            <w:r w:rsidRPr="00AC62E0">
              <w:rPr>
                <w:color w:val="000000"/>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0EC85292"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62E5DA71"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888C7F5" w14:textId="77777777" w:rsidR="00AC62E0" w:rsidRPr="004A63B5" w:rsidRDefault="00AC62E0" w:rsidP="00AC62E0">
            <w:pPr>
              <w:jc w:val="center"/>
              <w:rPr>
                <w:color w:val="000000"/>
                <w:sz w:val="16"/>
                <w:szCs w:val="16"/>
              </w:rPr>
            </w:pPr>
            <w:r w:rsidRPr="004A63B5">
              <w:rPr>
                <w:color w:val="000000"/>
                <w:sz w:val="16"/>
                <w:szCs w:val="16"/>
              </w:rPr>
              <w:t>5</w:t>
            </w:r>
          </w:p>
        </w:tc>
        <w:tc>
          <w:tcPr>
            <w:tcW w:w="2097" w:type="dxa"/>
            <w:tcBorders>
              <w:top w:val="nil"/>
              <w:left w:val="nil"/>
              <w:bottom w:val="single" w:sz="4" w:space="0" w:color="auto"/>
              <w:right w:val="single" w:sz="4" w:space="0" w:color="auto"/>
            </w:tcBorders>
            <w:shd w:val="clear" w:color="auto" w:fill="auto"/>
            <w:vAlign w:val="center"/>
            <w:hideMark/>
          </w:tcPr>
          <w:p w14:paraId="426BE882" w14:textId="77777777" w:rsidR="00AC62E0" w:rsidRPr="004A63B5" w:rsidRDefault="00AC62E0" w:rsidP="00AC62E0">
            <w:pPr>
              <w:rPr>
                <w:color w:val="000000"/>
                <w:sz w:val="16"/>
                <w:szCs w:val="16"/>
              </w:rPr>
            </w:pPr>
            <w:r w:rsidRPr="004A63B5">
              <w:rPr>
                <w:color w:val="000000"/>
                <w:sz w:val="16"/>
                <w:szCs w:val="16"/>
              </w:rPr>
              <w:t xml:space="preserve">ИП Гаврикова И.Н. </w:t>
            </w:r>
          </w:p>
        </w:tc>
        <w:tc>
          <w:tcPr>
            <w:tcW w:w="1608" w:type="dxa"/>
            <w:tcBorders>
              <w:top w:val="nil"/>
              <w:left w:val="nil"/>
              <w:bottom w:val="single" w:sz="4" w:space="0" w:color="auto"/>
              <w:right w:val="single" w:sz="4" w:space="0" w:color="auto"/>
            </w:tcBorders>
            <w:shd w:val="clear" w:color="auto" w:fill="auto"/>
            <w:noWrap/>
            <w:vAlign w:val="center"/>
            <w:hideMark/>
          </w:tcPr>
          <w:p w14:paraId="40C38949" w14:textId="77777777" w:rsidR="00AC62E0" w:rsidRPr="004A63B5" w:rsidRDefault="00AC62E0" w:rsidP="00AC62E0">
            <w:pPr>
              <w:jc w:val="right"/>
              <w:rPr>
                <w:color w:val="000000"/>
                <w:sz w:val="16"/>
                <w:szCs w:val="16"/>
              </w:rPr>
            </w:pPr>
            <w:r w:rsidRPr="004A63B5">
              <w:rPr>
                <w:color w:val="000000"/>
                <w:sz w:val="16"/>
                <w:szCs w:val="16"/>
              </w:rPr>
              <w:t xml:space="preserve">145 514,89  </w:t>
            </w:r>
          </w:p>
        </w:tc>
        <w:tc>
          <w:tcPr>
            <w:tcW w:w="1559" w:type="dxa"/>
            <w:tcBorders>
              <w:top w:val="nil"/>
              <w:left w:val="nil"/>
              <w:bottom w:val="single" w:sz="4" w:space="0" w:color="auto"/>
              <w:right w:val="single" w:sz="4" w:space="0" w:color="auto"/>
            </w:tcBorders>
            <w:shd w:val="clear" w:color="auto" w:fill="auto"/>
            <w:noWrap/>
            <w:vAlign w:val="center"/>
            <w:hideMark/>
          </w:tcPr>
          <w:p w14:paraId="287688FE" w14:textId="77777777" w:rsidR="00AC62E0" w:rsidRPr="004A63B5" w:rsidRDefault="00AC62E0" w:rsidP="00AC62E0">
            <w:pPr>
              <w:jc w:val="right"/>
              <w:rPr>
                <w:color w:val="000000"/>
                <w:sz w:val="16"/>
                <w:szCs w:val="16"/>
              </w:rPr>
            </w:pPr>
            <w:r w:rsidRPr="004A63B5">
              <w:rPr>
                <w:color w:val="000000"/>
                <w:sz w:val="16"/>
                <w:szCs w:val="16"/>
              </w:rPr>
              <w:t xml:space="preserve">145 514,89  </w:t>
            </w:r>
          </w:p>
        </w:tc>
        <w:tc>
          <w:tcPr>
            <w:tcW w:w="1134" w:type="dxa"/>
            <w:tcBorders>
              <w:top w:val="nil"/>
              <w:left w:val="nil"/>
              <w:bottom w:val="single" w:sz="4" w:space="0" w:color="auto"/>
              <w:right w:val="single" w:sz="4" w:space="0" w:color="auto"/>
            </w:tcBorders>
            <w:shd w:val="clear" w:color="auto" w:fill="auto"/>
            <w:noWrap/>
            <w:vAlign w:val="center"/>
            <w:hideMark/>
          </w:tcPr>
          <w:p w14:paraId="66723916" w14:textId="77777777" w:rsidR="00AC62E0" w:rsidRPr="004A63B5" w:rsidRDefault="00AC62E0" w:rsidP="00AC62E0">
            <w:pPr>
              <w:jc w:val="right"/>
              <w:rPr>
                <w:color w:val="000000"/>
                <w:sz w:val="16"/>
                <w:szCs w:val="16"/>
              </w:rPr>
            </w:pPr>
            <w:r w:rsidRPr="004A63B5">
              <w:rPr>
                <w:color w:val="000000"/>
                <w:sz w:val="16"/>
                <w:szCs w:val="16"/>
              </w:rPr>
              <w:t>07.04.16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04DF67" w14:textId="0E322789" w:rsidR="00AC62E0" w:rsidRPr="00AC62E0" w:rsidRDefault="00AC62E0" w:rsidP="00AC62E0">
            <w:pPr>
              <w:jc w:val="right"/>
              <w:rPr>
                <w:color w:val="000000"/>
                <w:sz w:val="16"/>
                <w:szCs w:val="16"/>
              </w:rPr>
            </w:pPr>
            <w:r w:rsidRPr="00AC62E0">
              <w:rPr>
                <w:color w:val="000000"/>
                <w:sz w:val="16"/>
                <w:szCs w:val="16"/>
              </w:rPr>
              <w:t xml:space="preserve">1 000,00  </w:t>
            </w:r>
          </w:p>
        </w:tc>
        <w:tc>
          <w:tcPr>
            <w:tcW w:w="1559" w:type="dxa"/>
            <w:tcBorders>
              <w:top w:val="nil"/>
              <w:left w:val="nil"/>
              <w:bottom w:val="single" w:sz="4" w:space="0" w:color="auto"/>
              <w:right w:val="single" w:sz="4" w:space="0" w:color="auto"/>
            </w:tcBorders>
            <w:shd w:val="clear" w:color="auto" w:fill="auto"/>
            <w:noWrap/>
            <w:vAlign w:val="center"/>
            <w:hideMark/>
          </w:tcPr>
          <w:p w14:paraId="20FB472A"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220D7094" w14:textId="77777777" w:rsidTr="004E5401">
        <w:trPr>
          <w:trHeight w:val="28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6FA0622" w14:textId="77777777" w:rsidR="00AC62E0" w:rsidRPr="004A63B5" w:rsidRDefault="00AC62E0" w:rsidP="00AC62E0">
            <w:pPr>
              <w:jc w:val="center"/>
              <w:rPr>
                <w:color w:val="000000"/>
                <w:sz w:val="16"/>
                <w:szCs w:val="16"/>
              </w:rPr>
            </w:pPr>
            <w:r w:rsidRPr="004A63B5">
              <w:rPr>
                <w:color w:val="000000"/>
                <w:sz w:val="16"/>
                <w:szCs w:val="16"/>
              </w:rPr>
              <w:t>6</w:t>
            </w:r>
          </w:p>
        </w:tc>
        <w:tc>
          <w:tcPr>
            <w:tcW w:w="2097" w:type="dxa"/>
            <w:tcBorders>
              <w:top w:val="nil"/>
              <w:left w:val="nil"/>
              <w:bottom w:val="single" w:sz="4" w:space="0" w:color="auto"/>
              <w:right w:val="single" w:sz="4" w:space="0" w:color="auto"/>
            </w:tcBorders>
            <w:shd w:val="clear" w:color="auto" w:fill="auto"/>
            <w:vAlign w:val="center"/>
            <w:hideMark/>
          </w:tcPr>
          <w:p w14:paraId="60C9FB19" w14:textId="77777777" w:rsidR="00AC62E0" w:rsidRPr="004A63B5" w:rsidRDefault="00AC62E0" w:rsidP="00AC62E0">
            <w:pPr>
              <w:rPr>
                <w:color w:val="000000"/>
                <w:sz w:val="16"/>
                <w:szCs w:val="16"/>
              </w:rPr>
            </w:pPr>
            <w:r w:rsidRPr="004A63B5">
              <w:rPr>
                <w:color w:val="000000"/>
                <w:sz w:val="16"/>
                <w:szCs w:val="16"/>
              </w:rPr>
              <w:t>ООО «</w:t>
            </w:r>
            <w:proofErr w:type="spellStart"/>
            <w:r w:rsidRPr="004A63B5">
              <w:rPr>
                <w:color w:val="000000"/>
                <w:sz w:val="16"/>
                <w:szCs w:val="16"/>
              </w:rPr>
              <w:t>Эброн</w:t>
            </w:r>
            <w:proofErr w:type="spellEnd"/>
            <w:r w:rsidRPr="004A63B5">
              <w:rPr>
                <w:color w:val="000000"/>
                <w:sz w:val="16"/>
                <w:szCs w:val="16"/>
              </w:rPr>
              <w:t>+»/ Лоза М.В.</w:t>
            </w:r>
          </w:p>
        </w:tc>
        <w:tc>
          <w:tcPr>
            <w:tcW w:w="1608" w:type="dxa"/>
            <w:tcBorders>
              <w:top w:val="nil"/>
              <w:left w:val="nil"/>
              <w:bottom w:val="single" w:sz="4" w:space="0" w:color="auto"/>
              <w:right w:val="single" w:sz="4" w:space="0" w:color="auto"/>
            </w:tcBorders>
            <w:shd w:val="clear" w:color="auto" w:fill="auto"/>
            <w:noWrap/>
            <w:vAlign w:val="center"/>
            <w:hideMark/>
          </w:tcPr>
          <w:p w14:paraId="3FB2E97D" w14:textId="77777777" w:rsidR="00AC62E0" w:rsidRPr="004A63B5" w:rsidRDefault="00AC62E0" w:rsidP="00AC62E0">
            <w:pPr>
              <w:jc w:val="right"/>
              <w:rPr>
                <w:color w:val="000000"/>
                <w:sz w:val="16"/>
                <w:szCs w:val="16"/>
              </w:rPr>
            </w:pPr>
            <w:r w:rsidRPr="004A63B5">
              <w:rPr>
                <w:color w:val="000000"/>
                <w:sz w:val="16"/>
                <w:szCs w:val="16"/>
              </w:rPr>
              <w:t xml:space="preserve">2 437 778,82  </w:t>
            </w:r>
          </w:p>
        </w:tc>
        <w:tc>
          <w:tcPr>
            <w:tcW w:w="1559" w:type="dxa"/>
            <w:tcBorders>
              <w:top w:val="nil"/>
              <w:left w:val="nil"/>
              <w:bottom w:val="single" w:sz="4" w:space="0" w:color="auto"/>
              <w:right w:val="single" w:sz="4" w:space="0" w:color="auto"/>
            </w:tcBorders>
            <w:shd w:val="clear" w:color="auto" w:fill="auto"/>
            <w:noWrap/>
            <w:vAlign w:val="center"/>
            <w:hideMark/>
          </w:tcPr>
          <w:p w14:paraId="4DB44078" w14:textId="77777777" w:rsidR="00AC62E0" w:rsidRPr="004A63B5" w:rsidRDefault="00AC62E0" w:rsidP="00AC62E0">
            <w:pPr>
              <w:jc w:val="right"/>
              <w:rPr>
                <w:color w:val="000000"/>
                <w:sz w:val="16"/>
                <w:szCs w:val="16"/>
              </w:rPr>
            </w:pPr>
            <w:r w:rsidRPr="004A63B5">
              <w:rPr>
                <w:color w:val="000000"/>
                <w:sz w:val="16"/>
                <w:szCs w:val="16"/>
              </w:rPr>
              <w:t xml:space="preserve">2 437 778,82  </w:t>
            </w:r>
          </w:p>
        </w:tc>
        <w:tc>
          <w:tcPr>
            <w:tcW w:w="1134" w:type="dxa"/>
            <w:tcBorders>
              <w:top w:val="nil"/>
              <w:left w:val="nil"/>
              <w:bottom w:val="single" w:sz="4" w:space="0" w:color="auto"/>
              <w:right w:val="single" w:sz="4" w:space="0" w:color="auto"/>
            </w:tcBorders>
            <w:shd w:val="clear" w:color="auto" w:fill="auto"/>
            <w:noWrap/>
            <w:vAlign w:val="center"/>
            <w:hideMark/>
          </w:tcPr>
          <w:p w14:paraId="171A1031" w14:textId="77777777" w:rsidR="00AC62E0" w:rsidRPr="004A63B5" w:rsidRDefault="00AC62E0" w:rsidP="00AC62E0">
            <w:pPr>
              <w:jc w:val="right"/>
              <w:rPr>
                <w:color w:val="000000"/>
                <w:sz w:val="16"/>
                <w:szCs w:val="16"/>
              </w:rPr>
            </w:pPr>
            <w:r w:rsidRPr="004A63B5">
              <w:rPr>
                <w:color w:val="000000"/>
                <w:sz w:val="16"/>
                <w:szCs w:val="16"/>
              </w:rPr>
              <w:t>20.04.16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DEBDE0C" w14:textId="2ABD2010" w:rsidR="00AC62E0" w:rsidRPr="00AC62E0" w:rsidRDefault="00AC62E0" w:rsidP="00AC62E0">
            <w:pPr>
              <w:jc w:val="right"/>
              <w:rPr>
                <w:color w:val="000000"/>
                <w:sz w:val="16"/>
                <w:szCs w:val="16"/>
              </w:rPr>
            </w:pPr>
            <w:r w:rsidRPr="00AC62E0">
              <w:rPr>
                <w:color w:val="000000"/>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3CB25FAE" w14:textId="77777777" w:rsidR="00AC62E0" w:rsidRPr="004A63B5" w:rsidRDefault="00AC62E0" w:rsidP="00AC62E0">
            <w:pPr>
              <w:jc w:val="right"/>
              <w:rPr>
                <w:color w:val="000000"/>
                <w:sz w:val="16"/>
                <w:szCs w:val="16"/>
              </w:rPr>
            </w:pPr>
            <w:r w:rsidRPr="004A63B5">
              <w:rPr>
                <w:color w:val="000000"/>
                <w:sz w:val="16"/>
                <w:szCs w:val="16"/>
              </w:rPr>
              <w:t xml:space="preserve">2 437 778,82  </w:t>
            </w:r>
          </w:p>
        </w:tc>
      </w:tr>
      <w:tr w:rsidR="00AC62E0" w:rsidRPr="004A63B5" w14:paraId="61187D2F"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8A4937C" w14:textId="77777777" w:rsidR="00AC62E0" w:rsidRPr="004A63B5" w:rsidRDefault="00AC62E0" w:rsidP="00AC62E0">
            <w:pPr>
              <w:jc w:val="center"/>
              <w:rPr>
                <w:color w:val="000000"/>
                <w:sz w:val="16"/>
                <w:szCs w:val="16"/>
              </w:rPr>
            </w:pPr>
            <w:r w:rsidRPr="004A63B5">
              <w:rPr>
                <w:color w:val="000000"/>
                <w:sz w:val="16"/>
                <w:szCs w:val="16"/>
              </w:rPr>
              <w:t>7</w:t>
            </w:r>
          </w:p>
        </w:tc>
        <w:tc>
          <w:tcPr>
            <w:tcW w:w="2097" w:type="dxa"/>
            <w:tcBorders>
              <w:top w:val="nil"/>
              <w:left w:val="nil"/>
              <w:bottom w:val="single" w:sz="4" w:space="0" w:color="auto"/>
              <w:right w:val="single" w:sz="4" w:space="0" w:color="auto"/>
            </w:tcBorders>
            <w:shd w:val="clear" w:color="auto" w:fill="auto"/>
            <w:vAlign w:val="center"/>
            <w:hideMark/>
          </w:tcPr>
          <w:p w14:paraId="5CBB0550" w14:textId="77777777" w:rsidR="00AC62E0" w:rsidRPr="004A63B5" w:rsidRDefault="00AC62E0" w:rsidP="00AC62E0">
            <w:pPr>
              <w:rPr>
                <w:color w:val="000000"/>
                <w:sz w:val="16"/>
                <w:szCs w:val="16"/>
              </w:rPr>
            </w:pPr>
            <w:r w:rsidRPr="004A63B5">
              <w:rPr>
                <w:color w:val="000000"/>
                <w:sz w:val="16"/>
                <w:szCs w:val="16"/>
              </w:rPr>
              <w:t xml:space="preserve">ИП Гаврикова И.Н. </w:t>
            </w:r>
          </w:p>
        </w:tc>
        <w:tc>
          <w:tcPr>
            <w:tcW w:w="1608" w:type="dxa"/>
            <w:tcBorders>
              <w:top w:val="nil"/>
              <w:left w:val="nil"/>
              <w:bottom w:val="single" w:sz="4" w:space="0" w:color="auto"/>
              <w:right w:val="single" w:sz="4" w:space="0" w:color="auto"/>
            </w:tcBorders>
            <w:shd w:val="clear" w:color="auto" w:fill="auto"/>
            <w:noWrap/>
            <w:vAlign w:val="center"/>
            <w:hideMark/>
          </w:tcPr>
          <w:p w14:paraId="0DC7C547" w14:textId="77777777" w:rsidR="00AC62E0" w:rsidRPr="004A63B5" w:rsidRDefault="00AC62E0" w:rsidP="00AC62E0">
            <w:pPr>
              <w:jc w:val="right"/>
              <w:rPr>
                <w:color w:val="000000"/>
                <w:sz w:val="16"/>
                <w:szCs w:val="16"/>
              </w:rPr>
            </w:pPr>
            <w:r w:rsidRPr="004A63B5">
              <w:rPr>
                <w:color w:val="000000"/>
                <w:sz w:val="16"/>
                <w:szCs w:val="16"/>
              </w:rPr>
              <w:t xml:space="preserve">536 800,00  </w:t>
            </w:r>
          </w:p>
        </w:tc>
        <w:tc>
          <w:tcPr>
            <w:tcW w:w="1559" w:type="dxa"/>
            <w:tcBorders>
              <w:top w:val="nil"/>
              <w:left w:val="nil"/>
              <w:bottom w:val="single" w:sz="4" w:space="0" w:color="auto"/>
              <w:right w:val="single" w:sz="4" w:space="0" w:color="auto"/>
            </w:tcBorders>
            <w:shd w:val="clear" w:color="auto" w:fill="auto"/>
            <w:noWrap/>
            <w:vAlign w:val="center"/>
            <w:hideMark/>
          </w:tcPr>
          <w:p w14:paraId="43E7E7E5" w14:textId="77777777" w:rsidR="00AC62E0" w:rsidRPr="004A63B5" w:rsidRDefault="00AC62E0" w:rsidP="00AC62E0">
            <w:pPr>
              <w:jc w:val="right"/>
              <w:rPr>
                <w:color w:val="000000"/>
                <w:sz w:val="16"/>
                <w:szCs w:val="16"/>
              </w:rPr>
            </w:pPr>
            <w:r w:rsidRPr="004A63B5">
              <w:rPr>
                <w:color w:val="000000"/>
                <w:sz w:val="16"/>
                <w:szCs w:val="16"/>
              </w:rPr>
              <w:t xml:space="preserve">536 800,89  </w:t>
            </w:r>
          </w:p>
        </w:tc>
        <w:tc>
          <w:tcPr>
            <w:tcW w:w="1134" w:type="dxa"/>
            <w:tcBorders>
              <w:top w:val="nil"/>
              <w:left w:val="nil"/>
              <w:bottom w:val="single" w:sz="4" w:space="0" w:color="auto"/>
              <w:right w:val="single" w:sz="4" w:space="0" w:color="auto"/>
            </w:tcBorders>
            <w:shd w:val="clear" w:color="auto" w:fill="auto"/>
            <w:noWrap/>
            <w:vAlign w:val="center"/>
            <w:hideMark/>
          </w:tcPr>
          <w:p w14:paraId="32B81163" w14:textId="77777777" w:rsidR="00AC62E0" w:rsidRPr="004A63B5" w:rsidRDefault="00AC62E0" w:rsidP="00AC62E0">
            <w:pPr>
              <w:jc w:val="right"/>
              <w:rPr>
                <w:color w:val="000000"/>
                <w:sz w:val="16"/>
                <w:szCs w:val="16"/>
              </w:rPr>
            </w:pPr>
            <w:r w:rsidRPr="004A63B5">
              <w:rPr>
                <w:color w:val="000000"/>
                <w:sz w:val="16"/>
                <w:szCs w:val="16"/>
              </w:rPr>
              <w:t>04.05.16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7FCA98" w14:textId="3F679B06" w:rsidR="00AC62E0" w:rsidRPr="00AC62E0" w:rsidRDefault="00AC62E0" w:rsidP="00AC62E0">
            <w:pPr>
              <w:jc w:val="right"/>
              <w:rPr>
                <w:color w:val="000000"/>
                <w:sz w:val="16"/>
                <w:szCs w:val="16"/>
              </w:rPr>
            </w:pPr>
            <w:r w:rsidRPr="00AC62E0">
              <w:rPr>
                <w:color w:val="000000"/>
                <w:sz w:val="16"/>
                <w:szCs w:val="16"/>
              </w:rPr>
              <w:t xml:space="preserve">1 000,00  </w:t>
            </w:r>
          </w:p>
        </w:tc>
        <w:tc>
          <w:tcPr>
            <w:tcW w:w="1559" w:type="dxa"/>
            <w:tcBorders>
              <w:top w:val="nil"/>
              <w:left w:val="nil"/>
              <w:bottom w:val="single" w:sz="4" w:space="0" w:color="auto"/>
              <w:right w:val="single" w:sz="4" w:space="0" w:color="auto"/>
            </w:tcBorders>
            <w:shd w:val="clear" w:color="auto" w:fill="auto"/>
            <w:noWrap/>
            <w:vAlign w:val="center"/>
            <w:hideMark/>
          </w:tcPr>
          <w:p w14:paraId="738C1BEE"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1D01F9ED" w14:textId="77777777" w:rsidTr="004E5401">
        <w:trPr>
          <w:trHeight w:val="233"/>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3875A81" w14:textId="77777777" w:rsidR="00AC62E0" w:rsidRPr="004A63B5" w:rsidRDefault="00AC62E0" w:rsidP="00AC62E0">
            <w:pPr>
              <w:jc w:val="center"/>
              <w:rPr>
                <w:color w:val="000000"/>
                <w:sz w:val="16"/>
                <w:szCs w:val="16"/>
              </w:rPr>
            </w:pPr>
            <w:r w:rsidRPr="004A63B5">
              <w:rPr>
                <w:color w:val="000000"/>
                <w:sz w:val="16"/>
                <w:szCs w:val="16"/>
              </w:rPr>
              <w:t>8</w:t>
            </w:r>
          </w:p>
        </w:tc>
        <w:tc>
          <w:tcPr>
            <w:tcW w:w="2097" w:type="dxa"/>
            <w:tcBorders>
              <w:top w:val="nil"/>
              <w:left w:val="nil"/>
              <w:bottom w:val="single" w:sz="4" w:space="0" w:color="auto"/>
              <w:right w:val="single" w:sz="4" w:space="0" w:color="auto"/>
            </w:tcBorders>
            <w:shd w:val="clear" w:color="auto" w:fill="auto"/>
            <w:vAlign w:val="center"/>
            <w:hideMark/>
          </w:tcPr>
          <w:p w14:paraId="7AA7C5F3" w14:textId="77777777" w:rsidR="00AC62E0" w:rsidRPr="004A63B5" w:rsidRDefault="00AC62E0" w:rsidP="00AC62E0">
            <w:pPr>
              <w:rPr>
                <w:color w:val="000000"/>
                <w:sz w:val="16"/>
                <w:szCs w:val="16"/>
              </w:rPr>
            </w:pPr>
            <w:r w:rsidRPr="004A63B5">
              <w:rPr>
                <w:color w:val="000000"/>
                <w:sz w:val="16"/>
                <w:szCs w:val="16"/>
              </w:rPr>
              <w:t>ИП Киселев (</w:t>
            </w:r>
            <w:proofErr w:type="spellStart"/>
            <w:r w:rsidRPr="004A63B5">
              <w:rPr>
                <w:color w:val="000000"/>
                <w:sz w:val="16"/>
                <w:szCs w:val="16"/>
              </w:rPr>
              <w:t>Шимко</w:t>
            </w:r>
            <w:proofErr w:type="spellEnd"/>
            <w:r w:rsidRPr="004A63B5">
              <w:rPr>
                <w:color w:val="000000"/>
                <w:sz w:val="16"/>
                <w:szCs w:val="16"/>
              </w:rPr>
              <w:t xml:space="preserve">) Д.А. </w:t>
            </w:r>
          </w:p>
        </w:tc>
        <w:tc>
          <w:tcPr>
            <w:tcW w:w="1608" w:type="dxa"/>
            <w:tcBorders>
              <w:top w:val="nil"/>
              <w:left w:val="nil"/>
              <w:bottom w:val="single" w:sz="4" w:space="0" w:color="auto"/>
              <w:right w:val="single" w:sz="4" w:space="0" w:color="auto"/>
            </w:tcBorders>
            <w:shd w:val="clear" w:color="auto" w:fill="auto"/>
            <w:noWrap/>
            <w:vAlign w:val="center"/>
            <w:hideMark/>
          </w:tcPr>
          <w:p w14:paraId="1161F93C" w14:textId="77777777" w:rsidR="00AC62E0" w:rsidRPr="004A63B5" w:rsidRDefault="00AC62E0" w:rsidP="00AC62E0">
            <w:pPr>
              <w:jc w:val="right"/>
              <w:rPr>
                <w:color w:val="000000"/>
                <w:sz w:val="16"/>
                <w:szCs w:val="16"/>
              </w:rPr>
            </w:pPr>
            <w:r w:rsidRPr="004A63B5">
              <w:rPr>
                <w:color w:val="000000"/>
                <w:sz w:val="16"/>
                <w:szCs w:val="16"/>
              </w:rPr>
              <w:t xml:space="preserve">600 173,67  </w:t>
            </w:r>
          </w:p>
        </w:tc>
        <w:tc>
          <w:tcPr>
            <w:tcW w:w="1559" w:type="dxa"/>
            <w:tcBorders>
              <w:top w:val="nil"/>
              <w:left w:val="nil"/>
              <w:bottom w:val="single" w:sz="4" w:space="0" w:color="auto"/>
              <w:right w:val="single" w:sz="4" w:space="0" w:color="auto"/>
            </w:tcBorders>
            <w:shd w:val="clear" w:color="auto" w:fill="auto"/>
            <w:noWrap/>
            <w:vAlign w:val="center"/>
            <w:hideMark/>
          </w:tcPr>
          <w:p w14:paraId="76A3334F" w14:textId="77777777" w:rsidR="00AC62E0" w:rsidRPr="004A63B5" w:rsidRDefault="00AC62E0" w:rsidP="00AC62E0">
            <w:pPr>
              <w:jc w:val="right"/>
              <w:rPr>
                <w:color w:val="000000"/>
                <w:sz w:val="16"/>
                <w:szCs w:val="16"/>
              </w:rPr>
            </w:pPr>
            <w:r w:rsidRPr="004A63B5">
              <w:rPr>
                <w:color w:val="000000"/>
                <w:sz w:val="16"/>
                <w:szCs w:val="16"/>
              </w:rPr>
              <w:t xml:space="preserve">600 173,67  </w:t>
            </w:r>
          </w:p>
        </w:tc>
        <w:tc>
          <w:tcPr>
            <w:tcW w:w="1134" w:type="dxa"/>
            <w:tcBorders>
              <w:top w:val="nil"/>
              <w:left w:val="nil"/>
              <w:bottom w:val="single" w:sz="4" w:space="0" w:color="auto"/>
              <w:right w:val="single" w:sz="4" w:space="0" w:color="auto"/>
            </w:tcBorders>
            <w:shd w:val="clear" w:color="auto" w:fill="auto"/>
            <w:noWrap/>
            <w:vAlign w:val="center"/>
            <w:hideMark/>
          </w:tcPr>
          <w:p w14:paraId="6DF44699" w14:textId="77777777" w:rsidR="00AC62E0" w:rsidRPr="004A63B5" w:rsidRDefault="00AC62E0" w:rsidP="00AC62E0">
            <w:pPr>
              <w:jc w:val="right"/>
              <w:rPr>
                <w:color w:val="000000"/>
                <w:sz w:val="16"/>
                <w:szCs w:val="16"/>
              </w:rPr>
            </w:pPr>
            <w:r w:rsidRPr="004A63B5">
              <w:rPr>
                <w:color w:val="000000"/>
                <w:sz w:val="16"/>
                <w:szCs w:val="16"/>
              </w:rPr>
              <w:t>14.07.16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F4540CF" w14:textId="6617502F" w:rsidR="00AC62E0" w:rsidRPr="00AC62E0" w:rsidRDefault="00AC62E0" w:rsidP="00AC62E0">
            <w:pPr>
              <w:jc w:val="right"/>
              <w:rPr>
                <w:color w:val="000000"/>
                <w:sz w:val="16"/>
                <w:szCs w:val="16"/>
              </w:rPr>
            </w:pPr>
            <w:r w:rsidRPr="00AC62E0">
              <w:rPr>
                <w:color w:val="000000"/>
                <w:sz w:val="16"/>
                <w:szCs w:val="16"/>
              </w:rPr>
              <w:t xml:space="preserve">23 268,43  </w:t>
            </w:r>
          </w:p>
        </w:tc>
        <w:tc>
          <w:tcPr>
            <w:tcW w:w="1559" w:type="dxa"/>
            <w:tcBorders>
              <w:top w:val="nil"/>
              <w:left w:val="nil"/>
              <w:bottom w:val="single" w:sz="4" w:space="0" w:color="auto"/>
              <w:right w:val="single" w:sz="4" w:space="0" w:color="auto"/>
            </w:tcBorders>
            <w:shd w:val="clear" w:color="auto" w:fill="auto"/>
            <w:noWrap/>
            <w:vAlign w:val="center"/>
            <w:hideMark/>
          </w:tcPr>
          <w:p w14:paraId="2ED42E53"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68345D8A"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FDDAF6B" w14:textId="77777777" w:rsidR="00AC62E0" w:rsidRPr="004A63B5" w:rsidRDefault="00AC62E0" w:rsidP="00AC62E0">
            <w:pPr>
              <w:jc w:val="center"/>
              <w:rPr>
                <w:color w:val="000000"/>
                <w:sz w:val="16"/>
                <w:szCs w:val="16"/>
              </w:rPr>
            </w:pPr>
            <w:r w:rsidRPr="004A63B5">
              <w:rPr>
                <w:color w:val="000000"/>
                <w:sz w:val="16"/>
                <w:szCs w:val="16"/>
              </w:rPr>
              <w:t>9</w:t>
            </w:r>
          </w:p>
        </w:tc>
        <w:tc>
          <w:tcPr>
            <w:tcW w:w="2097" w:type="dxa"/>
            <w:vMerge w:val="restart"/>
            <w:tcBorders>
              <w:top w:val="nil"/>
              <w:left w:val="single" w:sz="4" w:space="0" w:color="auto"/>
              <w:bottom w:val="single" w:sz="4" w:space="0" w:color="000000"/>
              <w:right w:val="single" w:sz="4" w:space="0" w:color="auto"/>
            </w:tcBorders>
            <w:shd w:val="clear" w:color="auto" w:fill="auto"/>
            <w:vAlign w:val="center"/>
            <w:hideMark/>
          </w:tcPr>
          <w:p w14:paraId="269F9029" w14:textId="77777777" w:rsidR="00AC62E0" w:rsidRPr="004A63B5" w:rsidRDefault="00AC62E0" w:rsidP="00AC62E0">
            <w:pPr>
              <w:rPr>
                <w:color w:val="000000"/>
                <w:sz w:val="16"/>
                <w:szCs w:val="16"/>
              </w:rPr>
            </w:pPr>
            <w:r w:rsidRPr="004A63B5">
              <w:rPr>
                <w:color w:val="000000"/>
                <w:sz w:val="16"/>
                <w:szCs w:val="16"/>
              </w:rPr>
              <w:t>ООО «Статус-С» (1 договор, 2 транша)</w:t>
            </w:r>
          </w:p>
        </w:tc>
        <w:tc>
          <w:tcPr>
            <w:tcW w:w="1608" w:type="dxa"/>
            <w:tcBorders>
              <w:top w:val="nil"/>
              <w:left w:val="nil"/>
              <w:bottom w:val="single" w:sz="4" w:space="0" w:color="auto"/>
              <w:right w:val="single" w:sz="4" w:space="0" w:color="auto"/>
            </w:tcBorders>
            <w:shd w:val="clear" w:color="auto" w:fill="auto"/>
            <w:noWrap/>
            <w:vAlign w:val="center"/>
            <w:hideMark/>
          </w:tcPr>
          <w:p w14:paraId="526A4B23" w14:textId="77777777" w:rsidR="00AC62E0" w:rsidRPr="004A63B5" w:rsidRDefault="00AC62E0" w:rsidP="00AC62E0">
            <w:pPr>
              <w:jc w:val="right"/>
              <w:rPr>
                <w:color w:val="000000"/>
                <w:sz w:val="16"/>
                <w:szCs w:val="16"/>
              </w:rPr>
            </w:pPr>
            <w:r w:rsidRPr="004A63B5">
              <w:rPr>
                <w:color w:val="000000"/>
                <w:sz w:val="16"/>
                <w:szCs w:val="16"/>
              </w:rPr>
              <w:t xml:space="preserve">3 885 258,51  </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D15A2D" w14:textId="77777777" w:rsidR="00AC62E0" w:rsidRPr="004A63B5" w:rsidRDefault="00AC62E0" w:rsidP="00AC62E0">
            <w:pPr>
              <w:jc w:val="right"/>
              <w:rPr>
                <w:color w:val="000000"/>
                <w:sz w:val="16"/>
                <w:szCs w:val="16"/>
              </w:rPr>
            </w:pPr>
            <w:r w:rsidRPr="004A63B5">
              <w:rPr>
                <w:color w:val="000000"/>
                <w:sz w:val="16"/>
                <w:szCs w:val="16"/>
              </w:rPr>
              <w:t xml:space="preserve">5 612 102,43  </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7D4FBB" w14:textId="77777777" w:rsidR="00AC62E0" w:rsidRPr="004A63B5" w:rsidRDefault="00AC62E0" w:rsidP="00AC62E0">
            <w:pPr>
              <w:jc w:val="right"/>
              <w:rPr>
                <w:color w:val="000000"/>
                <w:sz w:val="16"/>
                <w:szCs w:val="16"/>
              </w:rPr>
            </w:pPr>
            <w:r w:rsidRPr="004A63B5">
              <w:rPr>
                <w:color w:val="000000"/>
                <w:sz w:val="16"/>
                <w:szCs w:val="16"/>
              </w:rPr>
              <w:t>25.08.16</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689B8B" w14:textId="74549E87" w:rsidR="00AC62E0" w:rsidRPr="00AC62E0" w:rsidRDefault="00AC62E0" w:rsidP="00AC62E0">
            <w:pPr>
              <w:jc w:val="right"/>
              <w:rPr>
                <w:color w:val="000000"/>
                <w:sz w:val="16"/>
                <w:szCs w:val="16"/>
              </w:rPr>
            </w:pPr>
            <w:r w:rsidRPr="00AC62E0">
              <w:rPr>
                <w:color w:val="000000"/>
                <w:sz w:val="16"/>
                <w:szCs w:val="16"/>
              </w:rPr>
              <w:t xml:space="preserve">5 612 102,43  </w:t>
            </w:r>
          </w:p>
        </w:tc>
        <w:tc>
          <w:tcPr>
            <w:tcW w:w="1559" w:type="dxa"/>
            <w:tcBorders>
              <w:top w:val="nil"/>
              <w:left w:val="nil"/>
              <w:bottom w:val="nil"/>
              <w:right w:val="single" w:sz="4" w:space="0" w:color="auto"/>
            </w:tcBorders>
            <w:shd w:val="clear" w:color="auto" w:fill="auto"/>
            <w:noWrap/>
            <w:vAlign w:val="center"/>
            <w:hideMark/>
          </w:tcPr>
          <w:p w14:paraId="4623D878"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6AE11DC4"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BF57131" w14:textId="77777777" w:rsidR="00AC62E0" w:rsidRPr="004A63B5" w:rsidRDefault="00AC62E0" w:rsidP="00AC62E0">
            <w:pPr>
              <w:jc w:val="center"/>
              <w:rPr>
                <w:color w:val="000000"/>
                <w:sz w:val="16"/>
                <w:szCs w:val="16"/>
              </w:rPr>
            </w:pPr>
            <w:r w:rsidRPr="004A63B5">
              <w:rPr>
                <w:color w:val="000000"/>
                <w:sz w:val="16"/>
                <w:szCs w:val="16"/>
              </w:rPr>
              <w:t>10</w:t>
            </w:r>
          </w:p>
        </w:tc>
        <w:tc>
          <w:tcPr>
            <w:tcW w:w="2097" w:type="dxa"/>
            <w:vMerge/>
            <w:tcBorders>
              <w:top w:val="nil"/>
              <w:left w:val="single" w:sz="4" w:space="0" w:color="auto"/>
              <w:bottom w:val="single" w:sz="4" w:space="0" w:color="000000"/>
              <w:right w:val="single" w:sz="4" w:space="0" w:color="auto"/>
            </w:tcBorders>
            <w:vAlign w:val="center"/>
            <w:hideMark/>
          </w:tcPr>
          <w:p w14:paraId="52043A85" w14:textId="77777777" w:rsidR="00AC62E0" w:rsidRPr="004A63B5" w:rsidRDefault="00AC62E0" w:rsidP="00AC62E0">
            <w:pPr>
              <w:rPr>
                <w:color w:val="000000"/>
                <w:sz w:val="16"/>
                <w:szCs w:val="16"/>
              </w:rPr>
            </w:pPr>
          </w:p>
        </w:tc>
        <w:tc>
          <w:tcPr>
            <w:tcW w:w="1608" w:type="dxa"/>
            <w:tcBorders>
              <w:top w:val="nil"/>
              <w:left w:val="nil"/>
              <w:bottom w:val="single" w:sz="4" w:space="0" w:color="auto"/>
              <w:right w:val="single" w:sz="4" w:space="0" w:color="auto"/>
            </w:tcBorders>
            <w:shd w:val="clear" w:color="auto" w:fill="auto"/>
            <w:noWrap/>
            <w:vAlign w:val="center"/>
            <w:hideMark/>
          </w:tcPr>
          <w:p w14:paraId="0745D25E" w14:textId="77777777" w:rsidR="00AC62E0" w:rsidRPr="004A63B5" w:rsidRDefault="00AC62E0" w:rsidP="00AC62E0">
            <w:pPr>
              <w:jc w:val="right"/>
              <w:rPr>
                <w:color w:val="000000"/>
                <w:sz w:val="16"/>
                <w:szCs w:val="16"/>
              </w:rPr>
            </w:pPr>
            <w:r w:rsidRPr="004A63B5">
              <w:rPr>
                <w:color w:val="000000"/>
                <w:sz w:val="16"/>
                <w:szCs w:val="16"/>
              </w:rPr>
              <w:t xml:space="preserve">1 726 843,92  </w:t>
            </w:r>
          </w:p>
        </w:tc>
        <w:tc>
          <w:tcPr>
            <w:tcW w:w="1559" w:type="dxa"/>
            <w:vMerge/>
            <w:tcBorders>
              <w:top w:val="nil"/>
              <w:left w:val="single" w:sz="4" w:space="0" w:color="auto"/>
              <w:bottom w:val="single" w:sz="4" w:space="0" w:color="000000"/>
              <w:right w:val="single" w:sz="4" w:space="0" w:color="auto"/>
            </w:tcBorders>
            <w:vAlign w:val="center"/>
            <w:hideMark/>
          </w:tcPr>
          <w:p w14:paraId="1CA40FA8" w14:textId="77777777" w:rsidR="00AC62E0" w:rsidRPr="004A63B5" w:rsidRDefault="00AC62E0" w:rsidP="00AC62E0">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5CF959A6" w14:textId="77777777" w:rsidR="00AC62E0" w:rsidRPr="004A63B5" w:rsidRDefault="00AC62E0" w:rsidP="00AC62E0">
            <w:pPr>
              <w:rPr>
                <w:color w:val="000000"/>
                <w:sz w:val="16"/>
                <w:szCs w:val="16"/>
              </w:rPr>
            </w:pPr>
          </w:p>
        </w:tc>
        <w:tc>
          <w:tcPr>
            <w:tcW w:w="1276" w:type="dxa"/>
            <w:vMerge/>
            <w:tcBorders>
              <w:top w:val="nil"/>
              <w:left w:val="single" w:sz="4" w:space="0" w:color="auto"/>
              <w:bottom w:val="single" w:sz="4" w:space="0" w:color="000000"/>
              <w:right w:val="single" w:sz="4" w:space="0" w:color="auto"/>
            </w:tcBorders>
            <w:shd w:val="clear" w:color="auto" w:fill="auto"/>
            <w:vAlign w:val="center"/>
            <w:hideMark/>
          </w:tcPr>
          <w:p w14:paraId="64F1294B" w14:textId="77777777" w:rsidR="00AC62E0" w:rsidRPr="00AC62E0" w:rsidRDefault="00AC62E0" w:rsidP="00AC62E0">
            <w:pPr>
              <w:rPr>
                <w:color w:val="000000"/>
                <w:sz w:val="16"/>
                <w:szCs w:val="16"/>
              </w:rPr>
            </w:pPr>
          </w:p>
        </w:tc>
        <w:tc>
          <w:tcPr>
            <w:tcW w:w="1559" w:type="dxa"/>
            <w:tcBorders>
              <w:top w:val="nil"/>
              <w:left w:val="nil"/>
              <w:bottom w:val="single" w:sz="4" w:space="0" w:color="auto"/>
              <w:right w:val="single" w:sz="4" w:space="0" w:color="auto"/>
            </w:tcBorders>
            <w:shd w:val="clear" w:color="auto" w:fill="auto"/>
            <w:noWrap/>
            <w:vAlign w:val="center"/>
            <w:hideMark/>
          </w:tcPr>
          <w:p w14:paraId="12CA02FB"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4E7C8B17"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93FC616" w14:textId="77777777" w:rsidR="00AC62E0" w:rsidRPr="004A63B5" w:rsidRDefault="00AC62E0" w:rsidP="00AC62E0">
            <w:pPr>
              <w:jc w:val="center"/>
              <w:rPr>
                <w:color w:val="000000"/>
                <w:sz w:val="16"/>
                <w:szCs w:val="16"/>
              </w:rPr>
            </w:pPr>
            <w:r w:rsidRPr="004A63B5">
              <w:rPr>
                <w:color w:val="000000"/>
                <w:sz w:val="16"/>
                <w:szCs w:val="16"/>
              </w:rPr>
              <w:t>11</w:t>
            </w:r>
          </w:p>
        </w:tc>
        <w:tc>
          <w:tcPr>
            <w:tcW w:w="2097" w:type="dxa"/>
            <w:tcBorders>
              <w:top w:val="nil"/>
              <w:left w:val="nil"/>
              <w:bottom w:val="single" w:sz="4" w:space="0" w:color="auto"/>
              <w:right w:val="single" w:sz="4" w:space="0" w:color="auto"/>
            </w:tcBorders>
            <w:shd w:val="clear" w:color="auto" w:fill="auto"/>
            <w:vAlign w:val="center"/>
            <w:hideMark/>
          </w:tcPr>
          <w:p w14:paraId="7E9F2AC1" w14:textId="77777777" w:rsidR="00AC62E0" w:rsidRPr="004A63B5" w:rsidRDefault="00AC62E0" w:rsidP="00AC62E0">
            <w:pPr>
              <w:rPr>
                <w:color w:val="000000"/>
                <w:sz w:val="16"/>
                <w:szCs w:val="16"/>
              </w:rPr>
            </w:pPr>
            <w:r w:rsidRPr="004A63B5">
              <w:rPr>
                <w:color w:val="000000"/>
                <w:sz w:val="16"/>
                <w:szCs w:val="16"/>
              </w:rPr>
              <w:t>ООО «</w:t>
            </w:r>
            <w:proofErr w:type="spellStart"/>
            <w:r w:rsidRPr="004A63B5">
              <w:rPr>
                <w:color w:val="000000"/>
                <w:sz w:val="16"/>
                <w:szCs w:val="16"/>
              </w:rPr>
              <w:t>Ниива</w:t>
            </w:r>
            <w:proofErr w:type="spellEnd"/>
            <w:r w:rsidRPr="004A63B5">
              <w:rPr>
                <w:color w:val="000000"/>
                <w:sz w:val="16"/>
                <w:szCs w:val="16"/>
              </w:rPr>
              <w:t xml:space="preserve">» </w:t>
            </w:r>
          </w:p>
        </w:tc>
        <w:tc>
          <w:tcPr>
            <w:tcW w:w="1608" w:type="dxa"/>
            <w:tcBorders>
              <w:top w:val="nil"/>
              <w:left w:val="nil"/>
              <w:bottom w:val="single" w:sz="4" w:space="0" w:color="auto"/>
              <w:right w:val="single" w:sz="4" w:space="0" w:color="auto"/>
            </w:tcBorders>
            <w:shd w:val="clear" w:color="auto" w:fill="auto"/>
            <w:noWrap/>
            <w:vAlign w:val="center"/>
            <w:hideMark/>
          </w:tcPr>
          <w:p w14:paraId="3B383C7A" w14:textId="77777777" w:rsidR="00AC62E0" w:rsidRPr="004A63B5" w:rsidRDefault="00AC62E0" w:rsidP="00AC62E0">
            <w:pPr>
              <w:jc w:val="right"/>
              <w:rPr>
                <w:color w:val="000000"/>
                <w:sz w:val="16"/>
                <w:szCs w:val="16"/>
              </w:rPr>
            </w:pPr>
            <w:r w:rsidRPr="004A63B5">
              <w:rPr>
                <w:color w:val="000000"/>
                <w:sz w:val="16"/>
                <w:szCs w:val="16"/>
              </w:rPr>
              <w:t xml:space="preserve">4 416 750,00  </w:t>
            </w:r>
          </w:p>
        </w:tc>
        <w:tc>
          <w:tcPr>
            <w:tcW w:w="1559" w:type="dxa"/>
            <w:tcBorders>
              <w:top w:val="nil"/>
              <w:left w:val="nil"/>
              <w:bottom w:val="single" w:sz="4" w:space="0" w:color="auto"/>
              <w:right w:val="single" w:sz="4" w:space="0" w:color="auto"/>
            </w:tcBorders>
            <w:shd w:val="clear" w:color="auto" w:fill="auto"/>
            <w:noWrap/>
            <w:vAlign w:val="center"/>
            <w:hideMark/>
          </w:tcPr>
          <w:p w14:paraId="7774F2A7" w14:textId="77777777" w:rsidR="00AC62E0" w:rsidRPr="004A63B5" w:rsidRDefault="00AC62E0" w:rsidP="00AC62E0">
            <w:pPr>
              <w:jc w:val="right"/>
              <w:rPr>
                <w:color w:val="000000"/>
                <w:sz w:val="16"/>
                <w:szCs w:val="16"/>
              </w:rPr>
            </w:pPr>
            <w:r w:rsidRPr="004A63B5">
              <w:rPr>
                <w:color w:val="000000"/>
                <w:sz w:val="16"/>
                <w:szCs w:val="16"/>
              </w:rPr>
              <w:t xml:space="preserve">4 416 750,00  </w:t>
            </w:r>
          </w:p>
        </w:tc>
        <w:tc>
          <w:tcPr>
            <w:tcW w:w="1134" w:type="dxa"/>
            <w:tcBorders>
              <w:top w:val="nil"/>
              <w:left w:val="nil"/>
              <w:bottom w:val="single" w:sz="4" w:space="0" w:color="auto"/>
              <w:right w:val="single" w:sz="4" w:space="0" w:color="auto"/>
            </w:tcBorders>
            <w:shd w:val="clear" w:color="auto" w:fill="auto"/>
            <w:noWrap/>
            <w:vAlign w:val="center"/>
            <w:hideMark/>
          </w:tcPr>
          <w:p w14:paraId="5C8DE4CE" w14:textId="77777777" w:rsidR="00AC62E0" w:rsidRPr="004A63B5" w:rsidRDefault="00AC62E0" w:rsidP="00AC62E0">
            <w:pPr>
              <w:jc w:val="right"/>
              <w:rPr>
                <w:color w:val="000000"/>
                <w:sz w:val="16"/>
                <w:szCs w:val="16"/>
              </w:rPr>
            </w:pPr>
            <w:r w:rsidRPr="004A63B5">
              <w:rPr>
                <w:color w:val="000000"/>
                <w:sz w:val="16"/>
                <w:szCs w:val="16"/>
              </w:rPr>
              <w:t>09.11.16</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A8FA1A8" w14:textId="174590F3" w:rsidR="00AC62E0" w:rsidRPr="00AC62E0" w:rsidRDefault="00AC62E0" w:rsidP="00AC62E0">
            <w:pPr>
              <w:jc w:val="right"/>
              <w:rPr>
                <w:color w:val="000000"/>
                <w:sz w:val="16"/>
                <w:szCs w:val="16"/>
              </w:rPr>
            </w:pPr>
            <w:r w:rsidRPr="00AC62E0">
              <w:rPr>
                <w:color w:val="000000"/>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03397650" w14:textId="77777777" w:rsidR="00AC62E0" w:rsidRPr="004A63B5" w:rsidRDefault="00AC62E0" w:rsidP="00AC62E0">
            <w:pPr>
              <w:jc w:val="right"/>
              <w:rPr>
                <w:color w:val="000000"/>
                <w:sz w:val="16"/>
                <w:szCs w:val="16"/>
              </w:rPr>
            </w:pPr>
            <w:r w:rsidRPr="004A63B5">
              <w:rPr>
                <w:color w:val="000000"/>
                <w:sz w:val="16"/>
                <w:szCs w:val="16"/>
              </w:rPr>
              <w:t xml:space="preserve">4 416 750,00  </w:t>
            </w:r>
          </w:p>
        </w:tc>
      </w:tr>
      <w:tr w:rsidR="00AC62E0" w:rsidRPr="004A63B5" w14:paraId="5FCFFDEE"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AF0DBC2" w14:textId="77777777" w:rsidR="00AC62E0" w:rsidRPr="004A63B5" w:rsidRDefault="00AC62E0" w:rsidP="00AC62E0">
            <w:pPr>
              <w:jc w:val="center"/>
              <w:rPr>
                <w:color w:val="000000"/>
                <w:sz w:val="16"/>
                <w:szCs w:val="16"/>
              </w:rPr>
            </w:pPr>
            <w:r w:rsidRPr="004A63B5">
              <w:rPr>
                <w:color w:val="000000"/>
                <w:sz w:val="16"/>
                <w:szCs w:val="16"/>
              </w:rPr>
              <w:t>12</w:t>
            </w:r>
          </w:p>
        </w:tc>
        <w:tc>
          <w:tcPr>
            <w:tcW w:w="2097" w:type="dxa"/>
            <w:tcBorders>
              <w:top w:val="nil"/>
              <w:left w:val="nil"/>
              <w:bottom w:val="single" w:sz="4" w:space="0" w:color="auto"/>
              <w:right w:val="single" w:sz="4" w:space="0" w:color="auto"/>
            </w:tcBorders>
            <w:shd w:val="clear" w:color="auto" w:fill="auto"/>
            <w:vAlign w:val="center"/>
            <w:hideMark/>
          </w:tcPr>
          <w:p w14:paraId="252B6943" w14:textId="77777777" w:rsidR="00AC62E0" w:rsidRPr="004A63B5" w:rsidRDefault="00AC62E0" w:rsidP="00AC62E0">
            <w:pPr>
              <w:rPr>
                <w:color w:val="000000"/>
                <w:sz w:val="16"/>
                <w:szCs w:val="16"/>
              </w:rPr>
            </w:pPr>
            <w:r w:rsidRPr="004A63B5">
              <w:rPr>
                <w:color w:val="000000"/>
                <w:sz w:val="16"/>
                <w:szCs w:val="16"/>
              </w:rPr>
              <w:t xml:space="preserve">ИП </w:t>
            </w:r>
            <w:proofErr w:type="spellStart"/>
            <w:r w:rsidRPr="004A63B5">
              <w:rPr>
                <w:color w:val="000000"/>
                <w:sz w:val="16"/>
                <w:szCs w:val="16"/>
              </w:rPr>
              <w:t>Асакаев</w:t>
            </w:r>
            <w:proofErr w:type="spellEnd"/>
            <w:r w:rsidRPr="004A63B5">
              <w:rPr>
                <w:color w:val="000000"/>
                <w:sz w:val="16"/>
                <w:szCs w:val="16"/>
              </w:rPr>
              <w:t xml:space="preserve"> В.А. </w:t>
            </w:r>
          </w:p>
        </w:tc>
        <w:tc>
          <w:tcPr>
            <w:tcW w:w="1608" w:type="dxa"/>
            <w:tcBorders>
              <w:top w:val="nil"/>
              <w:left w:val="nil"/>
              <w:bottom w:val="single" w:sz="4" w:space="0" w:color="auto"/>
              <w:right w:val="single" w:sz="4" w:space="0" w:color="auto"/>
            </w:tcBorders>
            <w:shd w:val="clear" w:color="auto" w:fill="auto"/>
            <w:noWrap/>
            <w:vAlign w:val="center"/>
            <w:hideMark/>
          </w:tcPr>
          <w:p w14:paraId="0D71E345" w14:textId="77777777" w:rsidR="00AC62E0" w:rsidRPr="004A63B5" w:rsidRDefault="00AC62E0" w:rsidP="00AC62E0">
            <w:pPr>
              <w:jc w:val="right"/>
              <w:rPr>
                <w:color w:val="000000"/>
                <w:sz w:val="16"/>
                <w:szCs w:val="16"/>
              </w:rPr>
            </w:pPr>
            <w:r w:rsidRPr="004A63B5">
              <w:rPr>
                <w:color w:val="000000"/>
                <w:sz w:val="16"/>
                <w:szCs w:val="16"/>
              </w:rPr>
              <w:t xml:space="preserve">172 181,97  </w:t>
            </w:r>
          </w:p>
        </w:tc>
        <w:tc>
          <w:tcPr>
            <w:tcW w:w="1559" w:type="dxa"/>
            <w:tcBorders>
              <w:top w:val="nil"/>
              <w:left w:val="nil"/>
              <w:bottom w:val="single" w:sz="4" w:space="0" w:color="auto"/>
              <w:right w:val="single" w:sz="4" w:space="0" w:color="auto"/>
            </w:tcBorders>
            <w:shd w:val="clear" w:color="auto" w:fill="auto"/>
            <w:noWrap/>
            <w:vAlign w:val="center"/>
            <w:hideMark/>
          </w:tcPr>
          <w:p w14:paraId="65287CD2" w14:textId="77777777" w:rsidR="00AC62E0" w:rsidRPr="004A63B5" w:rsidRDefault="00AC62E0" w:rsidP="00AC62E0">
            <w:pPr>
              <w:jc w:val="right"/>
              <w:rPr>
                <w:color w:val="000000"/>
                <w:sz w:val="16"/>
                <w:szCs w:val="16"/>
              </w:rPr>
            </w:pPr>
            <w:r w:rsidRPr="004A63B5">
              <w:rPr>
                <w:color w:val="000000"/>
                <w:sz w:val="16"/>
                <w:szCs w:val="16"/>
              </w:rPr>
              <w:t xml:space="preserve">172 181,97  </w:t>
            </w:r>
          </w:p>
        </w:tc>
        <w:tc>
          <w:tcPr>
            <w:tcW w:w="1134" w:type="dxa"/>
            <w:tcBorders>
              <w:top w:val="nil"/>
              <w:left w:val="nil"/>
              <w:bottom w:val="single" w:sz="4" w:space="0" w:color="auto"/>
              <w:right w:val="single" w:sz="4" w:space="0" w:color="auto"/>
            </w:tcBorders>
            <w:shd w:val="clear" w:color="auto" w:fill="auto"/>
            <w:noWrap/>
            <w:vAlign w:val="center"/>
            <w:hideMark/>
          </w:tcPr>
          <w:p w14:paraId="5D496B50" w14:textId="77777777" w:rsidR="00AC62E0" w:rsidRPr="004A63B5" w:rsidRDefault="00AC62E0" w:rsidP="00AC62E0">
            <w:pPr>
              <w:jc w:val="right"/>
              <w:rPr>
                <w:color w:val="000000"/>
                <w:sz w:val="16"/>
                <w:szCs w:val="16"/>
              </w:rPr>
            </w:pPr>
            <w:r w:rsidRPr="004A63B5">
              <w:rPr>
                <w:color w:val="000000"/>
                <w:sz w:val="16"/>
                <w:szCs w:val="16"/>
              </w:rPr>
              <w:t>26.01.17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4A6D2E6" w14:textId="5662E09D" w:rsidR="00AC62E0" w:rsidRPr="00AC62E0" w:rsidRDefault="00AC62E0" w:rsidP="00AC62E0">
            <w:pPr>
              <w:jc w:val="right"/>
              <w:rPr>
                <w:color w:val="000000"/>
                <w:sz w:val="16"/>
                <w:szCs w:val="16"/>
              </w:rPr>
            </w:pPr>
            <w:r w:rsidRPr="00AC62E0">
              <w:rPr>
                <w:color w:val="000000"/>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6EF59E8A"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487B78C7"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94D7F95" w14:textId="77777777" w:rsidR="00AC62E0" w:rsidRPr="004A63B5" w:rsidRDefault="00AC62E0" w:rsidP="00AC62E0">
            <w:pPr>
              <w:jc w:val="center"/>
              <w:rPr>
                <w:color w:val="000000"/>
                <w:sz w:val="16"/>
                <w:szCs w:val="16"/>
              </w:rPr>
            </w:pPr>
            <w:r w:rsidRPr="004A63B5">
              <w:rPr>
                <w:color w:val="000000"/>
                <w:sz w:val="16"/>
                <w:szCs w:val="16"/>
              </w:rPr>
              <w:t>13</w:t>
            </w:r>
          </w:p>
        </w:tc>
        <w:tc>
          <w:tcPr>
            <w:tcW w:w="2097" w:type="dxa"/>
            <w:tcBorders>
              <w:top w:val="nil"/>
              <w:left w:val="nil"/>
              <w:bottom w:val="single" w:sz="4" w:space="0" w:color="auto"/>
              <w:right w:val="single" w:sz="4" w:space="0" w:color="auto"/>
            </w:tcBorders>
            <w:shd w:val="clear" w:color="auto" w:fill="auto"/>
            <w:vAlign w:val="center"/>
            <w:hideMark/>
          </w:tcPr>
          <w:p w14:paraId="3D245517" w14:textId="77777777" w:rsidR="00AC62E0" w:rsidRPr="004A63B5" w:rsidRDefault="00AC62E0" w:rsidP="00AC62E0">
            <w:pPr>
              <w:rPr>
                <w:color w:val="000000"/>
                <w:sz w:val="16"/>
                <w:szCs w:val="16"/>
              </w:rPr>
            </w:pPr>
            <w:r w:rsidRPr="004A63B5">
              <w:rPr>
                <w:color w:val="000000"/>
                <w:sz w:val="16"/>
                <w:szCs w:val="16"/>
              </w:rPr>
              <w:t xml:space="preserve">ИП </w:t>
            </w:r>
            <w:proofErr w:type="spellStart"/>
            <w:r w:rsidRPr="004A63B5">
              <w:rPr>
                <w:color w:val="000000"/>
                <w:sz w:val="16"/>
                <w:szCs w:val="16"/>
              </w:rPr>
              <w:t>Асакаев</w:t>
            </w:r>
            <w:proofErr w:type="spellEnd"/>
            <w:r w:rsidRPr="004A63B5">
              <w:rPr>
                <w:color w:val="000000"/>
                <w:sz w:val="16"/>
                <w:szCs w:val="16"/>
              </w:rPr>
              <w:t xml:space="preserve"> В.А. </w:t>
            </w:r>
          </w:p>
        </w:tc>
        <w:tc>
          <w:tcPr>
            <w:tcW w:w="1608" w:type="dxa"/>
            <w:tcBorders>
              <w:top w:val="nil"/>
              <w:left w:val="nil"/>
              <w:bottom w:val="single" w:sz="4" w:space="0" w:color="auto"/>
              <w:right w:val="single" w:sz="4" w:space="0" w:color="auto"/>
            </w:tcBorders>
            <w:shd w:val="clear" w:color="auto" w:fill="auto"/>
            <w:noWrap/>
            <w:vAlign w:val="center"/>
            <w:hideMark/>
          </w:tcPr>
          <w:p w14:paraId="35E124A7" w14:textId="77777777" w:rsidR="00AC62E0" w:rsidRPr="004A63B5" w:rsidRDefault="00AC62E0" w:rsidP="00AC62E0">
            <w:pPr>
              <w:jc w:val="right"/>
              <w:rPr>
                <w:color w:val="000000"/>
                <w:sz w:val="16"/>
                <w:szCs w:val="16"/>
              </w:rPr>
            </w:pPr>
            <w:r w:rsidRPr="004A63B5">
              <w:rPr>
                <w:color w:val="000000"/>
                <w:sz w:val="16"/>
                <w:szCs w:val="16"/>
              </w:rPr>
              <w:t xml:space="preserve">165 833,61  </w:t>
            </w:r>
          </w:p>
        </w:tc>
        <w:tc>
          <w:tcPr>
            <w:tcW w:w="1559" w:type="dxa"/>
            <w:tcBorders>
              <w:top w:val="nil"/>
              <w:left w:val="nil"/>
              <w:bottom w:val="single" w:sz="4" w:space="0" w:color="auto"/>
              <w:right w:val="single" w:sz="4" w:space="0" w:color="auto"/>
            </w:tcBorders>
            <w:shd w:val="clear" w:color="auto" w:fill="auto"/>
            <w:noWrap/>
            <w:vAlign w:val="center"/>
            <w:hideMark/>
          </w:tcPr>
          <w:p w14:paraId="1947F795" w14:textId="77777777" w:rsidR="00AC62E0" w:rsidRPr="004A63B5" w:rsidRDefault="00AC62E0" w:rsidP="00AC62E0">
            <w:pPr>
              <w:jc w:val="right"/>
              <w:rPr>
                <w:color w:val="000000"/>
                <w:sz w:val="16"/>
                <w:szCs w:val="16"/>
              </w:rPr>
            </w:pPr>
            <w:r w:rsidRPr="004A63B5">
              <w:rPr>
                <w:color w:val="000000"/>
                <w:sz w:val="16"/>
                <w:szCs w:val="16"/>
              </w:rPr>
              <w:t xml:space="preserve">165 833,61  </w:t>
            </w:r>
          </w:p>
        </w:tc>
        <w:tc>
          <w:tcPr>
            <w:tcW w:w="1134" w:type="dxa"/>
            <w:tcBorders>
              <w:top w:val="nil"/>
              <w:left w:val="nil"/>
              <w:bottom w:val="single" w:sz="4" w:space="0" w:color="auto"/>
              <w:right w:val="single" w:sz="4" w:space="0" w:color="auto"/>
            </w:tcBorders>
            <w:shd w:val="clear" w:color="auto" w:fill="auto"/>
            <w:noWrap/>
            <w:vAlign w:val="center"/>
            <w:hideMark/>
          </w:tcPr>
          <w:p w14:paraId="78F1CB98" w14:textId="77777777" w:rsidR="00AC62E0" w:rsidRPr="004A63B5" w:rsidRDefault="00AC62E0" w:rsidP="00AC62E0">
            <w:pPr>
              <w:jc w:val="right"/>
              <w:rPr>
                <w:color w:val="000000"/>
                <w:sz w:val="16"/>
                <w:szCs w:val="16"/>
              </w:rPr>
            </w:pPr>
            <w:r w:rsidRPr="004A63B5">
              <w:rPr>
                <w:color w:val="000000"/>
                <w:sz w:val="16"/>
                <w:szCs w:val="16"/>
              </w:rPr>
              <w:t>26.01.17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F1C7675" w14:textId="518758F5" w:rsidR="00AC62E0" w:rsidRPr="00AC62E0" w:rsidRDefault="00AC62E0" w:rsidP="00AC62E0">
            <w:pPr>
              <w:jc w:val="right"/>
              <w:rPr>
                <w:color w:val="000000"/>
                <w:sz w:val="16"/>
                <w:szCs w:val="16"/>
              </w:rPr>
            </w:pPr>
            <w:r w:rsidRPr="00AC62E0">
              <w:rPr>
                <w:color w:val="000000"/>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31F96A9B"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4E5401" w:rsidRPr="004A63B5" w14:paraId="496A6193" w14:textId="77777777" w:rsidTr="00B14490">
        <w:trPr>
          <w:trHeight w:val="251"/>
        </w:trPr>
        <w:tc>
          <w:tcPr>
            <w:tcW w:w="421" w:type="dxa"/>
            <w:vMerge w:val="restart"/>
            <w:tcBorders>
              <w:top w:val="nil"/>
              <w:left w:val="single" w:sz="4" w:space="0" w:color="auto"/>
              <w:right w:val="single" w:sz="4" w:space="0" w:color="auto"/>
            </w:tcBorders>
            <w:shd w:val="clear" w:color="auto" w:fill="auto"/>
            <w:noWrap/>
            <w:vAlign w:val="center"/>
            <w:hideMark/>
          </w:tcPr>
          <w:p w14:paraId="19B0262E" w14:textId="77777777" w:rsidR="004E5401" w:rsidRPr="004A63B5" w:rsidRDefault="004E5401" w:rsidP="00AC62E0">
            <w:pPr>
              <w:jc w:val="center"/>
              <w:rPr>
                <w:color w:val="000000"/>
                <w:sz w:val="16"/>
                <w:szCs w:val="16"/>
              </w:rPr>
            </w:pPr>
            <w:r w:rsidRPr="004A63B5">
              <w:rPr>
                <w:color w:val="000000"/>
                <w:sz w:val="16"/>
                <w:szCs w:val="16"/>
              </w:rPr>
              <w:t>14</w:t>
            </w:r>
          </w:p>
          <w:p w14:paraId="43D5342C" w14:textId="15B5795F" w:rsidR="004E5401" w:rsidRPr="004A63B5" w:rsidRDefault="004E5401" w:rsidP="00AC62E0">
            <w:pPr>
              <w:jc w:val="center"/>
              <w:rPr>
                <w:color w:val="000000"/>
                <w:sz w:val="16"/>
                <w:szCs w:val="16"/>
              </w:rPr>
            </w:pPr>
            <w:r w:rsidRPr="004A63B5">
              <w:rPr>
                <w:color w:val="000000"/>
                <w:sz w:val="16"/>
                <w:szCs w:val="16"/>
              </w:rPr>
              <w:t> </w:t>
            </w:r>
          </w:p>
        </w:tc>
        <w:tc>
          <w:tcPr>
            <w:tcW w:w="2097" w:type="dxa"/>
            <w:tcBorders>
              <w:top w:val="nil"/>
              <w:left w:val="nil"/>
              <w:bottom w:val="single" w:sz="4" w:space="0" w:color="auto"/>
              <w:right w:val="single" w:sz="4" w:space="0" w:color="auto"/>
            </w:tcBorders>
            <w:shd w:val="clear" w:color="auto" w:fill="auto"/>
            <w:vAlign w:val="center"/>
            <w:hideMark/>
          </w:tcPr>
          <w:p w14:paraId="653F5991" w14:textId="77777777" w:rsidR="004E5401" w:rsidRPr="004A63B5" w:rsidRDefault="004E5401" w:rsidP="00AC62E0">
            <w:pPr>
              <w:rPr>
                <w:color w:val="000000"/>
                <w:sz w:val="16"/>
                <w:szCs w:val="16"/>
              </w:rPr>
            </w:pPr>
            <w:r w:rsidRPr="004A63B5">
              <w:rPr>
                <w:color w:val="000000"/>
                <w:sz w:val="16"/>
                <w:szCs w:val="16"/>
              </w:rPr>
              <w:t xml:space="preserve">ООО "ЭЛЕКТРОПРОФИ" </w:t>
            </w:r>
          </w:p>
        </w:tc>
        <w:tc>
          <w:tcPr>
            <w:tcW w:w="1608" w:type="dxa"/>
            <w:tcBorders>
              <w:top w:val="nil"/>
              <w:left w:val="nil"/>
              <w:bottom w:val="single" w:sz="4" w:space="0" w:color="auto"/>
              <w:right w:val="single" w:sz="4" w:space="0" w:color="auto"/>
            </w:tcBorders>
            <w:shd w:val="clear" w:color="auto" w:fill="auto"/>
            <w:noWrap/>
            <w:vAlign w:val="center"/>
            <w:hideMark/>
          </w:tcPr>
          <w:p w14:paraId="4A5C0ADC" w14:textId="77777777" w:rsidR="004E5401" w:rsidRPr="004A63B5" w:rsidRDefault="004E5401" w:rsidP="00AC62E0">
            <w:pPr>
              <w:jc w:val="right"/>
              <w:rPr>
                <w:color w:val="000000"/>
                <w:sz w:val="16"/>
                <w:szCs w:val="16"/>
              </w:rPr>
            </w:pPr>
            <w:r w:rsidRPr="004A63B5">
              <w:rPr>
                <w:color w:val="000000"/>
                <w:sz w:val="16"/>
                <w:szCs w:val="16"/>
              </w:rPr>
              <w:t xml:space="preserve">5 900 405,60  </w:t>
            </w:r>
          </w:p>
        </w:tc>
        <w:tc>
          <w:tcPr>
            <w:tcW w:w="1559" w:type="dxa"/>
            <w:tcBorders>
              <w:top w:val="nil"/>
              <w:left w:val="nil"/>
              <w:bottom w:val="single" w:sz="4" w:space="0" w:color="auto"/>
              <w:right w:val="single" w:sz="4" w:space="0" w:color="auto"/>
            </w:tcBorders>
            <w:shd w:val="clear" w:color="auto" w:fill="auto"/>
            <w:noWrap/>
            <w:vAlign w:val="center"/>
            <w:hideMark/>
          </w:tcPr>
          <w:p w14:paraId="48196513" w14:textId="77777777" w:rsidR="004E5401" w:rsidRPr="004A63B5" w:rsidRDefault="004E5401" w:rsidP="00AC62E0">
            <w:pPr>
              <w:jc w:val="right"/>
              <w:rPr>
                <w:color w:val="000000"/>
                <w:sz w:val="16"/>
                <w:szCs w:val="16"/>
              </w:rPr>
            </w:pPr>
            <w:r w:rsidRPr="004A63B5">
              <w:rPr>
                <w:color w:val="000000"/>
                <w:sz w:val="16"/>
                <w:szCs w:val="16"/>
              </w:rPr>
              <w:t xml:space="preserve">5 900 405,60  </w:t>
            </w:r>
          </w:p>
        </w:tc>
        <w:tc>
          <w:tcPr>
            <w:tcW w:w="1134" w:type="dxa"/>
            <w:tcBorders>
              <w:top w:val="nil"/>
              <w:left w:val="nil"/>
              <w:bottom w:val="single" w:sz="4" w:space="0" w:color="auto"/>
              <w:right w:val="single" w:sz="4" w:space="0" w:color="auto"/>
            </w:tcBorders>
            <w:shd w:val="clear" w:color="auto" w:fill="auto"/>
            <w:noWrap/>
            <w:vAlign w:val="center"/>
            <w:hideMark/>
          </w:tcPr>
          <w:p w14:paraId="11476ADD" w14:textId="77777777" w:rsidR="004E5401" w:rsidRPr="004A63B5" w:rsidRDefault="004E5401" w:rsidP="00AC62E0">
            <w:pPr>
              <w:jc w:val="right"/>
              <w:rPr>
                <w:color w:val="000000"/>
                <w:sz w:val="16"/>
                <w:szCs w:val="16"/>
              </w:rPr>
            </w:pPr>
            <w:r w:rsidRPr="004A63B5">
              <w:rPr>
                <w:color w:val="000000"/>
                <w:sz w:val="16"/>
                <w:szCs w:val="16"/>
              </w:rPr>
              <w:t>12.04.17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BDB5568" w14:textId="724B6FCA" w:rsidR="004E5401" w:rsidRPr="00AC62E0" w:rsidRDefault="004E5401" w:rsidP="00AC62E0">
            <w:pPr>
              <w:jc w:val="right"/>
              <w:rPr>
                <w:color w:val="000000"/>
                <w:sz w:val="16"/>
                <w:szCs w:val="16"/>
              </w:rPr>
            </w:pPr>
            <w:r w:rsidRPr="00AC62E0">
              <w:rPr>
                <w:color w:val="000000"/>
                <w:sz w:val="16"/>
                <w:szCs w:val="16"/>
              </w:rPr>
              <w:t xml:space="preserve">5 900 405,60  </w:t>
            </w:r>
          </w:p>
        </w:tc>
        <w:tc>
          <w:tcPr>
            <w:tcW w:w="1559" w:type="dxa"/>
            <w:tcBorders>
              <w:top w:val="nil"/>
              <w:left w:val="nil"/>
              <w:bottom w:val="single" w:sz="4" w:space="0" w:color="auto"/>
              <w:right w:val="single" w:sz="4" w:space="0" w:color="auto"/>
            </w:tcBorders>
            <w:shd w:val="clear" w:color="auto" w:fill="auto"/>
            <w:noWrap/>
            <w:vAlign w:val="center"/>
            <w:hideMark/>
          </w:tcPr>
          <w:p w14:paraId="28686EAB" w14:textId="77777777" w:rsidR="004E5401" w:rsidRPr="004A63B5" w:rsidRDefault="004E5401" w:rsidP="00AC62E0">
            <w:pPr>
              <w:jc w:val="right"/>
              <w:rPr>
                <w:color w:val="000000"/>
                <w:sz w:val="16"/>
                <w:szCs w:val="16"/>
              </w:rPr>
            </w:pPr>
            <w:r w:rsidRPr="004A63B5">
              <w:rPr>
                <w:color w:val="000000"/>
                <w:sz w:val="16"/>
                <w:szCs w:val="16"/>
              </w:rPr>
              <w:t xml:space="preserve">0,00  </w:t>
            </w:r>
          </w:p>
        </w:tc>
      </w:tr>
      <w:tr w:rsidR="004E5401" w:rsidRPr="004A63B5" w14:paraId="35D938BC" w14:textId="77777777" w:rsidTr="00B14490">
        <w:trPr>
          <w:trHeight w:val="300"/>
        </w:trPr>
        <w:tc>
          <w:tcPr>
            <w:tcW w:w="421" w:type="dxa"/>
            <w:vMerge/>
            <w:tcBorders>
              <w:left w:val="single" w:sz="4" w:space="0" w:color="auto"/>
              <w:bottom w:val="single" w:sz="4" w:space="0" w:color="auto"/>
              <w:right w:val="single" w:sz="4" w:space="0" w:color="auto"/>
            </w:tcBorders>
            <w:shd w:val="clear" w:color="auto" w:fill="auto"/>
            <w:noWrap/>
            <w:vAlign w:val="center"/>
            <w:hideMark/>
          </w:tcPr>
          <w:p w14:paraId="112E1ADF" w14:textId="4790D109" w:rsidR="004E5401" w:rsidRPr="004A63B5" w:rsidRDefault="004E5401" w:rsidP="00AC62E0">
            <w:pPr>
              <w:jc w:val="center"/>
              <w:rPr>
                <w:color w:val="000000"/>
                <w:sz w:val="16"/>
                <w:szCs w:val="16"/>
              </w:rPr>
            </w:pPr>
          </w:p>
        </w:tc>
        <w:tc>
          <w:tcPr>
            <w:tcW w:w="2097" w:type="dxa"/>
            <w:tcBorders>
              <w:top w:val="nil"/>
              <w:left w:val="nil"/>
              <w:bottom w:val="single" w:sz="4" w:space="0" w:color="auto"/>
              <w:right w:val="single" w:sz="4" w:space="0" w:color="auto"/>
            </w:tcBorders>
            <w:shd w:val="clear" w:color="auto" w:fill="auto"/>
            <w:vAlign w:val="center"/>
            <w:hideMark/>
          </w:tcPr>
          <w:p w14:paraId="30C9A804" w14:textId="77777777" w:rsidR="004E5401" w:rsidRPr="004A63B5" w:rsidRDefault="004E5401" w:rsidP="00AC62E0">
            <w:pPr>
              <w:jc w:val="right"/>
              <w:rPr>
                <w:color w:val="000000"/>
                <w:sz w:val="16"/>
                <w:szCs w:val="16"/>
              </w:rPr>
            </w:pPr>
            <w:r w:rsidRPr="004A63B5">
              <w:rPr>
                <w:color w:val="000000"/>
                <w:sz w:val="16"/>
                <w:szCs w:val="16"/>
              </w:rPr>
              <w:t xml:space="preserve">       госпошлина</w:t>
            </w:r>
          </w:p>
        </w:tc>
        <w:tc>
          <w:tcPr>
            <w:tcW w:w="1608" w:type="dxa"/>
            <w:tcBorders>
              <w:top w:val="nil"/>
              <w:left w:val="nil"/>
              <w:bottom w:val="single" w:sz="4" w:space="0" w:color="auto"/>
              <w:right w:val="single" w:sz="4" w:space="0" w:color="auto"/>
            </w:tcBorders>
            <w:shd w:val="clear" w:color="auto" w:fill="auto"/>
            <w:noWrap/>
            <w:vAlign w:val="center"/>
            <w:hideMark/>
          </w:tcPr>
          <w:p w14:paraId="433F7479" w14:textId="77777777" w:rsidR="004E5401" w:rsidRPr="004A63B5" w:rsidRDefault="004E5401" w:rsidP="00AC62E0">
            <w:pPr>
              <w:jc w:val="right"/>
              <w:rPr>
                <w:color w:val="000000"/>
                <w:sz w:val="16"/>
                <w:szCs w:val="16"/>
              </w:rPr>
            </w:pPr>
            <w:r w:rsidRPr="004A63B5">
              <w:rPr>
                <w:color w:val="000000"/>
                <w:sz w:val="16"/>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14:paraId="746429AF" w14:textId="77777777" w:rsidR="004E5401" w:rsidRPr="004A63B5" w:rsidRDefault="004E5401" w:rsidP="00AC62E0">
            <w:pPr>
              <w:jc w:val="right"/>
              <w:rPr>
                <w:color w:val="000000"/>
                <w:sz w:val="16"/>
                <w:szCs w:val="16"/>
              </w:rPr>
            </w:pPr>
            <w:r w:rsidRPr="004A63B5">
              <w:rPr>
                <w:color w:val="000000"/>
                <w:sz w:val="16"/>
                <w:szCs w:val="16"/>
              </w:rPr>
              <w:t xml:space="preserve">55 502,00  </w:t>
            </w:r>
          </w:p>
        </w:tc>
        <w:tc>
          <w:tcPr>
            <w:tcW w:w="1134" w:type="dxa"/>
            <w:tcBorders>
              <w:top w:val="nil"/>
              <w:left w:val="nil"/>
              <w:bottom w:val="single" w:sz="4" w:space="0" w:color="auto"/>
              <w:right w:val="single" w:sz="4" w:space="0" w:color="auto"/>
            </w:tcBorders>
            <w:shd w:val="clear" w:color="auto" w:fill="auto"/>
            <w:noWrap/>
            <w:vAlign w:val="center"/>
            <w:hideMark/>
          </w:tcPr>
          <w:p w14:paraId="41A015B6" w14:textId="77777777" w:rsidR="004E5401" w:rsidRPr="004A63B5" w:rsidRDefault="004E5401" w:rsidP="00AC62E0">
            <w:pPr>
              <w:jc w:val="right"/>
              <w:rPr>
                <w:color w:val="000000"/>
                <w:sz w:val="16"/>
                <w:szCs w:val="16"/>
              </w:rPr>
            </w:pPr>
            <w:r w:rsidRPr="004A63B5">
              <w:rPr>
                <w:color w:val="000000"/>
                <w:sz w:val="16"/>
                <w:szCs w:val="16"/>
              </w:rPr>
              <w:t>12.04.17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56DB9C4" w14:textId="223E6729" w:rsidR="004E5401" w:rsidRPr="00AC62E0" w:rsidRDefault="004E5401" w:rsidP="00AC62E0">
            <w:pPr>
              <w:jc w:val="right"/>
              <w:rPr>
                <w:color w:val="000000"/>
                <w:sz w:val="16"/>
                <w:szCs w:val="16"/>
              </w:rPr>
            </w:pPr>
            <w:r w:rsidRPr="00AC62E0">
              <w:rPr>
                <w:color w:val="000000"/>
                <w:sz w:val="16"/>
                <w:szCs w:val="16"/>
              </w:rPr>
              <w:t xml:space="preserve">55 502,00  </w:t>
            </w:r>
          </w:p>
        </w:tc>
        <w:tc>
          <w:tcPr>
            <w:tcW w:w="1559" w:type="dxa"/>
            <w:tcBorders>
              <w:top w:val="nil"/>
              <w:left w:val="nil"/>
              <w:bottom w:val="single" w:sz="4" w:space="0" w:color="auto"/>
              <w:right w:val="single" w:sz="4" w:space="0" w:color="auto"/>
            </w:tcBorders>
            <w:shd w:val="clear" w:color="auto" w:fill="auto"/>
            <w:noWrap/>
            <w:vAlign w:val="center"/>
            <w:hideMark/>
          </w:tcPr>
          <w:p w14:paraId="4D7C5517" w14:textId="77777777" w:rsidR="004E5401" w:rsidRPr="004A63B5" w:rsidRDefault="004E5401" w:rsidP="00AC62E0">
            <w:pPr>
              <w:jc w:val="right"/>
              <w:rPr>
                <w:color w:val="000000"/>
                <w:sz w:val="16"/>
                <w:szCs w:val="16"/>
              </w:rPr>
            </w:pPr>
            <w:r w:rsidRPr="004A63B5">
              <w:rPr>
                <w:color w:val="000000"/>
                <w:sz w:val="16"/>
                <w:szCs w:val="16"/>
              </w:rPr>
              <w:t xml:space="preserve">0,00  </w:t>
            </w:r>
          </w:p>
        </w:tc>
      </w:tr>
      <w:tr w:rsidR="00AC62E0" w:rsidRPr="004A63B5" w14:paraId="03484C7A"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96254EB" w14:textId="77777777" w:rsidR="00AC62E0" w:rsidRPr="004A63B5" w:rsidRDefault="00AC62E0" w:rsidP="00AC62E0">
            <w:pPr>
              <w:jc w:val="center"/>
              <w:rPr>
                <w:color w:val="000000"/>
                <w:sz w:val="16"/>
                <w:szCs w:val="16"/>
              </w:rPr>
            </w:pPr>
            <w:r w:rsidRPr="004A63B5">
              <w:rPr>
                <w:color w:val="000000"/>
                <w:sz w:val="16"/>
                <w:szCs w:val="16"/>
              </w:rPr>
              <w:t>15</w:t>
            </w:r>
          </w:p>
        </w:tc>
        <w:tc>
          <w:tcPr>
            <w:tcW w:w="2097" w:type="dxa"/>
            <w:tcBorders>
              <w:top w:val="nil"/>
              <w:left w:val="nil"/>
              <w:bottom w:val="single" w:sz="4" w:space="0" w:color="auto"/>
              <w:right w:val="single" w:sz="4" w:space="0" w:color="auto"/>
            </w:tcBorders>
            <w:shd w:val="clear" w:color="auto" w:fill="auto"/>
            <w:vAlign w:val="center"/>
            <w:hideMark/>
          </w:tcPr>
          <w:p w14:paraId="7C60A64A" w14:textId="77777777" w:rsidR="00AC62E0" w:rsidRPr="004A63B5" w:rsidRDefault="00AC62E0" w:rsidP="00AC62E0">
            <w:pPr>
              <w:rPr>
                <w:color w:val="000000"/>
                <w:sz w:val="16"/>
                <w:szCs w:val="16"/>
              </w:rPr>
            </w:pPr>
            <w:r w:rsidRPr="004A63B5">
              <w:rPr>
                <w:color w:val="000000"/>
                <w:sz w:val="16"/>
                <w:szCs w:val="16"/>
              </w:rPr>
              <w:t xml:space="preserve">ООО "АРДК" </w:t>
            </w:r>
          </w:p>
        </w:tc>
        <w:tc>
          <w:tcPr>
            <w:tcW w:w="1608" w:type="dxa"/>
            <w:tcBorders>
              <w:top w:val="nil"/>
              <w:left w:val="nil"/>
              <w:bottom w:val="single" w:sz="4" w:space="0" w:color="auto"/>
              <w:right w:val="single" w:sz="4" w:space="0" w:color="auto"/>
            </w:tcBorders>
            <w:shd w:val="clear" w:color="auto" w:fill="auto"/>
            <w:noWrap/>
            <w:vAlign w:val="center"/>
            <w:hideMark/>
          </w:tcPr>
          <w:p w14:paraId="22D86CCE" w14:textId="77777777" w:rsidR="00AC62E0" w:rsidRPr="004A63B5" w:rsidRDefault="00AC62E0" w:rsidP="00AC62E0">
            <w:pPr>
              <w:jc w:val="right"/>
              <w:rPr>
                <w:color w:val="000000"/>
                <w:sz w:val="16"/>
                <w:szCs w:val="16"/>
              </w:rPr>
            </w:pPr>
            <w:r w:rsidRPr="004A63B5">
              <w:rPr>
                <w:color w:val="000000"/>
                <w:sz w:val="16"/>
                <w:szCs w:val="16"/>
              </w:rPr>
              <w:t xml:space="preserve">4 882 375,42  </w:t>
            </w:r>
          </w:p>
        </w:tc>
        <w:tc>
          <w:tcPr>
            <w:tcW w:w="1559" w:type="dxa"/>
            <w:tcBorders>
              <w:top w:val="nil"/>
              <w:left w:val="nil"/>
              <w:bottom w:val="single" w:sz="4" w:space="0" w:color="auto"/>
              <w:right w:val="single" w:sz="4" w:space="0" w:color="auto"/>
            </w:tcBorders>
            <w:shd w:val="clear" w:color="auto" w:fill="auto"/>
            <w:noWrap/>
            <w:vAlign w:val="center"/>
            <w:hideMark/>
          </w:tcPr>
          <w:p w14:paraId="63D2E17E" w14:textId="77777777" w:rsidR="00AC62E0" w:rsidRPr="004A63B5" w:rsidRDefault="00AC62E0" w:rsidP="00AC62E0">
            <w:pPr>
              <w:jc w:val="right"/>
              <w:rPr>
                <w:color w:val="000000"/>
                <w:sz w:val="16"/>
                <w:szCs w:val="16"/>
              </w:rPr>
            </w:pPr>
            <w:r w:rsidRPr="004A63B5">
              <w:rPr>
                <w:color w:val="000000"/>
                <w:sz w:val="16"/>
                <w:szCs w:val="16"/>
              </w:rPr>
              <w:t xml:space="preserve">4 882 375,42  </w:t>
            </w:r>
          </w:p>
        </w:tc>
        <w:tc>
          <w:tcPr>
            <w:tcW w:w="1134" w:type="dxa"/>
            <w:tcBorders>
              <w:top w:val="nil"/>
              <w:left w:val="nil"/>
              <w:bottom w:val="single" w:sz="4" w:space="0" w:color="auto"/>
              <w:right w:val="single" w:sz="4" w:space="0" w:color="auto"/>
            </w:tcBorders>
            <w:shd w:val="clear" w:color="auto" w:fill="auto"/>
            <w:noWrap/>
            <w:vAlign w:val="center"/>
            <w:hideMark/>
          </w:tcPr>
          <w:p w14:paraId="2C2183A1" w14:textId="77777777" w:rsidR="00AC62E0" w:rsidRPr="004A63B5" w:rsidRDefault="00AC62E0" w:rsidP="00AC62E0">
            <w:pPr>
              <w:jc w:val="right"/>
              <w:rPr>
                <w:color w:val="000000"/>
                <w:sz w:val="16"/>
                <w:szCs w:val="16"/>
              </w:rPr>
            </w:pPr>
            <w:r w:rsidRPr="004A63B5">
              <w:rPr>
                <w:color w:val="000000"/>
                <w:sz w:val="16"/>
                <w:szCs w:val="16"/>
              </w:rPr>
              <w:t>18.07.17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CC37DB3" w14:textId="0C0D39AD" w:rsidR="00AC62E0" w:rsidRPr="00AC62E0" w:rsidRDefault="00AC62E0" w:rsidP="00AC62E0">
            <w:pPr>
              <w:jc w:val="right"/>
              <w:rPr>
                <w:color w:val="000000"/>
                <w:sz w:val="16"/>
                <w:szCs w:val="16"/>
              </w:rPr>
            </w:pPr>
            <w:r w:rsidRPr="00AC62E0">
              <w:rPr>
                <w:color w:val="000000"/>
                <w:sz w:val="16"/>
                <w:szCs w:val="16"/>
              </w:rPr>
              <w:t xml:space="preserve">168,89  </w:t>
            </w:r>
          </w:p>
        </w:tc>
        <w:tc>
          <w:tcPr>
            <w:tcW w:w="1559" w:type="dxa"/>
            <w:tcBorders>
              <w:top w:val="nil"/>
              <w:left w:val="nil"/>
              <w:bottom w:val="single" w:sz="4" w:space="0" w:color="auto"/>
              <w:right w:val="single" w:sz="4" w:space="0" w:color="auto"/>
            </w:tcBorders>
            <w:shd w:val="clear" w:color="auto" w:fill="auto"/>
            <w:noWrap/>
            <w:vAlign w:val="center"/>
            <w:hideMark/>
          </w:tcPr>
          <w:p w14:paraId="12B9F713"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0A38ADD6" w14:textId="77777777" w:rsidTr="004E5401">
        <w:trPr>
          <w:trHeight w:val="385"/>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7AA9D1F" w14:textId="77777777" w:rsidR="00AC62E0" w:rsidRPr="004A63B5" w:rsidRDefault="00AC62E0" w:rsidP="00AC62E0">
            <w:pPr>
              <w:jc w:val="center"/>
              <w:rPr>
                <w:color w:val="000000"/>
                <w:sz w:val="16"/>
                <w:szCs w:val="16"/>
              </w:rPr>
            </w:pPr>
            <w:r w:rsidRPr="004A63B5">
              <w:rPr>
                <w:color w:val="000000"/>
                <w:sz w:val="16"/>
                <w:szCs w:val="16"/>
              </w:rPr>
              <w:t>16</w:t>
            </w:r>
          </w:p>
        </w:tc>
        <w:tc>
          <w:tcPr>
            <w:tcW w:w="2097" w:type="dxa"/>
            <w:tcBorders>
              <w:top w:val="nil"/>
              <w:left w:val="nil"/>
              <w:bottom w:val="single" w:sz="4" w:space="0" w:color="auto"/>
              <w:right w:val="single" w:sz="4" w:space="0" w:color="auto"/>
            </w:tcBorders>
            <w:shd w:val="clear" w:color="auto" w:fill="auto"/>
            <w:vAlign w:val="center"/>
            <w:hideMark/>
          </w:tcPr>
          <w:p w14:paraId="375A559A" w14:textId="77777777" w:rsidR="00AC62E0" w:rsidRPr="004A63B5" w:rsidRDefault="00AC62E0" w:rsidP="00AC62E0">
            <w:pPr>
              <w:rPr>
                <w:sz w:val="16"/>
                <w:szCs w:val="16"/>
              </w:rPr>
            </w:pPr>
            <w:r w:rsidRPr="004A63B5">
              <w:rPr>
                <w:sz w:val="16"/>
                <w:szCs w:val="16"/>
              </w:rPr>
              <w:t>ООО "Легенда"/ Глущенко В.Г./ Глущенко С.П.</w:t>
            </w:r>
          </w:p>
        </w:tc>
        <w:tc>
          <w:tcPr>
            <w:tcW w:w="1608" w:type="dxa"/>
            <w:tcBorders>
              <w:top w:val="nil"/>
              <w:left w:val="nil"/>
              <w:bottom w:val="single" w:sz="4" w:space="0" w:color="auto"/>
              <w:right w:val="single" w:sz="4" w:space="0" w:color="auto"/>
            </w:tcBorders>
            <w:shd w:val="clear" w:color="auto" w:fill="auto"/>
            <w:noWrap/>
            <w:vAlign w:val="center"/>
            <w:hideMark/>
          </w:tcPr>
          <w:p w14:paraId="1F92CD47" w14:textId="77777777" w:rsidR="00AC62E0" w:rsidRPr="004A63B5" w:rsidRDefault="00AC62E0" w:rsidP="00AC62E0">
            <w:pPr>
              <w:jc w:val="right"/>
              <w:rPr>
                <w:color w:val="000000"/>
                <w:sz w:val="16"/>
                <w:szCs w:val="16"/>
              </w:rPr>
            </w:pPr>
            <w:r w:rsidRPr="004A63B5">
              <w:rPr>
                <w:color w:val="000000"/>
                <w:sz w:val="16"/>
                <w:szCs w:val="16"/>
              </w:rPr>
              <w:t xml:space="preserve">2 676 794,40  </w:t>
            </w:r>
          </w:p>
        </w:tc>
        <w:tc>
          <w:tcPr>
            <w:tcW w:w="1559" w:type="dxa"/>
            <w:tcBorders>
              <w:top w:val="nil"/>
              <w:left w:val="nil"/>
              <w:bottom w:val="single" w:sz="4" w:space="0" w:color="auto"/>
              <w:right w:val="single" w:sz="4" w:space="0" w:color="auto"/>
            </w:tcBorders>
            <w:shd w:val="clear" w:color="auto" w:fill="auto"/>
            <w:noWrap/>
            <w:vAlign w:val="center"/>
            <w:hideMark/>
          </w:tcPr>
          <w:p w14:paraId="5DD9ED44" w14:textId="77777777" w:rsidR="00AC62E0" w:rsidRPr="004A63B5" w:rsidRDefault="00AC62E0" w:rsidP="00AC62E0">
            <w:pPr>
              <w:jc w:val="right"/>
              <w:rPr>
                <w:sz w:val="16"/>
                <w:szCs w:val="16"/>
              </w:rPr>
            </w:pPr>
            <w:r w:rsidRPr="004A63B5">
              <w:rPr>
                <w:sz w:val="16"/>
                <w:szCs w:val="16"/>
              </w:rPr>
              <w:t xml:space="preserve">2 676 794,40  </w:t>
            </w:r>
          </w:p>
        </w:tc>
        <w:tc>
          <w:tcPr>
            <w:tcW w:w="1134" w:type="dxa"/>
            <w:tcBorders>
              <w:top w:val="nil"/>
              <w:left w:val="nil"/>
              <w:bottom w:val="single" w:sz="4" w:space="0" w:color="auto"/>
              <w:right w:val="single" w:sz="4" w:space="0" w:color="auto"/>
            </w:tcBorders>
            <w:shd w:val="clear" w:color="auto" w:fill="auto"/>
            <w:noWrap/>
            <w:vAlign w:val="center"/>
            <w:hideMark/>
          </w:tcPr>
          <w:p w14:paraId="0C7026B1" w14:textId="77777777" w:rsidR="00AC62E0" w:rsidRPr="004A63B5" w:rsidRDefault="00AC62E0" w:rsidP="00AC62E0">
            <w:pPr>
              <w:jc w:val="right"/>
              <w:rPr>
                <w:sz w:val="16"/>
                <w:szCs w:val="16"/>
              </w:rPr>
            </w:pPr>
            <w:r w:rsidRPr="004A63B5">
              <w:rPr>
                <w:sz w:val="16"/>
                <w:szCs w:val="16"/>
              </w:rPr>
              <w:t>10.10.17</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58917BC" w14:textId="76CDA680" w:rsidR="00AC62E0" w:rsidRPr="00AC62E0" w:rsidRDefault="00AC62E0" w:rsidP="00AC62E0">
            <w:pPr>
              <w:jc w:val="right"/>
              <w:rPr>
                <w:sz w:val="16"/>
                <w:szCs w:val="16"/>
              </w:rPr>
            </w:pPr>
            <w:r w:rsidRPr="00AC62E0">
              <w:rPr>
                <w:sz w:val="16"/>
                <w:szCs w:val="16"/>
              </w:rPr>
              <w:t xml:space="preserve">646 831,28  </w:t>
            </w:r>
          </w:p>
        </w:tc>
        <w:tc>
          <w:tcPr>
            <w:tcW w:w="1559" w:type="dxa"/>
            <w:tcBorders>
              <w:top w:val="nil"/>
              <w:left w:val="nil"/>
              <w:bottom w:val="single" w:sz="4" w:space="0" w:color="auto"/>
              <w:right w:val="single" w:sz="4" w:space="0" w:color="auto"/>
            </w:tcBorders>
            <w:shd w:val="clear" w:color="auto" w:fill="auto"/>
            <w:noWrap/>
            <w:vAlign w:val="center"/>
            <w:hideMark/>
          </w:tcPr>
          <w:p w14:paraId="3760736B" w14:textId="77777777" w:rsidR="00AC62E0" w:rsidRPr="004A63B5" w:rsidRDefault="00AC62E0" w:rsidP="00AC62E0">
            <w:pPr>
              <w:jc w:val="right"/>
              <w:rPr>
                <w:sz w:val="16"/>
                <w:szCs w:val="16"/>
              </w:rPr>
            </w:pPr>
            <w:r w:rsidRPr="004A63B5">
              <w:rPr>
                <w:sz w:val="16"/>
                <w:szCs w:val="16"/>
              </w:rPr>
              <w:t xml:space="preserve">2 029 963,12  </w:t>
            </w:r>
          </w:p>
        </w:tc>
      </w:tr>
      <w:tr w:rsidR="00AC62E0" w:rsidRPr="004A63B5" w14:paraId="77B30F2B"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B7195AD" w14:textId="77777777" w:rsidR="00AC62E0" w:rsidRPr="004A63B5" w:rsidRDefault="00AC62E0" w:rsidP="00AC62E0">
            <w:pPr>
              <w:jc w:val="center"/>
              <w:rPr>
                <w:color w:val="000000"/>
                <w:sz w:val="16"/>
                <w:szCs w:val="16"/>
              </w:rPr>
            </w:pPr>
            <w:r w:rsidRPr="004A63B5">
              <w:rPr>
                <w:color w:val="000000"/>
                <w:sz w:val="16"/>
                <w:szCs w:val="16"/>
              </w:rPr>
              <w:t>17</w:t>
            </w:r>
          </w:p>
        </w:tc>
        <w:tc>
          <w:tcPr>
            <w:tcW w:w="2097" w:type="dxa"/>
            <w:tcBorders>
              <w:top w:val="nil"/>
              <w:left w:val="nil"/>
              <w:bottom w:val="single" w:sz="4" w:space="0" w:color="auto"/>
              <w:right w:val="single" w:sz="4" w:space="0" w:color="auto"/>
            </w:tcBorders>
            <w:shd w:val="clear" w:color="auto" w:fill="auto"/>
            <w:vAlign w:val="center"/>
            <w:hideMark/>
          </w:tcPr>
          <w:p w14:paraId="0F87EAC3" w14:textId="77777777" w:rsidR="00AC62E0" w:rsidRPr="004A63B5" w:rsidRDefault="00AC62E0" w:rsidP="00AC62E0">
            <w:pPr>
              <w:rPr>
                <w:color w:val="000000"/>
                <w:sz w:val="16"/>
                <w:szCs w:val="16"/>
              </w:rPr>
            </w:pPr>
            <w:r w:rsidRPr="004A63B5">
              <w:rPr>
                <w:color w:val="000000"/>
                <w:sz w:val="16"/>
                <w:szCs w:val="16"/>
              </w:rPr>
              <w:t xml:space="preserve">ИП ГКФХ Есин В.В. </w:t>
            </w:r>
          </w:p>
        </w:tc>
        <w:tc>
          <w:tcPr>
            <w:tcW w:w="1608" w:type="dxa"/>
            <w:tcBorders>
              <w:top w:val="nil"/>
              <w:left w:val="nil"/>
              <w:bottom w:val="single" w:sz="4" w:space="0" w:color="auto"/>
              <w:right w:val="single" w:sz="4" w:space="0" w:color="auto"/>
            </w:tcBorders>
            <w:shd w:val="clear" w:color="auto" w:fill="auto"/>
            <w:noWrap/>
            <w:vAlign w:val="center"/>
            <w:hideMark/>
          </w:tcPr>
          <w:p w14:paraId="6C45F74E" w14:textId="77777777" w:rsidR="00AC62E0" w:rsidRPr="004A63B5" w:rsidRDefault="00AC62E0" w:rsidP="00AC62E0">
            <w:pPr>
              <w:jc w:val="right"/>
              <w:rPr>
                <w:color w:val="000000"/>
                <w:sz w:val="16"/>
                <w:szCs w:val="16"/>
              </w:rPr>
            </w:pPr>
            <w:r w:rsidRPr="004A63B5">
              <w:rPr>
                <w:color w:val="000000"/>
                <w:sz w:val="16"/>
                <w:szCs w:val="16"/>
              </w:rPr>
              <w:t xml:space="preserve">14 035 610,50  </w:t>
            </w:r>
          </w:p>
        </w:tc>
        <w:tc>
          <w:tcPr>
            <w:tcW w:w="1559" w:type="dxa"/>
            <w:tcBorders>
              <w:top w:val="nil"/>
              <w:left w:val="nil"/>
              <w:bottom w:val="single" w:sz="4" w:space="0" w:color="auto"/>
              <w:right w:val="single" w:sz="4" w:space="0" w:color="auto"/>
            </w:tcBorders>
            <w:shd w:val="clear" w:color="auto" w:fill="auto"/>
            <w:noWrap/>
            <w:vAlign w:val="center"/>
            <w:hideMark/>
          </w:tcPr>
          <w:p w14:paraId="532D5B94" w14:textId="77777777" w:rsidR="00AC62E0" w:rsidRPr="004A63B5" w:rsidRDefault="00AC62E0" w:rsidP="00AC62E0">
            <w:pPr>
              <w:jc w:val="right"/>
              <w:rPr>
                <w:color w:val="000000"/>
                <w:sz w:val="16"/>
                <w:szCs w:val="16"/>
              </w:rPr>
            </w:pPr>
            <w:r w:rsidRPr="004A63B5">
              <w:rPr>
                <w:color w:val="000000"/>
                <w:sz w:val="16"/>
                <w:szCs w:val="16"/>
              </w:rPr>
              <w:t xml:space="preserve">14 035 610,50  </w:t>
            </w:r>
          </w:p>
        </w:tc>
        <w:tc>
          <w:tcPr>
            <w:tcW w:w="1134" w:type="dxa"/>
            <w:tcBorders>
              <w:top w:val="nil"/>
              <w:left w:val="nil"/>
              <w:bottom w:val="single" w:sz="4" w:space="0" w:color="auto"/>
              <w:right w:val="single" w:sz="4" w:space="0" w:color="auto"/>
            </w:tcBorders>
            <w:shd w:val="clear" w:color="auto" w:fill="auto"/>
            <w:noWrap/>
            <w:vAlign w:val="center"/>
            <w:hideMark/>
          </w:tcPr>
          <w:p w14:paraId="0E1F1A81" w14:textId="77777777" w:rsidR="00AC62E0" w:rsidRPr="004A63B5" w:rsidRDefault="00AC62E0" w:rsidP="00AC62E0">
            <w:pPr>
              <w:jc w:val="right"/>
              <w:rPr>
                <w:color w:val="000000"/>
                <w:sz w:val="16"/>
                <w:szCs w:val="16"/>
              </w:rPr>
            </w:pPr>
            <w:r w:rsidRPr="004A63B5">
              <w:rPr>
                <w:color w:val="000000"/>
                <w:sz w:val="16"/>
                <w:szCs w:val="16"/>
              </w:rPr>
              <w:t>23.05.19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488341" w14:textId="2E9E3A93" w:rsidR="00AC62E0" w:rsidRPr="00AC62E0" w:rsidRDefault="00AC62E0" w:rsidP="00AC62E0">
            <w:pPr>
              <w:jc w:val="right"/>
              <w:rPr>
                <w:color w:val="000000"/>
                <w:sz w:val="16"/>
                <w:szCs w:val="16"/>
              </w:rPr>
            </w:pPr>
            <w:r w:rsidRPr="00AC62E0">
              <w:rPr>
                <w:color w:val="000000"/>
                <w:sz w:val="16"/>
                <w:szCs w:val="16"/>
              </w:rPr>
              <w:t xml:space="preserve">5 354 468,19  </w:t>
            </w:r>
          </w:p>
        </w:tc>
        <w:tc>
          <w:tcPr>
            <w:tcW w:w="1559" w:type="dxa"/>
            <w:tcBorders>
              <w:top w:val="nil"/>
              <w:left w:val="nil"/>
              <w:bottom w:val="single" w:sz="4" w:space="0" w:color="auto"/>
              <w:right w:val="single" w:sz="4" w:space="0" w:color="auto"/>
            </w:tcBorders>
            <w:shd w:val="clear" w:color="auto" w:fill="auto"/>
            <w:noWrap/>
            <w:vAlign w:val="center"/>
            <w:hideMark/>
          </w:tcPr>
          <w:p w14:paraId="2AE03DE4" w14:textId="77777777" w:rsidR="00AC62E0" w:rsidRPr="004A63B5" w:rsidRDefault="00AC62E0" w:rsidP="00AC62E0">
            <w:pPr>
              <w:jc w:val="right"/>
              <w:rPr>
                <w:color w:val="000000"/>
                <w:sz w:val="16"/>
                <w:szCs w:val="16"/>
              </w:rPr>
            </w:pPr>
            <w:r w:rsidRPr="004A63B5">
              <w:rPr>
                <w:color w:val="000000"/>
                <w:sz w:val="16"/>
                <w:szCs w:val="16"/>
              </w:rPr>
              <w:t xml:space="preserve">0,00  </w:t>
            </w:r>
          </w:p>
        </w:tc>
      </w:tr>
      <w:tr w:rsidR="00AC62E0" w:rsidRPr="004A63B5" w14:paraId="39192D68"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B59DF6E" w14:textId="77777777" w:rsidR="00AC62E0" w:rsidRPr="004A63B5" w:rsidRDefault="00AC62E0" w:rsidP="00AC62E0">
            <w:pPr>
              <w:jc w:val="center"/>
              <w:rPr>
                <w:color w:val="000000"/>
                <w:sz w:val="16"/>
                <w:szCs w:val="16"/>
              </w:rPr>
            </w:pPr>
            <w:r w:rsidRPr="004A63B5">
              <w:rPr>
                <w:color w:val="000000"/>
                <w:sz w:val="16"/>
                <w:szCs w:val="16"/>
              </w:rPr>
              <w:t>18</w:t>
            </w:r>
          </w:p>
        </w:tc>
        <w:tc>
          <w:tcPr>
            <w:tcW w:w="2097" w:type="dxa"/>
            <w:tcBorders>
              <w:top w:val="nil"/>
              <w:left w:val="nil"/>
              <w:bottom w:val="single" w:sz="4" w:space="0" w:color="auto"/>
              <w:right w:val="single" w:sz="4" w:space="0" w:color="auto"/>
            </w:tcBorders>
            <w:shd w:val="clear" w:color="auto" w:fill="auto"/>
            <w:vAlign w:val="center"/>
            <w:hideMark/>
          </w:tcPr>
          <w:p w14:paraId="31DD4DB6" w14:textId="77777777" w:rsidR="00AC62E0" w:rsidRPr="004A63B5" w:rsidRDefault="00AC62E0" w:rsidP="00AC62E0">
            <w:pPr>
              <w:rPr>
                <w:sz w:val="16"/>
                <w:szCs w:val="16"/>
              </w:rPr>
            </w:pPr>
            <w:r w:rsidRPr="004A63B5">
              <w:rPr>
                <w:sz w:val="16"/>
                <w:szCs w:val="16"/>
              </w:rPr>
              <w:t>ООО "</w:t>
            </w:r>
            <w:proofErr w:type="spellStart"/>
            <w:r w:rsidRPr="004A63B5">
              <w:rPr>
                <w:sz w:val="16"/>
                <w:szCs w:val="16"/>
              </w:rPr>
              <w:t>Агророст</w:t>
            </w:r>
            <w:proofErr w:type="spellEnd"/>
            <w:r w:rsidRPr="004A63B5">
              <w:rPr>
                <w:sz w:val="16"/>
                <w:szCs w:val="16"/>
              </w:rPr>
              <w:t>"</w:t>
            </w:r>
          </w:p>
        </w:tc>
        <w:tc>
          <w:tcPr>
            <w:tcW w:w="1608" w:type="dxa"/>
            <w:tcBorders>
              <w:top w:val="nil"/>
              <w:left w:val="nil"/>
              <w:bottom w:val="single" w:sz="4" w:space="0" w:color="auto"/>
              <w:right w:val="single" w:sz="4" w:space="0" w:color="auto"/>
            </w:tcBorders>
            <w:shd w:val="clear" w:color="auto" w:fill="auto"/>
            <w:noWrap/>
            <w:vAlign w:val="center"/>
            <w:hideMark/>
          </w:tcPr>
          <w:p w14:paraId="11FB154A" w14:textId="77777777" w:rsidR="00AC62E0" w:rsidRPr="004A63B5" w:rsidRDefault="00AC62E0" w:rsidP="00AC62E0">
            <w:pPr>
              <w:jc w:val="right"/>
              <w:rPr>
                <w:color w:val="000000"/>
                <w:sz w:val="16"/>
                <w:szCs w:val="16"/>
              </w:rPr>
            </w:pPr>
            <w:r w:rsidRPr="004A63B5">
              <w:rPr>
                <w:color w:val="000000"/>
                <w:sz w:val="16"/>
                <w:szCs w:val="16"/>
              </w:rPr>
              <w:t xml:space="preserve">1 488 458,73  </w:t>
            </w:r>
          </w:p>
        </w:tc>
        <w:tc>
          <w:tcPr>
            <w:tcW w:w="1559" w:type="dxa"/>
            <w:tcBorders>
              <w:top w:val="nil"/>
              <w:left w:val="nil"/>
              <w:bottom w:val="single" w:sz="4" w:space="0" w:color="auto"/>
              <w:right w:val="single" w:sz="4" w:space="0" w:color="auto"/>
            </w:tcBorders>
            <w:shd w:val="clear" w:color="auto" w:fill="auto"/>
            <w:noWrap/>
            <w:vAlign w:val="center"/>
            <w:hideMark/>
          </w:tcPr>
          <w:p w14:paraId="686C6703" w14:textId="77777777" w:rsidR="00AC62E0" w:rsidRPr="004A63B5" w:rsidRDefault="00AC62E0" w:rsidP="00AC62E0">
            <w:pPr>
              <w:jc w:val="right"/>
              <w:rPr>
                <w:sz w:val="16"/>
                <w:szCs w:val="16"/>
              </w:rPr>
            </w:pPr>
            <w:r w:rsidRPr="004A63B5">
              <w:rPr>
                <w:sz w:val="16"/>
                <w:szCs w:val="16"/>
              </w:rPr>
              <w:t xml:space="preserve">1 488 458,73  </w:t>
            </w:r>
          </w:p>
        </w:tc>
        <w:tc>
          <w:tcPr>
            <w:tcW w:w="1134" w:type="dxa"/>
            <w:tcBorders>
              <w:top w:val="nil"/>
              <w:left w:val="nil"/>
              <w:bottom w:val="single" w:sz="4" w:space="0" w:color="auto"/>
              <w:right w:val="single" w:sz="4" w:space="0" w:color="auto"/>
            </w:tcBorders>
            <w:shd w:val="clear" w:color="auto" w:fill="auto"/>
            <w:noWrap/>
            <w:vAlign w:val="center"/>
            <w:hideMark/>
          </w:tcPr>
          <w:p w14:paraId="21B8C199" w14:textId="77777777" w:rsidR="00AC62E0" w:rsidRPr="004A63B5" w:rsidRDefault="00AC62E0" w:rsidP="00AC62E0">
            <w:pPr>
              <w:jc w:val="right"/>
              <w:rPr>
                <w:sz w:val="16"/>
                <w:szCs w:val="16"/>
              </w:rPr>
            </w:pPr>
            <w:r w:rsidRPr="004A63B5">
              <w:rPr>
                <w:sz w:val="16"/>
                <w:szCs w:val="16"/>
              </w:rPr>
              <w:t>14.05.19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E7C673" w14:textId="52EDDD73" w:rsidR="00AC62E0" w:rsidRPr="00AC62E0" w:rsidRDefault="00AC62E0" w:rsidP="00AC62E0">
            <w:pPr>
              <w:jc w:val="right"/>
              <w:rPr>
                <w:sz w:val="16"/>
                <w:szCs w:val="16"/>
              </w:rPr>
            </w:pPr>
            <w:r w:rsidRPr="00AC62E0">
              <w:rPr>
                <w:sz w:val="16"/>
                <w:szCs w:val="16"/>
              </w:rPr>
              <w:t xml:space="preserve">1 488 458,73  </w:t>
            </w:r>
          </w:p>
        </w:tc>
        <w:tc>
          <w:tcPr>
            <w:tcW w:w="1559" w:type="dxa"/>
            <w:tcBorders>
              <w:top w:val="nil"/>
              <w:left w:val="nil"/>
              <w:bottom w:val="single" w:sz="4" w:space="0" w:color="auto"/>
              <w:right w:val="single" w:sz="4" w:space="0" w:color="auto"/>
            </w:tcBorders>
            <w:shd w:val="clear" w:color="auto" w:fill="auto"/>
            <w:noWrap/>
            <w:vAlign w:val="center"/>
            <w:hideMark/>
          </w:tcPr>
          <w:p w14:paraId="21B508A4" w14:textId="77777777" w:rsidR="00AC62E0" w:rsidRPr="004A63B5" w:rsidRDefault="00AC62E0" w:rsidP="00AC62E0">
            <w:pPr>
              <w:jc w:val="right"/>
              <w:rPr>
                <w:sz w:val="16"/>
                <w:szCs w:val="16"/>
              </w:rPr>
            </w:pPr>
            <w:r w:rsidRPr="004A63B5">
              <w:rPr>
                <w:sz w:val="16"/>
                <w:szCs w:val="16"/>
              </w:rPr>
              <w:t xml:space="preserve">0,00  </w:t>
            </w:r>
          </w:p>
        </w:tc>
      </w:tr>
      <w:tr w:rsidR="00AC62E0" w:rsidRPr="004A63B5" w14:paraId="0C776CAE"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5EFC09B" w14:textId="77777777" w:rsidR="00AC62E0" w:rsidRPr="004A63B5" w:rsidRDefault="00AC62E0" w:rsidP="00AC62E0">
            <w:pPr>
              <w:jc w:val="center"/>
              <w:rPr>
                <w:color w:val="000000"/>
                <w:sz w:val="16"/>
                <w:szCs w:val="16"/>
              </w:rPr>
            </w:pPr>
            <w:r w:rsidRPr="004A63B5">
              <w:rPr>
                <w:color w:val="000000"/>
                <w:sz w:val="16"/>
                <w:szCs w:val="16"/>
              </w:rPr>
              <w:t>19</w:t>
            </w:r>
          </w:p>
        </w:tc>
        <w:tc>
          <w:tcPr>
            <w:tcW w:w="2097" w:type="dxa"/>
            <w:tcBorders>
              <w:top w:val="nil"/>
              <w:left w:val="nil"/>
              <w:bottom w:val="single" w:sz="4" w:space="0" w:color="auto"/>
              <w:right w:val="single" w:sz="4" w:space="0" w:color="auto"/>
            </w:tcBorders>
            <w:shd w:val="clear" w:color="auto" w:fill="auto"/>
            <w:vAlign w:val="center"/>
            <w:hideMark/>
          </w:tcPr>
          <w:p w14:paraId="29BCBB46" w14:textId="77777777" w:rsidR="00AC62E0" w:rsidRPr="004A63B5" w:rsidRDefault="00AC62E0" w:rsidP="00AC62E0">
            <w:pPr>
              <w:rPr>
                <w:sz w:val="16"/>
                <w:szCs w:val="16"/>
              </w:rPr>
            </w:pPr>
            <w:r w:rsidRPr="004A63B5">
              <w:rPr>
                <w:sz w:val="16"/>
                <w:szCs w:val="16"/>
              </w:rPr>
              <w:t>ООО "</w:t>
            </w:r>
            <w:proofErr w:type="spellStart"/>
            <w:r w:rsidRPr="004A63B5">
              <w:rPr>
                <w:sz w:val="16"/>
                <w:szCs w:val="16"/>
              </w:rPr>
              <w:t>ХванГым</w:t>
            </w:r>
            <w:proofErr w:type="spellEnd"/>
            <w:r w:rsidRPr="004A63B5">
              <w:rPr>
                <w:sz w:val="16"/>
                <w:szCs w:val="16"/>
              </w:rPr>
              <w:t>"</w:t>
            </w:r>
          </w:p>
        </w:tc>
        <w:tc>
          <w:tcPr>
            <w:tcW w:w="1608" w:type="dxa"/>
            <w:tcBorders>
              <w:top w:val="nil"/>
              <w:left w:val="nil"/>
              <w:bottom w:val="single" w:sz="4" w:space="0" w:color="auto"/>
              <w:right w:val="single" w:sz="4" w:space="0" w:color="auto"/>
            </w:tcBorders>
            <w:shd w:val="clear" w:color="auto" w:fill="auto"/>
            <w:noWrap/>
            <w:vAlign w:val="center"/>
            <w:hideMark/>
          </w:tcPr>
          <w:p w14:paraId="4869326A" w14:textId="77777777" w:rsidR="00AC62E0" w:rsidRPr="004A63B5" w:rsidRDefault="00AC62E0" w:rsidP="00AC62E0">
            <w:pPr>
              <w:jc w:val="right"/>
              <w:rPr>
                <w:color w:val="000000"/>
                <w:sz w:val="16"/>
                <w:szCs w:val="16"/>
              </w:rPr>
            </w:pPr>
            <w:r w:rsidRPr="004A63B5">
              <w:rPr>
                <w:color w:val="000000"/>
                <w:sz w:val="16"/>
                <w:szCs w:val="16"/>
              </w:rPr>
              <w:t xml:space="preserve">3 888 095,67  </w:t>
            </w:r>
          </w:p>
        </w:tc>
        <w:tc>
          <w:tcPr>
            <w:tcW w:w="1559" w:type="dxa"/>
            <w:tcBorders>
              <w:top w:val="nil"/>
              <w:left w:val="nil"/>
              <w:bottom w:val="single" w:sz="4" w:space="0" w:color="auto"/>
              <w:right w:val="single" w:sz="4" w:space="0" w:color="auto"/>
            </w:tcBorders>
            <w:shd w:val="clear" w:color="auto" w:fill="auto"/>
            <w:noWrap/>
            <w:vAlign w:val="center"/>
            <w:hideMark/>
          </w:tcPr>
          <w:p w14:paraId="06BFD903" w14:textId="77777777" w:rsidR="00AC62E0" w:rsidRPr="004A63B5" w:rsidRDefault="00AC62E0" w:rsidP="00AC62E0">
            <w:pPr>
              <w:jc w:val="right"/>
              <w:rPr>
                <w:sz w:val="16"/>
                <w:szCs w:val="16"/>
              </w:rPr>
            </w:pPr>
            <w:r w:rsidRPr="004A63B5">
              <w:rPr>
                <w:sz w:val="16"/>
                <w:szCs w:val="16"/>
              </w:rPr>
              <w:t xml:space="preserve">3 888 095,67  </w:t>
            </w:r>
          </w:p>
        </w:tc>
        <w:tc>
          <w:tcPr>
            <w:tcW w:w="1134" w:type="dxa"/>
            <w:tcBorders>
              <w:top w:val="nil"/>
              <w:left w:val="nil"/>
              <w:bottom w:val="single" w:sz="4" w:space="0" w:color="auto"/>
              <w:right w:val="single" w:sz="4" w:space="0" w:color="auto"/>
            </w:tcBorders>
            <w:shd w:val="clear" w:color="auto" w:fill="auto"/>
            <w:noWrap/>
            <w:vAlign w:val="center"/>
            <w:hideMark/>
          </w:tcPr>
          <w:p w14:paraId="08F50D07" w14:textId="77777777" w:rsidR="00AC62E0" w:rsidRPr="004A63B5" w:rsidRDefault="00AC62E0" w:rsidP="00AC62E0">
            <w:pPr>
              <w:jc w:val="right"/>
              <w:rPr>
                <w:sz w:val="16"/>
                <w:szCs w:val="16"/>
              </w:rPr>
            </w:pPr>
            <w:r w:rsidRPr="004A63B5">
              <w:rPr>
                <w:sz w:val="16"/>
                <w:szCs w:val="16"/>
              </w:rPr>
              <w:t>04.07.19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C017D37" w14:textId="06EDD2A7" w:rsidR="00AC62E0" w:rsidRPr="00AC62E0" w:rsidRDefault="00AC62E0" w:rsidP="00AC62E0">
            <w:pPr>
              <w:jc w:val="right"/>
              <w:rPr>
                <w:sz w:val="16"/>
                <w:szCs w:val="16"/>
              </w:rPr>
            </w:pPr>
            <w:r w:rsidRPr="00AC62E0">
              <w:rPr>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202D7F40" w14:textId="77777777" w:rsidR="00AC62E0" w:rsidRPr="004A63B5" w:rsidRDefault="00AC62E0" w:rsidP="00AC62E0">
            <w:pPr>
              <w:jc w:val="right"/>
              <w:rPr>
                <w:sz w:val="16"/>
                <w:szCs w:val="16"/>
              </w:rPr>
            </w:pPr>
            <w:r w:rsidRPr="004A63B5">
              <w:rPr>
                <w:sz w:val="16"/>
                <w:szCs w:val="16"/>
              </w:rPr>
              <w:t xml:space="preserve">0,00  </w:t>
            </w:r>
          </w:p>
        </w:tc>
      </w:tr>
      <w:tr w:rsidR="00AC62E0" w:rsidRPr="004A63B5" w14:paraId="63C39D9A"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C910C0D" w14:textId="77777777" w:rsidR="00AC62E0" w:rsidRPr="004A63B5" w:rsidRDefault="00AC62E0" w:rsidP="00AC62E0">
            <w:pPr>
              <w:jc w:val="center"/>
              <w:rPr>
                <w:color w:val="000000"/>
                <w:sz w:val="16"/>
                <w:szCs w:val="16"/>
              </w:rPr>
            </w:pPr>
            <w:r w:rsidRPr="004A63B5">
              <w:rPr>
                <w:color w:val="000000"/>
                <w:sz w:val="16"/>
                <w:szCs w:val="16"/>
              </w:rPr>
              <w:t>20</w:t>
            </w:r>
          </w:p>
        </w:tc>
        <w:tc>
          <w:tcPr>
            <w:tcW w:w="2097" w:type="dxa"/>
            <w:tcBorders>
              <w:top w:val="nil"/>
              <w:left w:val="nil"/>
              <w:bottom w:val="single" w:sz="4" w:space="0" w:color="auto"/>
              <w:right w:val="single" w:sz="4" w:space="0" w:color="auto"/>
            </w:tcBorders>
            <w:shd w:val="clear" w:color="auto" w:fill="auto"/>
            <w:vAlign w:val="center"/>
            <w:hideMark/>
          </w:tcPr>
          <w:p w14:paraId="43883B72" w14:textId="77777777" w:rsidR="00AC62E0" w:rsidRPr="004A63B5" w:rsidRDefault="00AC62E0" w:rsidP="00AC62E0">
            <w:pPr>
              <w:rPr>
                <w:sz w:val="16"/>
                <w:szCs w:val="16"/>
              </w:rPr>
            </w:pPr>
            <w:r w:rsidRPr="004A63B5">
              <w:rPr>
                <w:sz w:val="16"/>
                <w:szCs w:val="16"/>
              </w:rPr>
              <w:t>ООО "</w:t>
            </w:r>
            <w:proofErr w:type="spellStart"/>
            <w:r w:rsidRPr="004A63B5">
              <w:rPr>
                <w:sz w:val="16"/>
                <w:szCs w:val="16"/>
              </w:rPr>
              <w:t>ХванГым</w:t>
            </w:r>
            <w:proofErr w:type="spellEnd"/>
            <w:r w:rsidRPr="004A63B5">
              <w:rPr>
                <w:sz w:val="16"/>
                <w:szCs w:val="16"/>
              </w:rPr>
              <w:t>"</w:t>
            </w:r>
          </w:p>
        </w:tc>
        <w:tc>
          <w:tcPr>
            <w:tcW w:w="1608" w:type="dxa"/>
            <w:tcBorders>
              <w:top w:val="nil"/>
              <w:left w:val="nil"/>
              <w:bottom w:val="single" w:sz="4" w:space="0" w:color="auto"/>
              <w:right w:val="single" w:sz="4" w:space="0" w:color="auto"/>
            </w:tcBorders>
            <w:shd w:val="clear" w:color="auto" w:fill="auto"/>
            <w:noWrap/>
            <w:vAlign w:val="center"/>
            <w:hideMark/>
          </w:tcPr>
          <w:p w14:paraId="5C5D4D65" w14:textId="77777777" w:rsidR="00AC62E0" w:rsidRPr="004A63B5" w:rsidRDefault="00AC62E0" w:rsidP="00AC62E0">
            <w:pPr>
              <w:jc w:val="right"/>
              <w:rPr>
                <w:sz w:val="16"/>
                <w:szCs w:val="16"/>
              </w:rPr>
            </w:pPr>
            <w:r w:rsidRPr="004A63B5">
              <w:rPr>
                <w:sz w:val="16"/>
                <w:szCs w:val="16"/>
              </w:rPr>
              <w:t xml:space="preserve">166 668,50  </w:t>
            </w:r>
          </w:p>
        </w:tc>
        <w:tc>
          <w:tcPr>
            <w:tcW w:w="1559" w:type="dxa"/>
            <w:tcBorders>
              <w:top w:val="nil"/>
              <w:left w:val="nil"/>
              <w:bottom w:val="single" w:sz="4" w:space="0" w:color="auto"/>
              <w:right w:val="single" w:sz="4" w:space="0" w:color="auto"/>
            </w:tcBorders>
            <w:shd w:val="clear" w:color="auto" w:fill="auto"/>
            <w:noWrap/>
            <w:vAlign w:val="center"/>
            <w:hideMark/>
          </w:tcPr>
          <w:p w14:paraId="026EF263" w14:textId="77777777" w:rsidR="00AC62E0" w:rsidRPr="004A63B5" w:rsidRDefault="00AC62E0" w:rsidP="00AC62E0">
            <w:pPr>
              <w:jc w:val="right"/>
              <w:rPr>
                <w:sz w:val="16"/>
                <w:szCs w:val="16"/>
              </w:rPr>
            </w:pPr>
            <w:r w:rsidRPr="004A63B5">
              <w:rPr>
                <w:sz w:val="16"/>
                <w:szCs w:val="16"/>
              </w:rPr>
              <w:t xml:space="preserve">166 668,50  </w:t>
            </w:r>
          </w:p>
        </w:tc>
        <w:tc>
          <w:tcPr>
            <w:tcW w:w="1134" w:type="dxa"/>
            <w:tcBorders>
              <w:top w:val="nil"/>
              <w:left w:val="nil"/>
              <w:bottom w:val="single" w:sz="4" w:space="0" w:color="auto"/>
              <w:right w:val="single" w:sz="4" w:space="0" w:color="auto"/>
            </w:tcBorders>
            <w:shd w:val="clear" w:color="auto" w:fill="auto"/>
            <w:noWrap/>
            <w:vAlign w:val="center"/>
            <w:hideMark/>
          </w:tcPr>
          <w:p w14:paraId="75557982" w14:textId="77777777" w:rsidR="00AC62E0" w:rsidRPr="004A63B5" w:rsidRDefault="00AC62E0" w:rsidP="00AC62E0">
            <w:pPr>
              <w:jc w:val="right"/>
              <w:rPr>
                <w:sz w:val="16"/>
                <w:szCs w:val="16"/>
              </w:rPr>
            </w:pPr>
            <w:r w:rsidRPr="004A63B5">
              <w:rPr>
                <w:sz w:val="16"/>
                <w:szCs w:val="16"/>
              </w:rPr>
              <w:t>04.07.19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B235D3F" w14:textId="45B09F65" w:rsidR="00AC62E0" w:rsidRPr="00AC62E0" w:rsidRDefault="00AC62E0" w:rsidP="00AC62E0">
            <w:pPr>
              <w:jc w:val="right"/>
              <w:rPr>
                <w:sz w:val="16"/>
                <w:szCs w:val="16"/>
              </w:rPr>
            </w:pPr>
            <w:r w:rsidRPr="00AC62E0">
              <w:rPr>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46BD35BE" w14:textId="77777777" w:rsidR="00AC62E0" w:rsidRPr="004A63B5" w:rsidRDefault="00AC62E0" w:rsidP="00AC62E0">
            <w:pPr>
              <w:jc w:val="right"/>
              <w:rPr>
                <w:sz w:val="16"/>
                <w:szCs w:val="16"/>
              </w:rPr>
            </w:pPr>
            <w:r w:rsidRPr="004A63B5">
              <w:rPr>
                <w:sz w:val="16"/>
                <w:szCs w:val="16"/>
              </w:rPr>
              <w:t xml:space="preserve">0,00  </w:t>
            </w:r>
          </w:p>
        </w:tc>
      </w:tr>
      <w:tr w:rsidR="004E5401" w:rsidRPr="004A63B5" w14:paraId="3E1B3C55" w14:textId="77777777" w:rsidTr="00B14490">
        <w:trPr>
          <w:trHeight w:val="450"/>
        </w:trPr>
        <w:tc>
          <w:tcPr>
            <w:tcW w:w="421" w:type="dxa"/>
            <w:vMerge w:val="restart"/>
            <w:tcBorders>
              <w:top w:val="nil"/>
              <w:left w:val="single" w:sz="4" w:space="0" w:color="auto"/>
              <w:right w:val="single" w:sz="4" w:space="0" w:color="auto"/>
            </w:tcBorders>
            <w:shd w:val="clear" w:color="auto" w:fill="auto"/>
            <w:noWrap/>
            <w:vAlign w:val="center"/>
            <w:hideMark/>
          </w:tcPr>
          <w:p w14:paraId="4238051A" w14:textId="77777777" w:rsidR="004E5401" w:rsidRPr="004A63B5" w:rsidRDefault="004E5401" w:rsidP="00AC62E0">
            <w:pPr>
              <w:jc w:val="center"/>
              <w:rPr>
                <w:color w:val="000000"/>
                <w:sz w:val="16"/>
                <w:szCs w:val="16"/>
              </w:rPr>
            </w:pPr>
            <w:r w:rsidRPr="004A63B5">
              <w:rPr>
                <w:color w:val="000000"/>
                <w:sz w:val="16"/>
                <w:szCs w:val="16"/>
              </w:rPr>
              <w:t>21</w:t>
            </w:r>
          </w:p>
          <w:p w14:paraId="62820625" w14:textId="7A28959A" w:rsidR="004E5401" w:rsidRPr="004A63B5" w:rsidRDefault="004E5401" w:rsidP="00AC62E0">
            <w:pPr>
              <w:jc w:val="center"/>
              <w:rPr>
                <w:color w:val="000000"/>
                <w:sz w:val="16"/>
                <w:szCs w:val="16"/>
              </w:rPr>
            </w:pPr>
            <w:r w:rsidRPr="004A63B5">
              <w:rPr>
                <w:color w:val="000000"/>
                <w:sz w:val="16"/>
                <w:szCs w:val="16"/>
              </w:rPr>
              <w:t> </w:t>
            </w:r>
          </w:p>
        </w:tc>
        <w:tc>
          <w:tcPr>
            <w:tcW w:w="2097" w:type="dxa"/>
            <w:tcBorders>
              <w:top w:val="nil"/>
              <w:left w:val="nil"/>
              <w:bottom w:val="single" w:sz="4" w:space="0" w:color="auto"/>
              <w:right w:val="single" w:sz="4" w:space="0" w:color="auto"/>
            </w:tcBorders>
            <w:shd w:val="clear" w:color="auto" w:fill="auto"/>
            <w:vAlign w:val="center"/>
            <w:hideMark/>
          </w:tcPr>
          <w:p w14:paraId="3132942E" w14:textId="77777777" w:rsidR="004E5401" w:rsidRPr="004A63B5" w:rsidRDefault="004E5401" w:rsidP="00AC62E0">
            <w:pPr>
              <w:rPr>
                <w:sz w:val="16"/>
                <w:szCs w:val="16"/>
              </w:rPr>
            </w:pPr>
            <w:r w:rsidRPr="004A63B5">
              <w:rPr>
                <w:sz w:val="16"/>
                <w:szCs w:val="16"/>
              </w:rPr>
              <w:t>ООО "Амур Агро Холдинг"</w:t>
            </w:r>
          </w:p>
        </w:tc>
        <w:tc>
          <w:tcPr>
            <w:tcW w:w="1608" w:type="dxa"/>
            <w:tcBorders>
              <w:top w:val="nil"/>
              <w:left w:val="nil"/>
              <w:bottom w:val="single" w:sz="4" w:space="0" w:color="auto"/>
              <w:right w:val="single" w:sz="4" w:space="0" w:color="auto"/>
            </w:tcBorders>
            <w:shd w:val="clear" w:color="auto" w:fill="auto"/>
            <w:noWrap/>
            <w:vAlign w:val="center"/>
            <w:hideMark/>
          </w:tcPr>
          <w:p w14:paraId="7C6B8146" w14:textId="77777777" w:rsidR="004E5401" w:rsidRPr="004A63B5" w:rsidRDefault="004E5401" w:rsidP="00AC62E0">
            <w:pPr>
              <w:jc w:val="right"/>
              <w:rPr>
                <w:sz w:val="16"/>
                <w:szCs w:val="16"/>
              </w:rPr>
            </w:pPr>
            <w:r w:rsidRPr="004A63B5">
              <w:rPr>
                <w:sz w:val="16"/>
                <w:szCs w:val="16"/>
              </w:rPr>
              <w:t xml:space="preserve">14 500 000,00  </w:t>
            </w:r>
          </w:p>
        </w:tc>
        <w:tc>
          <w:tcPr>
            <w:tcW w:w="1559" w:type="dxa"/>
            <w:tcBorders>
              <w:top w:val="nil"/>
              <w:left w:val="nil"/>
              <w:bottom w:val="single" w:sz="4" w:space="0" w:color="auto"/>
              <w:right w:val="single" w:sz="4" w:space="0" w:color="auto"/>
            </w:tcBorders>
            <w:shd w:val="clear" w:color="auto" w:fill="auto"/>
            <w:noWrap/>
            <w:vAlign w:val="center"/>
            <w:hideMark/>
          </w:tcPr>
          <w:p w14:paraId="434B4F18" w14:textId="77777777" w:rsidR="004E5401" w:rsidRPr="004A63B5" w:rsidRDefault="004E5401" w:rsidP="00AC62E0">
            <w:pPr>
              <w:jc w:val="right"/>
              <w:rPr>
                <w:sz w:val="16"/>
                <w:szCs w:val="16"/>
              </w:rPr>
            </w:pPr>
            <w:r w:rsidRPr="004A63B5">
              <w:rPr>
                <w:sz w:val="16"/>
                <w:szCs w:val="16"/>
              </w:rPr>
              <w:t xml:space="preserve">14 500 000,00  </w:t>
            </w:r>
          </w:p>
        </w:tc>
        <w:tc>
          <w:tcPr>
            <w:tcW w:w="1134" w:type="dxa"/>
            <w:tcBorders>
              <w:top w:val="nil"/>
              <w:left w:val="nil"/>
              <w:bottom w:val="single" w:sz="4" w:space="0" w:color="auto"/>
              <w:right w:val="single" w:sz="4" w:space="0" w:color="auto"/>
            </w:tcBorders>
            <w:shd w:val="clear" w:color="auto" w:fill="auto"/>
            <w:noWrap/>
            <w:vAlign w:val="center"/>
            <w:hideMark/>
          </w:tcPr>
          <w:p w14:paraId="3B261E84" w14:textId="77777777" w:rsidR="004E5401" w:rsidRPr="004A63B5" w:rsidRDefault="004E5401" w:rsidP="00AC62E0">
            <w:pPr>
              <w:jc w:val="right"/>
              <w:rPr>
                <w:sz w:val="16"/>
                <w:szCs w:val="16"/>
              </w:rPr>
            </w:pPr>
            <w:r w:rsidRPr="004A63B5">
              <w:rPr>
                <w:sz w:val="16"/>
                <w:szCs w:val="16"/>
              </w:rPr>
              <w:t>02.08.19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06D7CC7" w14:textId="5B5603F9" w:rsidR="004E5401" w:rsidRPr="00AC62E0" w:rsidRDefault="004E5401" w:rsidP="00AC62E0">
            <w:pPr>
              <w:jc w:val="right"/>
              <w:rPr>
                <w:sz w:val="16"/>
                <w:szCs w:val="16"/>
              </w:rPr>
            </w:pPr>
            <w:r w:rsidRPr="00AC62E0">
              <w:rPr>
                <w:sz w:val="16"/>
                <w:szCs w:val="16"/>
              </w:rPr>
              <w:t xml:space="preserve">11 648 000,00  </w:t>
            </w:r>
          </w:p>
        </w:tc>
        <w:tc>
          <w:tcPr>
            <w:tcW w:w="1559" w:type="dxa"/>
            <w:tcBorders>
              <w:top w:val="nil"/>
              <w:left w:val="nil"/>
              <w:bottom w:val="single" w:sz="4" w:space="0" w:color="auto"/>
              <w:right w:val="single" w:sz="4" w:space="0" w:color="auto"/>
            </w:tcBorders>
            <w:shd w:val="clear" w:color="auto" w:fill="auto"/>
            <w:noWrap/>
            <w:vAlign w:val="center"/>
            <w:hideMark/>
          </w:tcPr>
          <w:p w14:paraId="4358BB6E" w14:textId="77777777" w:rsidR="004E5401" w:rsidRPr="004A63B5" w:rsidRDefault="004E5401" w:rsidP="00AC62E0">
            <w:pPr>
              <w:jc w:val="right"/>
              <w:rPr>
                <w:sz w:val="16"/>
                <w:szCs w:val="16"/>
              </w:rPr>
            </w:pPr>
            <w:r w:rsidRPr="004A63B5">
              <w:rPr>
                <w:sz w:val="16"/>
                <w:szCs w:val="16"/>
              </w:rPr>
              <w:t xml:space="preserve">2 852 000,00  </w:t>
            </w:r>
          </w:p>
        </w:tc>
      </w:tr>
      <w:tr w:rsidR="004E5401" w:rsidRPr="004A63B5" w14:paraId="7C819231" w14:textId="77777777" w:rsidTr="00B14490">
        <w:trPr>
          <w:trHeight w:val="300"/>
        </w:trPr>
        <w:tc>
          <w:tcPr>
            <w:tcW w:w="421" w:type="dxa"/>
            <w:vMerge/>
            <w:tcBorders>
              <w:left w:val="single" w:sz="4" w:space="0" w:color="auto"/>
              <w:bottom w:val="single" w:sz="4" w:space="0" w:color="auto"/>
              <w:right w:val="single" w:sz="4" w:space="0" w:color="auto"/>
            </w:tcBorders>
            <w:shd w:val="clear" w:color="auto" w:fill="auto"/>
            <w:noWrap/>
            <w:vAlign w:val="center"/>
            <w:hideMark/>
          </w:tcPr>
          <w:p w14:paraId="35E66CC2" w14:textId="3909A627" w:rsidR="004E5401" w:rsidRPr="004A63B5" w:rsidRDefault="004E5401" w:rsidP="00AC62E0">
            <w:pPr>
              <w:jc w:val="center"/>
              <w:rPr>
                <w:color w:val="000000"/>
                <w:sz w:val="16"/>
                <w:szCs w:val="16"/>
              </w:rPr>
            </w:pPr>
          </w:p>
        </w:tc>
        <w:tc>
          <w:tcPr>
            <w:tcW w:w="2097" w:type="dxa"/>
            <w:tcBorders>
              <w:top w:val="nil"/>
              <w:left w:val="nil"/>
              <w:bottom w:val="single" w:sz="4" w:space="0" w:color="auto"/>
              <w:right w:val="single" w:sz="4" w:space="0" w:color="auto"/>
            </w:tcBorders>
            <w:shd w:val="clear" w:color="auto" w:fill="auto"/>
            <w:vAlign w:val="center"/>
            <w:hideMark/>
          </w:tcPr>
          <w:p w14:paraId="63E72D2F" w14:textId="77777777" w:rsidR="004E5401" w:rsidRPr="004A63B5" w:rsidRDefault="004E5401" w:rsidP="00AC62E0">
            <w:pPr>
              <w:jc w:val="right"/>
              <w:rPr>
                <w:color w:val="000000"/>
                <w:sz w:val="16"/>
                <w:szCs w:val="16"/>
              </w:rPr>
            </w:pPr>
            <w:r w:rsidRPr="004A63B5">
              <w:rPr>
                <w:color w:val="000000"/>
                <w:sz w:val="16"/>
                <w:szCs w:val="16"/>
              </w:rPr>
              <w:t xml:space="preserve">       госпошлина</w:t>
            </w:r>
          </w:p>
        </w:tc>
        <w:tc>
          <w:tcPr>
            <w:tcW w:w="1608" w:type="dxa"/>
            <w:tcBorders>
              <w:top w:val="nil"/>
              <w:left w:val="nil"/>
              <w:bottom w:val="single" w:sz="4" w:space="0" w:color="auto"/>
              <w:right w:val="single" w:sz="4" w:space="0" w:color="auto"/>
            </w:tcBorders>
            <w:shd w:val="clear" w:color="auto" w:fill="auto"/>
            <w:noWrap/>
            <w:vAlign w:val="center"/>
            <w:hideMark/>
          </w:tcPr>
          <w:p w14:paraId="36BD54B1" w14:textId="77777777" w:rsidR="004E5401" w:rsidRPr="004A63B5" w:rsidRDefault="004E5401" w:rsidP="00AC62E0">
            <w:pPr>
              <w:rPr>
                <w:sz w:val="16"/>
                <w:szCs w:val="16"/>
              </w:rPr>
            </w:pPr>
            <w:r w:rsidRPr="004A63B5">
              <w:rPr>
                <w:sz w:val="16"/>
                <w:szCs w:val="16"/>
              </w:rPr>
              <w:t> </w:t>
            </w:r>
          </w:p>
        </w:tc>
        <w:tc>
          <w:tcPr>
            <w:tcW w:w="1559" w:type="dxa"/>
            <w:tcBorders>
              <w:top w:val="nil"/>
              <w:left w:val="nil"/>
              <w:bottom w:val="single" w:sz="4" w:space="0" w:color="auto"/>
              <w:right w:val="single" w:sz="4" w:space="0" w:color="auto"/>
            </w:tcBorders>
            <w:shd w:val="clear" w:color="auto" w:fill="auto"/>
            <w:noWrap/>
            <w:vAlign w:val="center"/>
            <w:hideMark/>
          </w:tcPr>
          <w:p w14:paraId="1866E45E" w14:textId="77777777" w:rsidR="004E5401" w:rsidRPr="004A63B5" w:rsidRDefault="004E5401" w:rsidP="00AC62E0">
            <w:pPr>
              <w:jc w:val="right"/>
              <w:rPr>
                <w:sz w:val="16"/>
                <w:szCs w:val="16"/>
              </w:rPr>
            </w:pPr>
            <w:r w:rsidRPr="004A63B5">
              <w:rPr>
                <w:sz w:val="16"/>
                <w:szCs w:val="16"/>
              </w:rPr>
              <w:t xml:space="preserve">60 000,00  </w:t>
            </w:r>
          </w:p>
        </w:tc>
        <w:tc>
          <w:tcPr>
            <w:tcW w:w="1134" w:type="dxa"/>
            <w:tcBorders>
              <w:top w:val="nil"/>
              <w:left w:val="nil"/>
              <w:bottom w:val="single" w:sz="4" w:space="0" w:color="auto"/>
              <w:right w:val="single" w:sz="4" w:space="0" w:color="auto"/>
            </w:tcBorders>
            <w:shd w:val="clear" w:color="auto" w:fill="auto"/>
            <w:noWrap/>
            <w:vAlign w:val="center"/>
            <w:hideMark/>
          </w:tcPr>
          <w:p w14:paraId="3E53AA5D" w14:textId="77777777" w:rsidR="004E5401" w:rsidRPr="004A63B5" w:rsidRDefault="004E5401" w:rsidP="00AC62E0">
            <w:pPr>
              <w:jc w:val="right"/>
              <w:rPr>
                <w:sz w:val="16"/>
                <w:szCs w:val="16"/>
              </w:rPr>
            </w:pPr>
            <w:r w:rsidRPr="004A63B5">
              <w:rPr>
                <w:sz w:val="16"/>
                <w:szCs w:val="16"/>
              </w:rPr>
              <w:t>02.08.19</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ABB7ED0" w14:textId="620215A4" w:rsidR="004E5401" w:rsidRPr="00AC62E0" w:rsidRDefault="004E5401" w:rsidP="00AC62E0">
            <w:pPr>
              <w:jc w:val="right"/>
              <w:rPr>
                <w:sz w:val="16"/>
                <w:szCs w:val="16"/>
              </w:rPr>
            </w:pPr>
            <w:r w:rsidRPr="00AC62E0">
              <w:rPr>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75FCC0E9" w14:textId="77777777" w:rsidR="004E5401" w:rsidRPr="004A63B5" w:rsidRDefault="004E5401" w:rsidP="00AC62E0">
            <w:pPr>
              <w:jc w:val="right"/>
              <w:rPr>
                <w:sz w:val="16"/>
                <w:szCs w:val="16"/>
              </w:rPr>
            </w:pPr>
            <w:r w:rsidRPr="004A63B5">
              <w:rPr>
                <w:sz w:val="16"/>
                <w:szCs w:val="16"/>
              </w:rPr>
              <w:t xml:space="preserve">60 000,00  </w:t>
            </w:r>
          </w:p>
        </w:tc>
      </w:tr>
      <w:tr w:rsidR="00AC62E0" w:rsidRPr="004A63B5" w14:paraId="15728DB6" w14:textId="77777777" w:rsidTr="004E5401">
        <w:trPr>
          <w:trHeight w:val="24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1D26335" w14:textId="77777777" w:rsidR="00AC62E0" w:rsidRPr="004A63B5" w:rsidRDefault="00AC62E0" w:rsidP="00AC62E0">
            <w:pPr>
              <w:jc w:val="center"/>
              <w:rPr>
                <w:color w:val="000000"/>
                <w:sz w:val="16"/>
                <w:szCs w:val="16"/>
              </w:rPr>
            </w:pPr>
            <w:r w:rsidRPr="004A63B5">
              <w:rPr>
                <w:color w:val="000000"/>
                <w:sz w:val="16"/>
                <w:szCs w:val="16"/>
              </w:rPr>
              <w:t>22</w:t>
            </w:r>
          </w:p>
        </w:tc>
        <w:tc>
          <w:tcPr>
            <w:tcW w:w="2097" w:type="dxa"/>
            <w:tcBorders>
              <w:top w:val="nil"/>
              <w:left w:val="nil"/>
              <w:bottom w:val="single" w:sz="4" w:space="0" w:color="auto"/>
              <w:right w:val="single" w:sz="4" w:space="0" w:color="auto"/>
            </w:tcBorders>
            <w:shd w:val="clear" w:color="auto" w:fill="auto"/>
            <w:vAlign w:val="center"/>
            <w:hideMark/>
          </w:tcPr>
          <w:p w14:paraId="4F34900A" w14:textId="77777777" w:rsidR="00AC62E0" w:rsidRPr="004A63B5" w:rsidRDefault="00AC62E0" w:rsidP="00AC62E0">
            <w:pPr>
              <w:rPr>
                <w:sz w:val="16"/>
                <w:szCs w:val="16"/>
              </w:rPr>
            </w:pPr>
            <w:r w:rsidRPr="004A63B5">
              <w:rPr>
                <w:sz w:val="16"/>
                <w:szCs w:val="16"/>
              </w:rPr>
              <w:t>ООО "Системы и сети"</w:t>
            </w:r>
          </w:p>
        </w:tc>
        <w:tc>
          <w:tcPr>
            <w:tcW w:w="1608" w:type="dxa"/>
            <w:tcBorders>
              <w:top w:val="nil"/>
              <w:left w:val="nil"/>
              <w:bottom w:val="single" w:sz="4" w:space="0" w:color="auto"/>
              <w:right w:val="single" w:sz="4" w:space="0" w:color="auto"/>
            </w:tcBorders>
            <w:shd w:val="clear" w:color="auto" w:fill="auto"/>
            <w:noWrap/>
            <w:vAlign w:val="center"/>
            <w:hideMark/>
          </w:tcPr>
          <w:p w14:paraId="2E86BAC8" w14:textId="77777777" w:rsidR="00AC62E0" w:rsidRPr="004A63B5" w:rsidRDefault="00AC62E0" w:rsidP="00AC62E0">
            <w:pPr>
              <w:jc w:val="right"/>
              <w:rPr>
                <w:sz w:val="16"/>
                <w:szCs w:val="16"/>
              </w:rPr>
            </w:pPr>
            <w:r w:rsidRPr="004A63B5">
              <w:rPr>
                <w:sz w:val="16"/>
                <w:szCs w:val="16"/>
              </w:rPr>
              <w:t xml:space="preserve">1 558 163,68  </w:t>
            </w:r>
          </w:p>
        </w:tc>
        <w:tc>
          <w:tcPr>
            <w:tcW w:w="1559" w:type="dxa"/>
            <w:tcBorders>
              <w:top w:val="nil"/>
              <w:left w:val="nil"/>
              <w:bottom w:val="single" w:sz="4" w:space="0" w:color="auto"/>
              <w:right w:val="single" w:sz="4" w:space="0" w:color="auto"/>
            </w:tcBorders>
            <w:shd w:val="clear" w:color="auto" w:fill="auto"/>
            <w:noWrap/>
            <w:vAlign w:val="center"/>
            <w:hideMark/>
          </w:tcPr>
          <w:p w14:paraId="01B85AC2" w14:textId="77777777" w:rsidR="00AC62E0" w:rsidRPr="004A63B5" w:rsidRDefault="00AC62E0" w:rsidP="00AC62E0">
            <w:pPr>
              <w:jc w:val="right"/>
              <w:rPr>
                <w:sz w:val="16"/>
                <w:szCs w:val="16"/>
              </w:rPr>
            </w:pPr>
            <w:r w:rsidRPr="004A63B5">
              <w:rPr>
                <w:sz w:val="16"/>
                <w:szCs w:val="16"/>
              </w:rPr>
              <w:t xml:space="preserve">1 558 163,68  </w:t>
            </w:r>
          </w:p>
        </w:tc>
        <w:tc>
          <w:tcPr>
            <w:tcW w:w="1134" w:type="dxa"/>
            <w:tcBorders>
              <w:top w:val="nil"/>
              <w:left w:val="nil"/>
              <w:bottom w:val="single" w:sz="4" w:space="0" w:color="auto"/>
              <w:right w:val="single" w:sz="4" w:space="0" w:color="auto"/>
            </w:tcBorders>
            <w:shd w:val="clear" w:color="auto" w:fill="auto"/>
            <w:noWrap/>
            <w:vAlign w:val="center"/>
            <w:hideMark/>
          </w:tcPr>
          <w:p w14:paraId="187E7EA0" w14:textId="77777777" w:rsidR="00AC62E0" w:rsidRPr="004A63B5" w:rsidRDefault="00AC62E0" w:rsidP="00AC62E0">
            <w:pPr>
              <w:jc w:val="right"/>
              <w:rPr>
                <w:sz w:val="16"/>
                <w:szCs w:val="16"/>
              </w:rPr>
            </w:pPr>
            <w:r w:rsidRPr="004A63B5">
              <w:rPr>
                <w:sz w:val="16"/>
                <w:szCs w:val="16"/>
              </w:rPr>
              <w:t>08.10.20</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CC71CE" w14:textId="3284BCD0" w:rsidR="00AC62E0" w:rsidRPr="00AC62E0" w:rsidRDefault="00AC62E0" w:rsidP="00AC62E0">
            <w:pPr>
              <w:jc w:val="right"/>
              <w:rPr>
                <w:sz w:val="16"/>
                <w:szCs w:val="16"/>
              </w:rPr>
            </w:pPr>
            <w:r w:rsidRPr="00AC62E0">
              <w:rPr>
                <w:sz w:val="16"/>
                <w:szCs w:val="16"/>
              </w:rPr>
              <w:t xml:space="preserve">1 558 163,68  </w:t>
            </w:r>
          </w:p>
        </w:tc>
        <w:tc>
          <w:tcPr>
            <w:tcW w:w="1559" w:type="dxa"/>
            <w:tcBorders>
              <w:top w:val="nil"/>
              <w:left w:val="nil"/>
              <w:bottom w:val="single" w:sz="4" w:space="0" w:color="auto"/>
              <w:right w:val="single" w:sz="4" w:space="0" w:color="auto"/>
            </w:tcBorders>
            <w:shd w:val="clear" w:color="auto" w:fill="auto"/>
            <w:noWrap/>
            <w:vAlign w:val="center"/>
            <w:hideMark/>
          </w:tcPr>
          <w:p w14:paraId="0936C6BA" w14:textId="77777777" w:rsidR="00AC62E0" w:rsidRPr="004A63B5" w:rsidRDefault="00AC62E0" w:rsidP="00AC62E0">
            <w:pPr>
              <w:jc w:val="right"/>
              <w:rPr>
                <w:sz w:val="16"/>
                <w:szCs w:val="16"/>
              </w:rPr>
            </w:pPr>
            <w:r w:rsidRPr="004A63B5">
              <w:rPr>
                <w:sz w:val="16"/>
                <w:szCs w:val="16"/>
              </w:rPr>
              <w:t xml:space="preserve">0,00  </w:t>
            </w:r>
          </w:p>
        </w:tc>
      </w:tr>
      <w:tr w:rsidR="00AC62E0" w:rsidRPr="004A63B5" w14:paraId="6E6FC0CD"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6B3452C" w14:textId="77777777" w:rsidR="00AC62E0" w:rsidRPr="004A63B5" w:rsidRDefault="00AC62E0" w:rsidP="00AC62E0">
            <w:pPr>
              <w:jc w:val="center"/>
              <w:rPr>
                <w:color w:val="000000"/>
                <w:sz w:val="16"/>
                <w:szCs w:val="16"/>
              </w:rPr>
            </w:pPr>
            <w:r w:rsidRPr="004A63B5">
              <w:rPr>
                <w:color w:val="000000"/>
                <w:sz w:val="16"/>
                <w:szCs w:val="16"/>
              </w:rPr>
              <w:t>23</w:t>
            </w:r>
          </w:p>
        </w:tc>
        <w:tc>
          <w:tcPr>
            <w:tcW w:w="2097" w:type="dxa"/>
            <w:tcBorders>
              <w:top w:val="nil"/>
              <w:left w:val="nil"/>
              <w:bottom w:val="single" w:sz="4" w:space="0" w:color="auto"/>
              <w:right w:val="single" w:sz="4" w:space="0" w:color="auto"/>
            </w:tcBorders>
            <w:shd w:val="clear" w:color="auto" w:fill="auto"/>
            <w:vAlign w:val="center"/>
            <w:hideMark/>
          </w:tcPr>
          <w:p w14:paraId="0671A2D2" w14:textId="77777777" w:rsidR="00AC62E0" w:rsidRPr="004A63B5" w:rsidRDefault="00AC62E0" w:rsidP="00AC62E0">
            <w:pPr>
              <w:rPr>
                <w:sz w:val="16"/>
                <w:szCs w:val="16"/>
              </w:rPr>
            </w:pPr>
            <w:r w:rsidRPr="004A63B5">
              <w:rPr>
                <w:sz w:val="16"/>
                <w:szCs w:val="16"/>
              </w:rPr>
              <w:t>КФХ "Звезда"</w:t>
            </w:r>
          </w:p>
        </w:tc>
        <w:tc>
          <w:tcPr>
            <w:tcW w:w="1608" w:type="dxa"/>
            <w:tcBorders>
              <w:top w:val="nil"/>
              <w:left w:val="nil"/>
              <w:bottom w:val="single" w:sz="4" w:space="0" w:color="auto"/>
              <w:right w:val="single" w:sz="4" w:space="0" w:color="auto"/>
            </w:tcBorders>
            <w:shd w:val="clear" w:color="auto" w:fill="auto"/>
            <w:noWrap/>
            <w:vAlign w:val="center"/>
            <w:hideMark/>
          </w:tcPr>
          <w:p w14:paraId="5080131A" w14:textId="77777777" w:rsidR="00AC62E0" w:rsidRPr="004A63B5" w:rsidRDefault="00AC62E0" w:rsidP="00AC62E0">
            <w:pPr>
              <w:jc w:val="right"/>
              <w:rPr>
                <w:sz w:val="16"/>
                <w:szCs w:val="16"/>
              </w:rPr>
            </w:pPr>
            <w:r w:rsidRPr="004A63B5">
              <w:rPr>
                <w:sz w:val="16"/>
                <w:szCs w:val="16"/>
              </w:rPr>
              <w:t xml:space="preserve">10 494 992,00  </w:t>
            </w:r>
          </w:p>
        </w:tc>
        <w:tc>
          <w:tcPr>
            <w:tcW w:w="1559" w:type="dxa"/>
            <w:tcBorders>
              <w:top w:val="nil"/>
              <w:left w:val="nil"/>
              <w:bottom w:val="single" w:sz="4" w:space="0" w:color="auto"/>
              <w:right w:val="single" w:sz="4" w:space="0" w:color="auto"/>
            </w:tcBorders>
            <w:shd w:val="clear" w:color="auto" w:fill="auto"/>
            <w:noWrap/>
            <w:vAlign w:val="center"/>
            <w:hideMark/>
          </w:tcPr>
          <w:p w14:paraId="5C69AADB" w14:textId="77777777" w:rsidR="00AC62E0" w:rsidRPr="004A63B5" w:rsidRDefault="00AC62E0" w:rsidP="00AC62E0">
            <w:pPr>
              <w:jc w:val="right"/>
              <w:rPr>
                <w:sz w:val="16"/>
                <w:szCs w:val="16"/>
              </w:rPr>
            </w:pPr>
            <w:r w:rsidRPr="004A63B5">
              <w:rPr>
                <w:sz w:val="16"/>
                <w:szCs w:val="16"/>
              </w:rPr>
              <w:t xml:space="preserve">10 494 992,00  </w:t>
            </w:r>
          </w:p>
        </w:tc>
        <w:tc>
          <w:tcPr>
            <w:tcW w:w="1134" w:type="dxa"/>
            <w:tcBorders>
              <w:top w:val="nil"/>
              <w:left w:val="nil"/>
              <w:bottom w:val="single" w:sz="4" w:space="0" w:color="auto"/>
              <w:right w:val="single" w:sz="4" w:space="0" w:color="auto"/>
            </w:tcBorders>
            <w:shd w:val="clear" w:color="auto" w:fill="auto"/>
            <w:noWrap/>
            <w:vAlign w:val="center"/>
            <w:hideMark/>
          </w:tcPr>
          <w:p w14:paraId="5CCC684D" w14:textId="77777777" w:rsidR="00AC62E0" w:rsidRPr="004A63B5" w:rsidRDefault="00AC62E0" w:rsidP="00AC62E0">
            <w:pPr>
              <w:jc w:val="right"/>
              <w:rPr>
                <w:sz w:val="16"/>
                <w:szCs w:val="16"/>
              </w:rPr>
            </w:pPr>
            <w:r w:rsidRPr="004A63B5">
              <w:rPr>
                <w:sz w:val="16"/>
                <w:szCs w:val="16"/>
              </w:rPr>
              <w:t>01.10.21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8CA3C86" w14:textId="6FF86CCB" w:rsidR="00AC62E0" w:rsidRPr="00AC62E0" w:rsidRDefault="00AC62E0" w:rsidP="00AC62E0">
            <w:pPr>
              <w:jc w:val="right"/>
              <w:rPr>
                <w:sz w:val="16"/>
                <w:szCs w:val="16"/>
              </w:rPr>
            </w:pPr>
            <w:r w:rsidRPr="00AC62E0">
              <w:rPr>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71809F64" w14:textId="77777777" w:rsidR="00AC62E0" w:rsidRPr="004A63B5" w:rsidRDefault="00AC62E0" w:rsidP="00AC62E0">
            <w:pPr>
              <w:jc w:val="right"/>
              <w:rPr>
                <w:sz w:val="16"/>
                <w:szCs w:val="16"/>
              </w:rPr>
            </w:pPr>
            <w:r w:rsidRPr="004A63B5">
              <w:rPr>
                <w:sz w:val="16"/>
                <w:szCs w:val="16"/>
              </w:rPr>
              <w:t xml:space="preserve">0,00  </w:t>
            </w:r>
          </w:p>
        </w:tc>
      </w:tr>
      <w:tr w:rsidR="00AC62E0" w:rsidRPr="004A63B5" w14:paraId="60B6AA69"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04473E1" w14:textId="77777777" w:rsidR="00AC62E0" w:rsidRPr="004A63B5" w:rsidRDefault="00AC62E0" w:rsidP="00AC62E0">
            <w:pPr>
              <w:jc w:val="center"/>
              <w:rPr>
                <w:color w:val="000000"/>
                <w:sz w:val="16"/>
                <w:szCs w:val="16"/>
              </w:rPr>
            </w:pPr>
            <w:r w:rsidRPr="004A63B5">
              <w:rPr>
                <w:color w:val="000000"/>
                <w:sz w:val="16"/>
                <w:szCs w:val="16"/>
              </w:rPr>
              <w:t>24</w:t>
            </w:r>
          </w:p>
        </w:tc>
        <w:tc>
          <w:tcPr>
            <w:tcW w:w="2097" w:type="dxa"/>
            <w:tcBorders>
              <w:top w:val="nil"/>
              <w:left w:val="nil"/>
              <w:bottom w:val="single" w:sz="4" w:space="0" w:color="auto"/>
              <w:right w:val="single" w:sz="4" w:space="0" w:color="auto"/>
            </w:tcBorders>
            <w:shd w:val="clear" w:color="auto" w:fill="auto"/>
            <w:vAlign w:val="center"/>
            <w:hideMark/>
          </w:tcPr>
          <w:p w14:paraId="6D1E5EDE" w14:textId="77777777" w:rsidR="00AC62E0" w:rsidRPr="004A63B5" w:rsidRDefault="00AC62E0" w:rsidP="00AC62E0">
            <w:pPr>
              <w:rPr>
                <w:sz w:val="16"/>
                <w:szCs w:val="16"/>
              </w:rPr>
            </w:pPr>
            <w:r w:rsidRPr="004A63B5">
              <w:rPr>
                <w:sz w:val="16"/>
                <w:szCs w:val="16"/>
              </w:rPr>
              <w:t>ИП Репин А.В.</w:t>
            </w:r>
          </w:p>
        </w:tc>
        <w:tc>
          <w:tcPr>
            <w:tcW w:w="1608" w:type="dxa"/>
            <w:tcBorders>
              <w:top w:val="nil"/>
              <w:left w:val="nil"/>
              <w:bottom w:val="single" w:sz="4" w:space="0" w:color="auto"/>
              <w:right w:val="single" w:sz="4" w:space="0" w:color="auto"/>
            </w:tcBorders>
            <w:shd w:val="clear" w:color="auto" w:fill="auto"/>
            <w:noWrap/>
            <w:vAlign w:val="center"/>
            <w:hideMark/>
          </w:tcPr>
          <w:p w14:paraId="412A6C93" w14:textId="77777777" w:rsidR="00AC62E0" w:rsidRPr="004A63B5" w:rsidRDefault="00AC62E0" w:rsidP="00AC62E0">
            <w:pPr>
              <w:jc w:val="right"/>
              <w:rPr>
                <w:sz w:val="16"/>
                <w:szCs w:val="16"/>
              </w:rPr>
            </w:pPr>
            <w:r w:rsidRPr="004A63B5">
              <w:rPr>
                <w:sz w:val="16"/>
                <w:szCs w:val="16"/>
              </w:rPr>
              <w:t xml:space="preserve">9 379 800,00  </w:t>
            </w:r>
          </w:p>
        </w:tc>
        <w:tc>
          <w:tcPr>
            <w:tcW w:w="1559" w:type="dxa"/>
            <w:tcBorders>
              <w:top w:val="nil"/>
              <w:left w:val="nil"/>
              <w:bottom w:val="single" w:sz="4" w:space="0" w:color="auto"/>
              <w:right w:val="single" w:sz="4" w:space="0" w:color="auto"/>
            </w:tcBorders>
            <w:shd w:val="clear" w:color="auto" w:fill="auto"/>
            <w:noWrap/>
            <w:vAlign w:val="center"/>
            <w:hideMark/>
          </w:tcPr>
          <w:p w14:paraId="13941C0C" w14:textId="77777777" w:rsidR="00AC62E0" w:rsidRPr="004A63B5" w:rsidRDefault="00AC62E0" w:rsidP="00AC62E0">
            <w:pPr>
              <w:jc w:val="right"/>
              <w:rPr>
                <w:sz w:val="16"/>
                <w:szCs w:val="16"/>
              </w:rPr>
            </w:pPr>
            <w:r w:rsidRPr="004A63B5">
              <w:rPr>
                <w:sz w:val="16"/>
                <w:szCs w:val="16"/>
              </w:rPr>
              <w:t xml:space="preserve">9 379 800,00  </w:t>
            </w:r>
          </w:p>
        </w:tc>
        <w:tc>
          <w:tcPr>
            <w:tcW w:w="1134" w:type="dxa"/>
            <w:tcBorders>
              <w:top w:val="nil"/>
              <w:left w:val="nil"/>
              <w:bottom w:val="single" w:sz="4" w:space="0" w:color="auto"/>
              <w:right w:val="single" w:sz="4" w:space="0" w:color="auto"/>
            </w:tcBorders>
            <w:shd w:val="clear" w:color="auto" w:fill="auto"/>
            <w:noWrap/>
            <w:vAlign w:val="center"/>
            <w:hideMark/>
          </w:tcPr>
          <w:p w14:paraId="3404A744" w14:textId="77777777" w:rsidR="00AC62E0" w:rsidRPr="004A63B5" w:rsidRDefault="00AC62E0" w:rsidP="00AC62E0">
            <w:pPr>
              <w:jc w:val="right"/>
              <w:rPr>
                <w:sz w:val="16"/>
                <w:szCs w:val="16"/>
              </w:rPr>
            </w:pPr>
            <w:r w:rsidRPr="004A63B5">
              <w:rPr>
                <w:sz w:val="16"/>
                <w:szCs w:val="16"/>
              </w:rPr>
              <w:t>01.12.21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191AA4E" w14:textId="51236CB7" w:rsidR="00AC62E0" w:rsidRPr="00AC62E0" w:rsidRDefault="00AC62E0" w:rsidP="00AC62E0">
            <w:pPr>
              <w:jc w:val="right"/>
              <w:rPr>
                <w:sz w:val="16"/>
                <w:szCs w:val="16"/>
              </w:rPr>
            </w:pPr>
            <w:r w:rsidRPr="00AC62E0">
              <w:rPr>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3C3F3A91" w14:textId="77777777" w:rsidR="00AC62E0" w:rsidRPr="004A63B5" w:rsidRDefault="00AC62E0" w:rsidP="00AC62E0">
            <w:pPr>
              <w:jc w:val="right"/>
              <w:rPr>
                <w:sz w:val="16"/>
                <w:szCs w:val="16"/>
              </w:rPr>
            </w:pPr>
            <w:r w:rsidRPr="004A63B5">
              <w:rPr>
                <w:sz w:val="16"/>
                <w:szCs w:val="16"/>
              </w:rPr>
              <w:t xml:space="preserve">0,00  </w:t>
            </w:r>
          </w:p>
        </w:tc>
      </w:tr>
      <w:tr w:rsidR="00AC62E0" w:rsidRPr="004A63B5" w14:paraId="302E6ACD"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AB460E6" w14:textId="77777777" w:rsidR="00AC62E0" w:rsidRPr="004A63B5" w:rsidRDefault="00AC62E0" w:rsidP="00AC62E0">
            <w:pPr>
              <w:jc w:val="center"/>
              <w:rPr>
                <w:color w:val="000000"/>
                <w:sz w:val="16"/>
                <w:szCs w:val="16"/>
              </w:rPr>
            </w:pPr>
            <w:r w:rsidRPr="004A63B5">
              <w:rPr>
                <w:color w:val="000000"/>
                <w:sz w:val="16"/>
                <w:szCs w:val="16"/>
              </w:rPr>
              <w:t>25</w:t>
            </w:r>
          </w:p>
        </w:tc>
        <w:tc>
          <w:tcPr>
            <w:tcW w:w="2097" w:type="dxa"/>
            <w:tcBorders>
              <w:top w:val="nil"/>
              <w:left w:val="nil"/>
              <w:bottom w:val="single" w:sz="4" w:space="0" w:color="auto"/>
              <w:right w:val="single" w:sz="4" w:space="0" w:color="auto"/>
            </w:tcBorders>
            <w:shd w:val="clear" w:color="auto" w:fill="auto"/>
            <w:vAlign w:val="center"/>
            <w:hideMark/>
          </w:tcPr>
          <w:p w14:paraId="54F640D4" w14:textId="77777777" w:rsidR="00AC62E0" w:rsidRPr="004A63B5" w:rsidRDefault="00AC62E0" w:rsidP="00AC62E0">
            <w:pPr>
              <w:rPr>
                <w:sz w:val="16"/>
                <w:szCs w:val="16"/>
              </w:rPr>
            </w:pPr>
            <w:r w:rsidRPr="004A63B5">
              <w:rPr>
                <w:sz w:val="16"/>
                <w:szCs w:val="16"/>
              </w:rPr>
              <w:t>ИП Репин А.В.</w:t>
            </w:r>
          </w:p>
        </w:tc>
        <w:tc>
          <w:tcPr>
            <w:tcW w:w="1608" w:type="dxa"/>
            <w:tcBorders>
              <w:top w:val="nil"/>
              <w:left w:val="nil"/>
              <w:bottom w:val="single" w:sz="4" w:space="0" w:color="auto"/>
              <w:right w:val="single" w:sz="4" w:space="0" w:color="auto"/>
            </w:tcBorders>
            <w:shd w:val="clear" w:color="auto" w:fill="auto"/>
            <w:noWrap/>
            <w:vAlign w:val="center"/>
            <w:hideMark/>
          </w:tcPr>
          <w:p w14:paraId="0621E6BA" w14:textId="77777777" w:rsidR="00AC62E0" w:rsidRPr="004A63B5" w:rsidRDefault="00AC62E0" w:rsidP="00AC62E0">
            <w:pPr>
              <w:jc w:val="right"/>
              <w:rPr>
                <w:sz w:val="16"/>
                <w:szCs w:val="16"/>
              </w:rPr>
            </w:pPr>
            <w:r w:rsidRPr="004A63B5">
              <w:rPr>
                <w:sz w:val="16"/>
                <w:szCs w:val="16"/>
              </w:rPr>
              <w:t xml:space="preserve">7 360 000,00  </w:t>
            </w:r>
          </w:p>
        </w:tc>
        <w:tc>
          <w:tcPr>
            <w:tcW w:w="1559" w:type="dxa"/>
            <w:tcBorders>
              <w:top w:val="nil"/>
              <w:left w:val="nil"/>
              <w:bottom w:val="single" w:sz="4" w:space="0" w:color="auto"/>
              <w:right w:val="single" w:sz="4" w:space="0" w:color="auto"/>
            </w:tcBorders>
            <w:shd w:val="clear" w:color="auto" w:fill="auto"/>
            <w:noWrap/>
            <w:vAlign w:val="center"/>
            <w:hideMark/>
          </w:tcPr>
          <w:p w14:paraId="5D9D1BA6" w14:textId="77777777" w:rsidR="00AC62E0" w:rsidRPr="004A63B5" w:rsidRDefault="00AC62E0" w:rsidP="00AC62E0">
            <w:pPr>
              <w:jc w:val="right"/>
              <w:rPr>
                <w:sz w:val="16"/>
                <w:szCs w:val="16"/>
              </w:rPr>
            </w:pPr>
            <w:r w:rsidRPr="004A63B5">
              <w:rPr>
                <w:sz w:val="16"/>
                <w:szCs w:val="16"/>
              </w:rPr>
              <w:t xml:space="preserve">7 360 000,00  </w:t>
            </w:r>
          </w:p>
        </w:tc>
        <w:tc>
          <w:tcPr>
            <w:tcW w:w="1134" w:type="dxa"/>
            <w:tcBorders>
              <w:top w:val="nil"/>
              <w:left w:val="nil"/>
              <w:bottom w:val="single" w:sz="4" w:space="0" w:color="auto"/>
              <w:right w:val="single" w:sz="4" w:space="0" w:color="auto"/>
            </w:tcBorders>
            <w:shd w:val="clear" w:color="auto" w:fill="auto"/>
            <w:noWrap/>
            <w:vAlign w:val="center"/>
            <w:hideMark/>
          </w:tcPr>
          <w:p w14:paraId="6F3AA457" w14:textId="77777777" w:rsidR="00AC62E0" w:rsidRPr="004A63B5" w:rsidRDefault="00AC62E0" w:rsidP="00AC62E0">
            <w:pPr>
              <w:jc w:val="right"/>
              <w:rPr>
                <w:sz w:val="16"/>
                <w:szCs w:val="16"/>
              </w:rPr>
            </w:pPr>
            <w:r w:rsidRPr="004A63B5">
              <w:rPr>
                <w:sz w:val="16"/>
                <w:szCs w:val="16"/>
              </w:rPr>
              <w:t>01.12.21</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7BF932B" w14:textId="6211FC50" w:rsidR="00AC62E0" w:rsidRPr="00AC62E0" w:rsidRDefault="00AC62E0" w:rsidP="00AC62E0">
            <w:pPr>
              <w:jc w:val="right"/>
              <w:rPr>
                <w:sz w:val="16"/>
                <w:szCs w:val="16"/>
              </w:rPr>
            </w:pPr>
            <w:r w:rsidRPr="00AC62E0">
              <w:rPr>
                <w:sz w:val="16"/>
                <w:szCs w:val="16"/>
              </w:rPr>
              <w:t xml:space="preserve">0,00  </w:t>
            </w:r>
          </w:p>
        </w:tc>
        <w:tc>
          <w:tcPr>
            <w:tcW w:w="1559" w:type="dxa"/>
            <w:tcBorders>
              <w:top w:val="nil"/>
              <w:left w:val="nil"/>
              <w:bottom w:val="single" w:sz="4" w:space="0" w:color="auto"/>
              <w:right w:val="single" w:sz="4" w:space="0" w:color="auto"/>
            </w:tcBorders>
            <w:shd w:val="clear" w:color="auto" w:fill="auto"/>
            <w:noWrap/>
            <w:vAlign w:val="center"/>
            <w:hideMark/>
          </w:tcPr>
          <w:p w14:paraId="4B7DB24F" w14:textId="77777777" w:rsidR="00AC62E0" w:rsidRPr="004A63B5" w:rsidRDefault="00AC62E0" w:rsidP="00AC62E0">
            <w:pPr>
              <w:jc w:val="right"/>
              <w:rPr>
                <w:sz w:val="16"/>
                <w:szCs w:val="16"/>
              </w:rPr>
            </w:pPr>
            <w:r w:rsidRPr="004A63B5">
              <w:rPr>
                <w:sz w:val="16"/>
                <w:szCs w:val="16"/>
              </w:rPr>
              <w:t xml:space="preserve">0,00  </w:t>
            </w:r>
          </w:p>
        </w:tc>
      </w:tr>
      <w:tr w:rsidR="00AC62E0" w:rsidRPr="004A63B5" w14:paraId="3F1B7528" w14:textId="77777777" w:rsidTr="004E5401">
        <w:trPr>
          <w:trHeight w:val="30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FC3F5BD" w14:textId="77777777" w:rsidR="00AC62E0" w:rsidRPr="004A63B5" w:rsidRDefault="00AC62E0" w:rsidP="00AC62E0">
            <w:pPr>
              <w:jc w:val="center"/>
              <w:rPr>
                <w:color w:val="000000"/>
                <w:sz w:val="16"/>
                <w:szCs w:val="16"/>
              </w:rPr>
            </w:pPr>
            <w:r w:rsidRPr="004A63B5">
              <w:rPr>
                <w:color w:val="000000"/>
                <w:sz w:val="16"/>
                <w:szCs w:val="16"/>
              </w:rPr>
              <w:t> </w:t>
            </w:r>
          </w:p>
        </w:tc>
        <w:tc>
          <w:tcPr>
            <w:tcW w:w="2097" w:type="dxa"/>
            <w:tcBorders>
              <w:top w:val="nil"/>
              <w:left w:val="nil"/>
              <w:bottom w:val="single" w:sz="4" w:space="0" w:color="auto"/>
              <w:right w:val="single" w:sz="4" w:space="0" w:color="auto"/>
            </w:tcBorders>
            <w:shd w:val="clear" w:color="auto" w:fill="auto"/>
            <w:vAlign w:val="center"/>
            <w:hideMark/>
          </w:tcPr>
          <w:p w14:paraId="1BB74780" w14:textId="77777777" w:rsidR="00AC62E0" w:rsidRPr="004A63B5" w:rsidRDefault="00AC62E0" w:rsidP="00AC62E0">
            <w:pPr>
              <w:rPr>
                <w:color w:val="000000"/>
                <w:sz w:val="16"/>
                <w:szCs w:val="16"/>
              </w:rPr>
            </w:pPr>
            <w:r w:rsidRPr="004A63B5">
              <w:rPr>
                <w:color w:val="000000"/>
                <w:sz w:val="16"/>
                <w:szCs w:val="16"/>
              </w:rPr>
              <w:t>ИТОГО</w:t>
            </w:r>
          </w:p>
        </w:tc>
        <w:tc>
          <w:tcPr>
            <w:tcW w:w="1608" w:type="dxa"/>
            <w:tcBorders>
              <w:top w:val="nil"/>
              <w:left w:val="nil"/>
              <w:bottom w:val="single" w:sz="4" w:space="0" w:color="auto"/>
              <w:right w:val="single" w:sz="4" w:space="0" w:color="auto"/>
            </w:tcBorders>
            <w:shd w:val="clear" w:color="auto" w:fill="auto"/>
            <w:noWrap/>
            <w:vAlign w:val="center"/>
            <w:hideMark/>
          </w:tcPr>
          <w:p w14:paraId="613ECC72" w14:textId="77777777" w:rsidR="00AC62E0" w:rsidRPr="004A63B5" w:rsidRDefault="00AC62E0" w:rsidP="00AC62E0">
            <w:pPr>
              <w:jc w:val="right"/>
              <w:rPr>
                <w:color w:val="000000"/>
                <w:sz w:val="16"/>
                <w:szCs w:val="16"/>
              </w:rPr>
            </w:pPr>
            <w:r w:rsidRPr="004A63B5">
              <w:rPr>
                <w:color w:val="000000"/>
                <w:sz w:val="16"/>
                <w:szCs w:val="16"/>
              </w:rPr>
              <w:t xml:space="preserve">102 509 917,79  </w:t>
            </w:r>
          </w:p>
        </w:tc>
        <w:tc>
          <w:tcPr>
            <w:tcW w:w="1559" w:type="dxa"/>
            <w:tcBorders>
              <w:top w:val="nil"/>
              <w:left w:val="nil"/>
              <w:bottom w:val="single" w:sz="4" w:space="0" w:color="auto"/>
              <w:right w:val="single" w:sz="4" w:space="0" w:color="auto"/>
            </w:tcBorders>
            <w:shd w:val="clear" w:color="auto" w:fill="auto"/>
            <w:noWrap/>
            <w:vAlign w:val="center"/>
            <w:hideMark/>
          </w:tcPr>
          <w:p w14:paraId="41360E2D" w14:textId="77777777" w:rsidR="00AC62E0" w:rsidRPr="004A63B5" w:rsidRDefault="00AC62E0" w:rsidP="00AC62E0">
            <w:pPr>
              <w:jc w:val="right"/>
              <w:rPr>
                <w:color w:val="000000"/>
                <w:sz w:val="16"/>
                <w:szCs w:val="16"/>
              </w:rPr>
            </w:pPr>
            <w:r w:rsidRPr="004A63B5">
              <w:rPr>
                <w:color w:val="000000"/>
                <w:sz w:val="16"/>
                <w:szCs w:val="16"/>
              </w:rPr>
              <w:t xml:space="preserve">102 625 420,68  </w:t>
            </w:r>
          </w:p>
        </w:tc>
        <w:tc>
          <w:tcPr>
            <w:tcW w:w="1134" w:type="dxa"/>
            <w:tcBorders>
              <w:top w:val="nil"/>
              <w:left w:val="nil"/>
              <w:bottom w:val="single" w:sz="4" w:space="0" w:color="auto"/>
              <w:right w:val="single" w:sz="4" w:space="0" w:color="auto"/>
            </w:tcBorders>
            <w:shd w:val="clear" w:color="auto" w:fill="auto"/>
            <w:noWrap/>
            <w:vAlign w:val="center"/>
            <w:hideMark/>
          </w:tcPr>
          <w:p w14:paraId="51CAA93E" w14:textId="77777777" w:rsidR="00AC62E0" w:rsidRPr="004A63B5" w:rsidRDefault="00AC62E0" w:rsidP="00AC62E0">
            <w:pPr>
              <w:jc w:val="center"/>
              <w:rPr>
                <w:color w:val="000000"/>
                <w:sz w:val="16"/>
                <w:szCs w:val="16"/>
              </w:rPr>
            </w:pPr>
            <w:r w:rsidRPr="004A63B5">
              <w:rPr>
                <w:color w:val="000000"/>
                <w:sz w:val="16"/>
                <w:szCs w:val="16"/>
              </w:rPr>
              <w:t>-</w:t>
            </w:r>
          </w:p>
        </w:tc>
        <w:tc>
          <w:tcPr>
            <w:tcW w:w="1276" w:type="dxa"/>
            <w:tcBorders>
              <w:top w:val="nil"/>
              <w:left w:val="nil"/>
              <w:bottom w:val="single" w:sz="4" w:space="0" w:color="auto"/>
              <w:right w:val="single" w:sz="4" w:space="0" w:color="auto"/>
            </w:tcBorders>
            <w:shd w:val="clear" w:color="auto" w:fill="auto"/>
            <w:noWrap/>
            <w:vAlign w:val="center"/>
            <w:hideMark/>
          </w:tcPr>
          <w:p w14:paraId="66CB81A5" w14:textId="446EBC1D" w:rsidR="00AC62E0" w:rsidRPr="00AC62E0" w:rsidRDefault="00AC62E0" w:rsidP="00AC62E0">
            <w:pPr>
              <w:jc w:val="right"/>
              <w:rPr>
                <w:color w:val="000000"/>
                <w:sz w:val="16"/>
                <w:szCs w:val="16"/>
                <w:highlight w:val="yellow"/>
              </w:rPr>
            </w:pPr>
            <w:r w:rsidRPr="00AC62E0">
              <w:rPr>
                <w:color w:val="000000"/>
                <w:sz w:val="16"/>
                <w:szCs w:val="16"/>
              </w:rPr>
              <w:t>38 283 562,91</w:t>
            </w:r>
          </w:p>
        </w:tc>
        <w:tc>
          <w:tcPr>
            <w:tcW w:w="1559" w:type="dxa"/>
            <w:tcBorders>
              <w:top w:val="nil"/>
              <w:left w:val="nil"/>
              <w:bottom w:val="single" w:sz="4" w:space="0" w:color="auto"/>
              <w:right w:val="single" w:sz="4" w:space="0" w:color="auto"/>
            </w:tcBorders>
            <w:shd w:val="clear" w:color="auto" w:fill="auto"/>
            <w:noWrap/>
            <w:vAlign w:val="center"/>
            <w:hideMark/>
          </w:tcPr>
          <w:p w14:paraId="283973C8" w14:textId="77777777" w:rsidR="00AC62E0" w:rsidRPr="004A63B5" w:rsidRDefault="00AC62E0" w:rsidP="00AC62E0">
            <w:pPr>
              <w:jc w:val="right"/>
              <w:rPr>
                <w:color w:val="000000"/>
                <w:sz w:val="16"/>
                <w:szCs w:val="16"/>
              </w:rPr>
            </w:pPr>
            <w:r w:rsidRPr="004A63B5">
              <w:rPr>
                <w:color w:val="000000"/>
                <w:sz w:val="16"/>
                <w:szCs w:val="16"/>
              </w:rPr>
              <w:t xml:space="preserve">15 057 360,81  </w:t>
            </w:r>
          </w:p>
        </w:tc>
      </w:tr>
    </w:tbl>
    <w:p w14:paraId="1015C0BF" w14:textId="77777777" w:rsidR="00AC62E0" w:rsidRDefault="00AC62E0" w:rsidP="000E73FE">
      <w:pPr>
        <w:tabs>
          <w:tab w:val="left" w:pos="9540"/>
        </w:tabs>
        <w:ind w:right="-81" w:firstLine="567"/>
        <w:jc w:val="both"/>
        <w:rPr>
          <w:color w:val="FF0000"/>
          <w:sz w:val="26"/>
          <w:szCs w:val="26"/>
        </w:rPr>
      </w:pPr>
    </w:p>
    <w:p w14:paraId="3881F144" w14:textId="7A5D0127" w:rsidR="004A6500" w:rsidRPr="000F7E6E" w:rsidRDefault="004A6500" w:rsidP="000E73FE">
      <w:pPr>
        <w:tabs>
          <w:tab w:val="left" w:pos="9540"/>
        </w:tabs>
        <w:ind w:right="-81" w:firstLine="567"/>
        <w:jc w:val="both"/>
        <w:rPr>
          <w:sz w:val="26"/>
          <w:szCs w:val="26"/>
        </w:rPr>
      </w:pPr>
      <w:r w:rsidRPr="000F7E6E">
        <w:rPr>
          <w:sz w:val="26"/>
          <w:szCs w:val="26"/>
        </w:rPr>
        <w:t xml:space="preserve">Размер убытка Фонда по исполненным обязательствам </w:t>
      </w:r>
      <w:r w:rsidR="0009629F">
        <w:rPr>
          <w:sz w:val="26"/>
          <w:szCs w:val="26"/>
        </w:rPr>
        <w:t xml:space="preserve">по состоянию на 31.12.2021г. </w:t>
      </w:r>
      <w:r w:rsidRPr="000F7E6E">
        <w:rPr>
          <w:sz w:val="26"/>
          <w:szCs w:val="26"/>
        </w:rPr>
        <w:t xml:space="preserve">составляет </w:t>
      </w:r>
      <w:r w:rsidR="00153E41" w:rsidRPr="000F7E6E">
        <w:rPr>
          <w:sz w:val="26"/>
          <w:szCs w:val="26"/>
        </w:rPr>
        <w:t>2,16</w:t>
      </w:r>
      <w:r w:rsidRPr="000F7E6E">
        <w:rPr>
          <w:sz w:val="26"/>
          <w:szCs w:val="26"/>
        </w:rPr>
        <w:t xml:space="preserve">% от объема выданных поручительств за весь период деятельности Фонда. Допустимый размер убытков в связи с исполнением обязательств РГО по договорам поручительства, обеспечивающим исполнение обязательств субъектов МСП, определен по данным ЦБ РФ на уровне просроченной задолженности в общем объеме задолженности по кредитам, предоставленным субъектам МСП (в целом по Российской Федерации), и по состоянию на </w:t>
      </w:r>
      <w:r w:rsidR="008D4711" w:rsidRPr="000F7E6E">
        <w:rPr>
          <w:sz w:val="26"/>
          <w:szCs w:val="26"/>
        </w:rPr>
        <w:t>01.</w:t>
      </w:r>
      <w:r w:rsidR="00153E41" w:rsidRPr="000F7E6E">
        <w:rPr>
          <w:sz w:val="26"/>
          <w:szCs w:val="26"/>
        </w:rPr>
        <w:t>10</w:t>
      </w:r>
      <w:r w:rsidR="008D4711" w:rsidRPr="000F7E6E">
        <w:rPr>
          <w:sz w:val="26"/>
          <w:szCs w:val="26"/>
        </w:rPr>
        <w:t>.2021</w:t>
      </w:r>
      <w:r w:rsidRPr="000F7E6E">
        <w:rPr>
          <w:sz w:val="26"/>
          <w:szCs w:val="26"/>
        </w:rPr>
        <w:t xml:space="preserve"> составляет </w:t>
      </w:r>
      <w:r w:rsidR="000E73FE" w:rsidRPr="000F7E6E">
        <w:rPr>
          <w:sz w:val="26"/>
          <w:szCs w:val="26"/>
        </w:rPr>
        <w:t>9,</w:t>
      </w:r>
      <w:r w:rsidR="000F7E6E" w:rsidRPr="000F7E6E">
        <w:rPr>
          <w:sz w:val="26"/>
          <w:szCs w:val="26"/>
        </w:rPr>
        <w:t>15</w:t>
      </w:r>
      <w:r w:rsidR="008D4711" w:rsidRPr="000F7E6E">
        <w:rPr>
          <w:sz w:val="26"/>
          <w:szCs w:val="26"/>
        </w:rPr>
        <w:t xml:space="preserve"> </w:t>
      </w:r>
      <w:r w:rsidRPr="000F7E6E">
        <w:rPr>
          <w:sz w:val="26"/>
          <w:szCs w:val="26"/>
        </w:rPr>
        <w:t>%</w:t>
      </w:r>
      <w:r w:rsidRPr="000F7E6E">
        <w:rPr>
          <w:rStyle w:val="a8"/>
          <w:sz w:val="26"/>
          <w:szCs w:val="26"/>
        </w:rPr>
        <w:footnoteReference w:id="3"/>
      </w:r>
      <w:r w:rsidRPr="000F7E6E">
        <w:rPr>
          <w:sz w:val="26"/>
          <w:szCs w:val="26"/>
        </w:rPr>
        <w:t>.</w:t>
      </w:r>
    </w:p>
    <w:p w14:paraId="10CE4D23" w14:textId="2B9F1329" w:rsidR="00C07240" w:rsidRDefault="00C07240" w:rsidP="004A6500">
      <w:pPr>
        <w:tabs>
          <w:tab w:val="left" w:pos="9540"/>
        </w:tabs>
        <w:ind w:right="-81" w:firstLine="567"/>
        <w:jc w:val="both"/>
        <w:rPr>
          <w:color w:val="FF0000"/>
          <w:sz w:val="26"/>
          <w:szCs w:val="26"/>
        </w:rPr>
      </w:pPr>
    </w:p>
    <w:p w14:paraId="10AEC478" w14:textId="1BB3E864" w:rsidR="005C0DF8" w:rsidRDefault="005C0DF8" w:rsidP="004A6500">
      <w:pPr>
        <w:tabs>
          <w:tab w:val="left" w:pos="9540"/>
        </w:tabs>
        <w:ind w:right="-81" w:firstLine="567"/>
        <w:jc w:val="both"/>
        <w:rPr>
          <w:color w:val="FF0000"/>
          <w:sz w:val="26"/>
          <w:szCs w:val="26"/>
        </w:rPr>
      </w:pPr>
    </w:p>
    <w:p w14:paraId="630CEE97" w14:textId="77777777" w:rsidR="0082433C" w:rsidRPr="00B14490" w:rsidRDefault="0082433C" w:rsidP="0082433C">
      <w:pPr>
        <w:numPr>
          <w:ilvl w:val="0"/>
          <w:numId w:val="6"/>
        </w:numPr>
        <w:ind w:right="-81"/>
        <w:contextualSpacing/>
        <w:jc w:val="center"/>
        <w:rPr>
          <w:b/>
          <w:bCs/>
          <w:sz w:val="26"/>
          <w:szCs w:val="26"/>
        </w:rPr>
      </w:pPr>
      <w:r w:rsidRPr="00B14490">
        <w:rPr>
          <w:b/>
          <w:bCs/>
          <w:sz w:val="26"/>
          <w:szCs w:val="26"/>
        </w:rPr>
        <w:t>ДЕЯТЕЛЬНОСТЬ ЦЕНТРА ПОДДЕРЖКИ ПРЕДПРИНИМАТЕЛЬСТВА</w:t>
      </w:r>
    </w:p>
    <w:p w14:paraId="022A0B39" w14:textId="77777777" w:rsidR="0082433C" w:rsidRPr="0010796F" w:rsidRDefault="0082433C" w:rsidP="0082433C">
      <w:pPr>
        <w:tabs>
          <w:tab w:val="left" w:pos="9540"/>
        </w:tabs>
        <w:ind w:right="-81" w:firstLine="567"/>
        <w:jc w:val="both"/>
        <w:rPr>
          <w:bCs/>
          <w:color w:val="FF0000"/>
          <w:sz w:val="26"/>
          <w:szCs w:val="26"/>
        </w:rPr>
      </w:pPr>
    </w:p>
    <w:p w14:paraId="154A27F8" w14:textId="46F36457" w:rsidR="00B14490" w:rsidRPr="00D77135" w:rsidRDefault="00B14490" w:rsidP="00B14490">
      <w:pPr>
        <w:pStyle w:val="ab"/>
        <w:tabs>
          <w:tab w:val="left" w:pos="0"/>
        </w:tabs>
        <w:ind w:left="0" w:firstLine="567"/>
        <w:jc w:val="both"/>
        <w:rPr>
          <w:color w:val="000000" w:themeColor="text1"/>
          <w:sz w:val="26"/>
          <w:szCs w:val="26"/>
        </w:rPr>
      </w:pPr>
      <w:bookmarkStart w:id="14" w:name="_Hlk94010219"/>
      <w:r w:rsidRPr="00D77135">
        <w:rPr>
          <w:color w:val="000000" w:themeColor="text1"/>
          <w:sz w:val="26"/>
          <w:szCs w:val="26"/>
        </w:rPr>
        <w:t xml:space="preserve">Центр поддержки предпринимательства (далее - ЦПП) </w:t>
      </w:r>
      <w:bookmarkEnd w:id="14"/>
      <w:r w:rsidRPr="00D77135">
        <w:rPr>
          <w:color w:val="000000" w:themeColor="text1"/>
          <w:sz w:val="26"/>
          <w:szCs w:val="26"/>
        </w:rPr>
        <w:t xml:space="preserve">является структурным подразделением </w:t>
      </w:r>
      <w:r>
        <w:rPr>
          <w:color w:val="000000" w:themeColor="text1"/>
          <w:sz w:val="26"/>
          <w:szCs w:val="26"/>
        </w:rPr>
        <w:t>н</w:t>
      </w:r>
      <w:r w:rsidRPr="00D77135">
        <w:rPr>
          <w:color w:val="000000" w:themeColor="text1"/>
          <w:sz w:val="26"/>
          <w:szCs w:val="26"/>
        </w:rPr>
        <w:t>екоммерческой организации «Фонд содействия кредитованию субъектов малого и среднего предпринимательства Амурской области». Центр создан в 2017 году. Основные направления деятельности Центра – это оказание консультационных услуг по вопросам начала и ведения бизнеса, организация деловых мероприятий.</w:t>
      </w:r>
    </w:p>
    <w:p w14:paraId="58EC183A" w14:textId="77777777" w:rsidR="00B14490" w:rsidRPr="00D77135" w:rsidRDefault="00B14490" w:rsidP="00B14490">
      <w:pPr>
        <w:pStyle w:val="ab"/>
        <w:tabs>
          <w:tab w:val="left" w:pos="0"/>
        </w:tabs>
        <w:ind w:left="0" w:firstLine="567"/>
        <w:jc w:val="both"/>
        <w:rPr>
          <w:color w:val="000000" w:themeColor="text1"/>
          <w:sz w:val="26"/>
          <w:szCs w:val="26"/>
        </w:rPr>
      </w:pPr>
      <w:r w:rsidRPr="00D77135">
        <w:rPr>
          <w:color w:val="000000" w:themeColor="text1"/>
          <w:sz w:val="26"/>
          <w:szCs w:val="26"/>
        </w:rPr>
        <w:t>В Центре поддержки предпринимательства числится три сотрудника, занятых в сфере оказания консультационных услуг субъектам малого и среднего предпринимательства и организации бизнес - мероприятий.</w:t>
      </w:r>
    </w:p>
    <w:p w14:paraId="746A5FAE" w14:textId="77777777" w:rsidR="00B14490" w:rsidRPr="00D77135" w:rsidRDefault="00B14490" w:rsidP="00B14490">
      <w:pPr>
        <w:pStyle w:val="ab"/>
        <w:tabs>
          <w:tab w:val="left" w:pos="0"/>
        </w:tabs>
        <w:ind w:left="0" w:firstLine="567"/>
        <w:jc w:val="both"/>
        <w:rPr>
          <w:color w:val="000000" w:themeColor="text1"/>
          <w:sz w:val="26"/>
          <w:szCs w:val="26"/>
        </w:rPr>
      </w:pPr>
      <w:r w:rsidRPr="00D77135">
        <w:rPr>
          <w:color w:val="000000" w:themeColor="text1"/>
          <w:sz w:val="26"/>
          <w:szCs w:val="26"/>
        </w:rPr>
        <w:t>Консультационные услуги оказываются Центром поддержки предпринимательства как уже зарегистрированным организациям и индивидуальным предпринимателям, так и физическим лицам, задумывающимся о создании собственного бизнеса.</w:t>
      </w:r>
    </w:p>
    <w:p w14:paraId="2FE584A8" w14:textId="77777777" w:rsidR="00B14490" w:rsidRDefault="00B14490" w:rsidP="00B14490">
      <w:pPr>
        <w:pStyle w:val="ab"/>
        <w:tabs>
          <w:tab w:val="left" w:pos="0"/>
        </w:tabs>
        <w:ind w:left="0" w:firstLine="567"/>
        <w:jc w:val="both"/>
        <w:rPr>
          <w:color w:val="000000" w:themeColor="text1"/>
          <w:sz w:val="26"/>
          <w:szCs w:val="26"/>
        </w:rPr>
      </w:pPr>
      <w:r w:rsidRPr="007171ED">
        <w:rPr>
          <w:color w:val="000000" w:themeColor="text1"/>
          <w:sz w:val="26"/>
          <w:szCs w:val="26"/>
        </w:rPr>
        <w:t>В 2021 году Центром «Мой бизнес» было заключено 4 соглашения на развитие предпринимательства Амурской области:</w:t>
      </w:r>
    </w:p>
    <w:p w14:paraId="131EF0FC" w14:textId="77777777" w:rsidR="00B14490" w:rsidRPr="007171ED" w:rsidRDefault="00B14490" w:rsidP="00B14490">
      <w:pPr>
        <w:pStyle w:val="ab"/>
        <w:tabs>
          <w:tab w:val="left" w:pos="0"/>
        </w:tabs>
        <w:ind w:left="0" w:firstLine="567"/>
        <w:jc w:val="both"/>
        <w:rPr>
          <w:color w:val="000000" w:themeColor="text1"/>
          <w:sz w:val="26"/>
          <w:szCs w:val="26"/>
        </w:rPr>
      </w:pPr>
    </w:p>
    <w:tbl>
      <w:tblPr>
        <w:tblStyle w:val="a9"/>
        <w:tblW w:w="0" w:type="auto"/>
        <w:tblLook w:val="04A0" w:firstRow="1" w:lastRow="0" w:firstColumn="1" w:lastColumn="0" w:noHBand="0" w:noVBand="1"/>
      </w:tblPr>
      <w:tblGrid>
        <w:gridCol w:w="4361"/>
        <w:gridCol w:w="1700"/>
        <w:gridCol w:w="1835"/>
        <w:gridCol w:w="1568"/>
      </w:tblGrid>
      <w:tr w:rsidR="00B14490" w:rsidRPr="007171ED" w14:paraId="1F1D79E2" w14:textId="77777777" w:rsidTr="00B14490">
        <w:tc>
          <w:tcPr>
            <w:tcW w:w="4361" w:type="dxa"/>
          </w:tcPr>
          <w:p w14:paraId="250F9FC2" w14:textId="77777777" w:rsidR="00B14490" w:rsidRPr="00B14490" w:rsidRDefault="00B14490" w:rsidP="00B14490">
            <w:pPr>
              <w:pStyle w:val="ab"/>
              <w:tabs>
                <w:tab w:val="left" w:pos="0"/>
              </w:tabs>
              <w:ind w:left="0"/>
              <w:jc w:val="center"/>
              <w:rPr>
                <w:color w:val="000000" w:themeColor="text1"/>
              </w:rPr>
            </w:pPr>
            <w:r w:rsidRPr="00B14490">
              <w:rPr>
                <w:color w:val="000000" w:themeColor="text1"/>
              </w:rPr>
              <w:t>Федеральный проект</w:t>
            </w:r>
          </w:p>
        </w:tc>
        <w:tc>
          <w:tcPr>
            <w:tcW w:w="1700" w:type="dxa"/>
          </w:tcPr>
          <w:p w14:paraId="63708F65" w14:textId="77777777" w:rsidR="00B14490" w:rsidRPr="00B14490" w:rsidRDefault="00B14490" w:rsidP="00B14490">
            <w:pPr>
              <w:pStyle w:val="ab"/>
              <w:tabs>
                <w:tab w:val="left" w:pos="0"/>
              </w:tabs>
              <w:ind w:left="0"/>
              <w:jc w:val="center"/>
              <w:rPr>
                <w:color w:val="000000" w:themeColor="text1"/>
              </w:rPr>
            </w:pPr>
            <w:r w:rsidRPr="00B14490">
              <w:rPr>
                <w:color w:val="000000" w:themeColor="text1"/>
              </w:rPr>
              <w:t>Федеральный бюджет, руб.</w:t>
            </w:r>
          </w:p>
        </w:tc>
        <w:tc>
          <w:tcPr>
            <w:tcW w:w="1835" w:type="dxa"/>
          </w:tcPr>
          <w:p w14:paraId="7039FF30" w14:textId="77777777" w:rsidR="00B14490" w:rsidRPr="00B14490" w:rsidRDefault="00B14490" w:rsidP="00B14490">
            <w:pPr>
              <w:pStyle w:val="ab"/>
              <w:tabs>
                <w:tab w:val="left" w:pos="0"/>
              </w:tabs>
              <w:ind w:left="0"/>
              <w:jc w:val="center"/>
              <w:rPr>
                <w:color w:val="000000" w:themeColor="text1"/>
              </w:rPr>
            </w:pPr>
            <w:r w:rsidRPr="00B14490">
              <w:rPr>
                <w:color w:val="000000" w:themeColor="text1"/>
              </w:rPr>
              <w:t>Областной бюджет, руб.</w:t>
            </w:r>
          </w:p>
        </w:tc>
        <w:tc>
          <w:tcPr>
            <w:tcW w:w="1568" w:type="dxa"/>
          </w:tcPr>
          <w:p w14:paraId="7BFFCB0C" w14:textId="77777777" w:rsidR="00B14490" w:rsidRPr="00B14490" w:rsidRDefault="00B14490" w:rsidP="00B14490">
            <w:pPr>
              <w:pStyle w:val="ab"/>
              <w:tabs>
                <w:tab w:val="left" w:pos="0"/>
              </w:tabs>
              <w:ind w:left="0"/>
              <w:jc w:val="center"/>
              <w:rPr>
                <w:color w:val="000000" w:themeColor="text1"/>
              </w:rPr>
            </w:pPr>
            <w:r w:rsidRPr="00B14490">
              <w:rPr>
                <w:color w:val="000000" w:themeColor="text1"/>
              </w:rPr>
              <w:t>Итого, руб.</w:t>
            </w:r>
          </w:p>
        </w:tc>
      </w:tr>
      <w:tr w:rsidR="00B14490" w:rsidRPr="007171ED" w14:paraId="126F12C5" w14:textId="77777777" w:rsidTr="00B14490">
        <w:tc>
          <w:tcPr>
            <w:tcW w:w="4361" w:type="dxa"/>
          </w:tcPr>
          <w:p w14:paraId="48D98394" w14:textId="4F556EA4" w:rsidR="00B14490" w:rsidRPr="007171ED" w:rsidRDefault="00B14490" w:rsidP="00B14490">
            <w:pPr>
              <w:pStyle w:val="ab"/>
              <w:tabs>
                <w:tab w:val="left" w:pos="0"/>
              </w:tabs>
              <w:ind w:left="0"/>
              <w:jc w:val="both"/>
              <w:rPr>
                <w:color w:val="000000" w:themeColor="text1"/>
              </w:rPr>
            </w:pPr>
            <w:r>
              <w:rPr>
                <w:color w:val="000000" w:themeColor="text1"/>
              </w:rPr>
              <w:t>Ф</w:t>
            </w:r>
            <w:r w:rsidRPr="007171ED">
              <w:rPr>
                <w:color w:val="000000" w:themeColor="text1"/>
              </w:rPr>
              <w:t>едеральный проект «Создание условий для легкого старта и комфортного ведения бизнеса»</w:t>
            </w:r>
          </w:p>
        </w:tc>
        <w:tc>
          <w:tcPr>
            <w:tcW w:w="1700" w:type="dxa"/>
          </w:tcPr>
          <w:p w14:paraId="5B99B29C" w14:textId="2EA2EA6D" w:rsidR="00B14490" w:rsidRPr="0077302E" w:rsidRDefault="00B14490" w:rsidP="00B14490">
            <w:pPr>
              <w:pStyle w:val="ab"/>
              <w:tabs>
                <w:tab w:val="left" w:pos="0"/>
              </w:tabs>
              <w:ind w:left="0"/>
              <w:jc w:val="right"/>
              <w:rPr>
                <w:color w:val="000000" w:themeColor="text1"/>
              </w:rPr>
            </w:pPr>
            <w:r w:rsidRPr="0077302E">
              <w:rPr>
                <w:color w:val="000000" w:themeColor="text1"/>
              </w:rPr>
              <w:t>5 809</w:t>
            </w:r>
            <w:r>
              <w:rPr>
                <w:color w:val="000000" w:themeColor="text1"/>
              </w:rPr>
              <w:t> </w:t>
            </w:r>
            <w:r w:rsidRPr="0077302E">
              <w:rPr>
                <w:color w:val="000000" w:themeColor="text1"/>
              </w:rPr>
              <w:t>200</w:t>
            </w:r>
            <w:r>
              <w:rPr>
                <w:color w:val="000000" w:themeColor="text1"/>
              </w:rPr>
              <w:t>,00</w:t>
            </w:r>
          </w:p>
        </w:tc>
        <w:tc>
          <w:tcPr>
            <w:tcW w:w="1835" w:type="dxa"/>
          </w:tcPr>
          <w:p w14:paraId="3265EF74" w14:textId="77777777" w:rsidR="00B14490" w:rsidRPr="0077302E" w:rsidRDefault="00B14490" w:rsidP="00B14490">
            <w:pPr>
              <w:pStyle w:val="ab"/>
              <w:tabs>
                <w:tab w:val="left" w:pos="0"/>
              </w:tabs>
              <w:ind w:left="0"/>
              <w:jc w:val="right"/>
              <w:rPr>
                <w:color w:val="000000" w:themeColor="text1"/>
              </w:rPr>
            </w:pPr>
            <w:r w:rsidRPr="0077302E">
              <w:rPr>
                <w:color w:val="000000" w:themeColor="text1"/>
              </w:rPr>
              <w:t>179 665, 98</w:t>
            </w:r>
          </w:p>
        </w:tc>
        <w:tc>
          <w:tcPr>
            <w:tcW w:w="1568" w:type="dxa"/>
          </w:tcPr>
          <w:p w14:paraId="0B9FF462" w14:textId="77777777" w:rsidR="00B14490" w:rsidRPr="0077302E" w:rsidRDefault="00B14490" w:rsidP="00B14490">
            <w:pPr>
              <w:pStyle w:val="ab"/>
              <w:tabs>
                <w:tab w:val="left" w:pos="0"/>
              </w:tabs>
              <w:ind w:left="0"/>
              <w:jc w:val="right"/>
              <w:rPr>
                <w:color w:val="000000" w:themeColor="text1"/>
              </w:rPr>
            </w:pPr>
            <w:r w:rsidRPr="0077302E">
              <w:rPr>
                <w:color w:val="000000" w:themeColor="text1"/>
              </w:rPr>
              <w:t>5 988 865 ,98</w:t>
            </w:r>
          </w:p>
        </w:tc>
      </w:tr>
      <w:tr w:rsidR="00B14490" w:rsidRPr="007171ED" w14:paraId="7940F7EC" w14:textId="77777777" w:rsidTr="00B14490">
        <w:tc>
          <w:tcPr>
            <w:tcW w:w="4361" w:type="dxa"/>
          </w:tcPr>
          <w:p w14:paraId="4A2FC7C3" w14:textId="77777777" w:rsidR="00B14490" w:rsidRPr="007171ED" w:rsidRDefault="00B14490" w:rsidP="00B14490">
            <w:pPr>
              <w:pStyle w:val="ab"/>
              <w:tabs>
                <w:tab w:val="left" w:pos="0"/>
              </w:tabs>
              <w:ind w:left="0"/>
              <w:jc w:val="both"/>
              <w:rPr>
                <w:color w:val="000000" w:themeColor="text1"/>
                <w:highlight w:val="yellow"/>
              </w:rPr>
            </w:pPr>
            <w:r>
              <w:rPr>
                <w:color w:val="000000" w:themeColor="text1"/>
              </w:rPr>
              <w:t>Ф</w:t>
            </w:r>
            <w:r w:rsidRPr="007171ED">
              <w:rPr>
                <w:color w:val="000000" w:themeColor="text1"/>
              </w:rPr>
              <w:t>едеральный проект «Создание благоприятных условий для осуществления деятельности самозанятыми гражданами»</w:t>
            </w:r>
          </w:p>
        </w:tc>
        <w:tc>
          <w:tcPr>
            <w:tcW w:w="1700" w:type="dxa"/>
          </w:tcPr>
          <w:p w14:paraId="260F6686" w14:textId="20582795" w:rsidR="00B14490" w:rsidRPr="0077302E" w:rsidRDefault="00B14490" w:rsidP="00B14490">
            <w:pPr>
              <w:pStyle w:val="ab"/>
              <w:tabs>
                <w:tab w:val="left" w:pos="0"/>
              </w:tabs>
              <w:ind w:left="0"/>
              <w:jc w:val="right"/>
              <w:rPr>
                <w:color w:val="000000" w:themeColor="text1"/>
              </w:rPr>
            </w:pPr>
            <w:r w:rsidRPr="0077302E">
              <w:rPr>
                <w:color w:val="000000" w:themeColor="text1"/>
              </w:rPr>
              <w:t>2 </w:t>
            </w:r>
            <w:r>
              <w:rPr>
                <w:color w:val="000000" w:themeColor="text1"/>
              </w:rPr>
              <w:t>521 </w:t>
            </w:r>
            <w:r w:rsidRPr="0077302E">
              <w:rPr>
                <w:color w:val="000000" w:themeColor="text1"/>
              </w:rPr>
              <w:t>100</w:t>
            </w:r>
            <w:r>
              <w:rPr>
                <w:color w:val="000000" w:themeColor="text1"/>
              </w:rPr>
              <w:t>,00</w:t>
            </w:r>
          </w:p>
        </w:tc>
        <w:tc>
          <w:tcPr>
            <w:tcW w:w="1835" w:type="dxa"/>
          </w:tcPr>
          <w:p w14:paraId="37DCDEA0" w14:textId="77777777" w:rsidR="00B14490" w:rsidRPr="0077302E" w:rsidRDefault="00B14490" w:rsidP="00B14490">
            <w:pPr>
              <w:pStyle w:val="ab"/>
              <w:tabs>
                <w:tab w:val="left" w:pos="0"/>
              </w:tabs>
              <w:ind w:left="0"/>
              <w:jc w:val="right"/>
              <w:rPr>
                <w:color w:val="000000" w:themeColor="text1"/>
              </w:rPr>
            </w:pPr>
            <w:r w:rsidRPr="0077302E">
              <w:rPr>
                <w:color w:val="000000" w:themeColor="text1"/>
              </w:rPr>
              <w:t>77 972, 16</w:t>
            </w:r>
          </w:p>
        </w:tc>
        <w:tc>
          <w:tcPr>
            <w:tcW w:w="1568" w:type="dxa"/>
          </w:tcPr>
          <w:p w14:paraId="2F555F97" w14:textId="77777777" w:rsidR="00B14490" w:rsidRPr="0077302E" w:rsidRDefault="00B14490" w:rsidP="00B14490">
            <w:pPr>
              <w:pStyle w:val="ab"/>
              <w:tabs>
                <w:tab w:val="left" w:pos="0"/>
              </w:tabs>
              <w:ind w:left="0"/>
              <w:jc w:val="right"/>
              <w:rPr>
                <w:color w:val="000000" w:themeColor="text1"/>
              </w:rPr>
            </w:pPr>
            <w:r w:rsidRPr="0077302E">
              <w:rPr>
                <w:color w:val="000000" w:themeColor="text1"/>
              </w:rPr>
              <w:t>2 </w:t>
            </w:r>
            <w:r>
              <w:rPr>
                <w:color w:val="000000" w:themeColor="text1"/>
              </w:rPr>
              <w:t>599</w:t>
            </w:r>
            <w:r w:rsidRPr="0077302E">
              <w:rPr>
                <w:color w:val="000000" w:themeColor="text1"/>
              </w:rPr>
              <w:t> 072, 16</w:t>
            </w:r>
          </w:p>
        </w:tc>
      </w:tr>
      <w:tr w:rsidR="00B14490" w:rsidRPr="007171ED" w14:paraId="365BBB47" w14:textId="77777777" w:rsidTr="00B14490">
        <w:tc>
          <w:tcPr>
            <w:tcW w:w="4361" w:type="dxa"/>
          </w:tcPr>
          <w:p w14:paraId="4C74114B" w14:textId="1B826CA3" w:rsidR="00B14490" w:rsidRPr="007171ED" w:rsidRDefault="00B14490" w:rsidP="00B14490">
            <w:pPr>
              <w:pStyle w:val="ab"/>
              <w:tabs>
                <w:tab w:val="left" w:pos="0"/>
              </w:tabs>
              <w:ind w:left="0"/>
              <w:jc w:val="both"/>
              <w:rPr>
                <w:color w:val="000000" w:themeColor="text1"/>
                <w:highlight w:val="yellow"/>
              </w:rPr>
            </w:pPr>
            <w:r>
              <w:rPr>
                <w:color w:val="000000" w:themeColor="text1"/>
              </w:rPr>
              <w:t>Ф</w:t>
            </w:r>
            <w:r w:rsidRPr="007171ED">
              <w:rPr>
                <w:color w:val="000000" w:themeColor="text1"/>
              </w:rPr>
              <w:t>едеральный проект «Акселерация СМСП»</w:t>
            </w:r>
          </w:p>
        </w:tc>
        <w:tc>
          <w:tcPr>
            <w:tcW w:w="1700" w:type="dxa"/>
          </w:tcPr>
          <w:p w14:paraId="1BC84E21" w14:textId="0E609839" w:rsidR="00B14490" w:rsidRPr="0077302E" w:rsidRDefault="00B14490" w:rsidP="00B14490">
            <w:pPr>
              <w:pStyle w:val="ab"/>
              <w:tabs>
                <w:tab w:val="left" w:pos="0"/>
              </w:tabs>
              <w:ind w:left="0"/>
              <w:jc w:val="right"/>
              <w:rPr>
                <w:color w:val="000000" w:themeColor="text1"/>
              </w:rPr>
            </w:pPr>
            <w:r w:rsidRPr="0077302E">
              <w:rPr>
                <w:color w:val="000000" w:themeColor="text1"/>
              </w:rPr>
              <w:t>17 920</w:t>
            </w:r>
            <w:r>
              <w:rPr>
                <w:color w:val="000000" w:themeColor="text1"/>
              </w:rPr>
              <w:t> </w:t>
            </w:r>
            <w:r w:rsidRPr="0077302E">
              <w:rPr>
                <w:color w:val="000000" w:themeColor="text1"/>
              </w:rPr>
              <w:t>800</w:t>
            </w:r>
            <w:r>
              <w:rPr>
                <w:color w:val="000000" w:themeColor="text1"/>
              </w:rPr>
              <w:t>,00</w:t>
            </w:r>
          </w:p>
        </w:tc>
        <w:tc>
          <w:tcPr>
            <w:tcW w:w="1835" w:type="dxa"/>
          </w:tcPr>
          <w:p w14:paraId="6E6A0055" w14:textId="77777777" w:rsidR="00B14490" w:rsidRPr="0077302E" w:rsidRDefault="00B14490" w:rsidP="00B14490">
            <w:pPr>
              <w:pStyle w:val="ab"/>
              <w:tabs>
                <w:tab w:val="left" w:pos="0"/>
              </w:tabs>
              <w:ind w:left="0"/>
              <w:jc w:val="right"/>
              <w:rPr>
                <w:color w:val="000000" w:themeColor="text1"/>
              </w:rPr>
            </w:pPr>
            <w:r w:rsidRPr="0077302E">
              <w:rPr>
                <w:color w:val="000000" w:themeColor="text1"/>
              </w:rPr>
              <w:t>554 251, 55</w:t>
            </w:r>
          </w:p>
        </w:tc>
        <w:tc>
          <w:tcPr>
            <w:tcW w:w="1568" w:type="dxa"/>
          </w:tcPr>
          <w:p w14:paraId="739BAD7E" w14:textId="77777777" w:rsidR="00B14490" w:rsidRPr="0077302E" w:rsidRDefault="00B14490" w:rsidP="00B14490">
            <w:pPr>
              <w:pStyle w:val="ab"/>
              <w:tabs>
                <w:tab w:val="left" w:pos="0"/>
              </w:tabs>
              <w:ind w:left="0"/>
              <w:jc w:val="right"/>
              <w:rPr>
                <w:color w:val="000000" w:themeColor="text1"/>
              </w:rPr>
            </w:pPr>
            <w:r w:rsidRPr="0077302E">
              <w:rPr>
                <w:color w:val="000000" w:themeColor="text1"/>
              </w:rPr>
              <w:t>18 475 051, 55</w:t>
            </w:r>
          </w:p>
        </w:tc>
      </w:tr>
      <w:tr w:rsidR="00B14490" w:rsidRPr="007171ED" w14:paraId="224A5D3A" w14:textId="77777777" w:rsidTr="00B14490">
        <w:tc>
          <w:tcPr>
            <w:tcW w:w="4361" w:type="dxa"/>
          </w:tcPr>
          <w:p w14:paraId="782C5A0C" w14:textId="6C9232F1" w:rsidR="00B14490" w:rsidRPr="007171ED" w:rsidRDefault="00B14490" w:rsidP="00B14490">
            <w:pPr>
              <w:pStyle w:val="ab"/>
              <w:tabs>
                <w:tab w:val="left" w:pos="0"/>
              </w:tabs>
              <w:ind w:left="0"/>
              <w:jc w:val="both"/>
              <w:rPr>
                <w:color w:val="000000" w:themeColor="text1"/>
                <w:highlight w:val="yellow"/>
              </w:rPr>
            </w:pPr>
            <w:r>
              <w:rPr>
                <w:color w:val="000000" w:themeColor="text1"/>
              </w:rPr>
              <w:t>С</w:t>
            </w:r>
            <w:r w:rsidRPr="007171ED">
              <w:rPr>
                <w:color w:val="000000" w:themeColor="text1"/>
              </w:rPr>
              <w:t>редства областного бюджета «Финансовое обеспечение центра «Мой бизнес»</w:t>
            </w:r>
          </w:p>
        </w:tc>
        <w:tc>
          <w:tcPr>
            <w:tcW w:w="1700" w:type="dxa"/>
          </w:tcPr>
          <w:p w14:paraId="58877498" w14:textId="792968F5" w:rsidR="00B14490" w:rsidRPr="0077302E" w:rsidRDefault="00B14490" w:rsidP="00B14490">
            <w:pPr>
              <w:pStyle w:val="ab"/>
              <w:tabs>
                <w:tab w:val="left" w:pos="0"/>
              </w:tabs>
              <w:ind w:left="0"/>
              <w:jc w:val="right"/>
              <w:rPr>
                <w:color w:val="000000" w:themeColor="text1"/>
              </w:rPr>
            </w:pPr>
            <w:r w:rsidRPr="0077302E">
              <w:rPr>
                <w:color w:val="000000" w:themeColor="text1"/>
              </w:rPr>
              <w:t>0</w:t>
            </w:r>
            <w:r>
              <w:rPr>
                <w:color w:val="000000" w:themeColor="text1"/>
              </w:rPr>
              <w:t>,00</w:t>
            </w:r>
          </w:p>
        </w:tc>
        <w:tc>
          <w:tcPr>
            <w:tcW w:w="1835" w:type="dxa"/>
          </w:tcPr>
          <w:p w14:paraId="5F90DD55" w14:textId="77777777" w:rsidR="00B14490" w:rsidRPr="0077302E" w:rsidRDefault="00B14490" w:rsidP="00B14490">
            <w:pPr>
              <w:pStyle w:val="ab"/>
              <w:tabs>
                <w:tab w:val="left" w:pos="0"/>
              </w:tabs>
              <w:ind w:left="0"/>
              <w:jc w:val="right"/>
              <w:rPr>
                <w:color w:val="000000" w:themeColor="text1"/>
              </w:rPr>
            </w:pPr>
            <w:r w:rsidRPr="0077302E">
              <w:rPr>
                <w:color w:val="000000" w:themeColor="text1"/>
              </w:rPr>
              <w:t>13 876 146, 84</w:t>
            </w:r>
          </w:p>
        </w:tc>
        <w:tc>
          <w:tcPr>
            <w:tcW w:w="1568" w:type="dxa"/>
          </w:tcPr>
          <w:p w14:paraId="5387F838" w14:textId="77777777" w:rsidR="00B14490" w:rsidRPr="0077302E" w:rsidRDefault="00B14490" w:rsidP="00B14490">
            <w:pPr>
              <w:pStyle w:val="ab"/>
              <w:tabs>
                <w:tab w:val="left" w:pos="0"/>
              </w:tabs>
              <w:ind w:left="0"/>
              <w:jc w:val="right"/>
              <w:rPr>
                <w:color w:val="000000" w:themeColor="text1"/>
              </w:rPr>
            </w:pPr>
            <w:r w:rsidRPr="0077302E">
              <w:rPr>
                <w:color w:val="000000" w:themeColor="text1"/>
              </w:rPr>
              <w:t>13 876 146, 84</w:t>
            </w:r>
          </w:p>
        </w:tc>
      </w:tr>
    </w:tbl>
    <w:p w14:paraId="19E74E98" w14:textId="77777777" w:rsidR="00B14490" w:rsidRPr="00B216E5" w:rsidRDefault="00B14490" w:rsidP="00B14490">
      <w:pPr>
        <w:pStyle w:val="ab"/>
        <w:tabs>
          <w:tab w:val="left" w:pos="0"/>
        </w:tabs>
        <w:ind w:left="0" w:firstLine="567"/>
        <w:jc w:val="both"/>
        <w:rPr>
          <w:color w:val="000000" w:themeColor="text1"/>
          <w:sz w:val="26"/>
          <w:szCs w:val="26"/>
          <w:highlight w:val="yellow"/>
        </w:rPr>
      </w:pPr>
    </w:p>
    <w:p w14:paraId="59BECC7F" w14:textId="77777777" w:rsidR="00B14490" w:rsidRDefault="00B14490" w:rsidP="00B14490">
      <w:pPr>
        <w:pStyle w:val="ab"/>
        <w:tabs>
          <w:tab w:val="left" w:pos="0"/>
        </w:tabs>
        <w:ind w:left="0" w:firstLine="567"/>
        <w:jc w:val="both"/>
        <w:rPr>
          <w:color w:val="000000" w:themeColor="text1"/>
          <w:sz w:val="26"/>
          <w:szCs w:val="26"/>
        </w:rPr>
      </w:pPr>
      <w:r w:rsidRPr="00D77135">
        <w:rPr>
          <w:color w:val="000000" w:themeColor="text1"/>
          <w:sz w:val="26"/>
          <w:szCs w:val="26"/>
        </w:rPr>
        <w:t>Отчет о достижении значений показателей результативности предоставления Субсидии по состоянию на 31 декабря 2021 года размещен в приложении № 1.</w:t>
      </w:r>
    </w:p>
    <w:p w14:paraId="07B81595" w14:textId="77777777" w:rsidR="00B14490" w:rsidRPr="00D77135" w:rsidRDefault="00B14490" w:rsidP="00B14490">
      <w:pPr>
        <w:pStyle w:val="ab"/>
        <w:tabs>
          <w:tab w:val="left" w:pos="0"/>
        </w:tabs>
        <w:ind w:left="0" w:firstLine="567"/>
        <w:jc w:val="both"/>
        <w:rPr>
          <w:color w:val="000000" w:themeColor="text1"/>
          <w:sz w:val="26"/>
          <w:szCs w:val="26"/>
        </w:rPr>
      </w:pPr>
    </w:p>
    <w:p w14:paraId="3C20A8C1" w14:textId="77777777" w:rsidR="00B14490" w:rsidRPr="00D77135" w:rsidRDefault="00B14490" w:rsidP="00B14490">
      <w:pPr>
        <w:pStyle w:val="ab"/>
        <w:tabs>
          <w:tab w:val="left" w:pos="0"/>
        </w:tabs>
        <w:ind w:left="0" w:firstLine="567"/>
        <w:jc w:val="center"/>
        <w:rPr>
          <w:color w:val="000000" w:themeColor="text1"/>
          <w:sz w:val="26"/>
          <w:szCs w:val="26"/>
        </w:rPr>
      </w:pPr>
      <w:r w:rsidRPr="00D77135">
        <w:rPr>
          <w:noProof/>
          <w:color w:val="000000" w:themeColor="text1"/>
          <w:sz w:val="26"/>
          <w:szCs w:val="26"/>
        </w:rPr>
        <w:drawing>
          <wp:inline distT="0" distB="0" distL="0" distR="0" wp14:anchorId="75070553" wp14:editId="29642795">
            <wp:extent cx="4048125" cy="2433361"/>
            <wp:effectExtent l="0" t="0" r="0" b="508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63588" cy="2442656"/>
                    </a:xfrm>
                    <a:prstGeom prst="rect">
                      <a:avLst/>
                    </a:prstGeom>
                    <a:noFill/>
                  </pic:spPr>
                </pic:pic>
              </a:graphicData>
            </a:graphic>
          </wp:inline>
        </w:drawing>
      </w:r>
    </w:p>
    <w:p w14:paraId="4BF6D3B9" w14:textId="77777777" w:rsidR="00B14490" w:rsidRDefault="00B14490" w:rsidP="00B14490">
      <w:pPr>
        <w:pStyle w:val="ab"/>
        <w:tabs>
          <w:tab w:val="left" w:pos="0"/>
        </w:tabs>
        <w:ind w:left="0" w:firstLine="567"/>
        <w:jc w:val="both"/>
        <w:rPr>
          <w:color w:val="000000" w:themeColor="text1"/>
          <w:sz w:val="26"/>
          <w:szCs w:val="26"/>
        </w:rPr>
      </w:pPr>
    </w:p>
    <w:p w14:paraId="5725315A" w14:textId="77777777" w:rsidR="00B14490" w:rsidRPr="00D77135" w:rsidRDefault="00B14490" w:rsidP="00B14490">
      <w:pPr>
        <w:pStyle w:val="ab"/>
        <w:tabs>
          <w:tab w:val="left" w:pos="0"/>
        </w:tabs>
        <w:ind w:left="0" w:firstLine="567"/>
        <w:jc w:val="both"/>
        <w:rPr>
          <w:color w:val="000000" w:themeColor="text1"/>
          <w:sz w:val="26"/>
          <w:szCs w:val="26"/>
        </w:rPr>
      </w:pPr>
      <w:r w:rsidRPr="00D77135">
        <w:rPr>
          <w:color w:val="000000" w:themeColor="text1"/>
          <w:sz w:val="26"/>
          <w:szCs w:val="26"/>
        </w:rPr>
        <w:t>В период с 01.01.202</w:t>
      </w:r>
      <w:r>
        <w:rPr>
          <w:color w:val="000000" w:themeColor="text1"/>
          <w:sz w:val="26"/>
          <w:szCs w:val="26"/>
        </w:rPr>
        <w:t>1</w:t>
      </w:r>
      <w:r w:rsidRPr="00D77135">
        <w:rPr>
          <w:color w:val="000000" w:themeColor="text1"/>
          <w:sz w:val="26"/>
          <w:szCs w:val="26"/>
        </w:rPr>
        <w:t xml:space="preserve"> г по 31.12.2021 услугами центра поддержки предпринимательства воспользовались 2730 человек, из них </w:t>
      </w:r>
      <w:r>
        <w:rPr>
          <w:color w:val="000000" w:themeColor="text1"/>
          <w:sz w:val="26"/>
          <w:szCs w:val="26"/>
        </w:rPr>
        <w:t xml:space="preserve">2246 человек - </w:t>
      </w:r>
      <w:r w:rsidRPr="00D77135">
        <w:rPr>
          <w:color w:val="000000" w:themeColor="text1"/>
          <w:sz w:val="26"/>
          <w:szCs w:val="26"/>
        </w:rPr>
        <w:t>субъект</w:t>
      </w:r>
      <w:r>
        <w:rPr>
          <w:color w:val="000000" w:themeColor="text1"/>
          <w:sz w:val="26"/>
          <w:szCs w:val="26"/>
        </w:rPr>
        <w:t>ы</w:t>
      </w:r>
      <w:r w:rsidRPr="00D77135">
        <w:rPr>
          <w:color w:val="000000" w:themeColor="text1"/>
          <w:sz w:val="26"/>
          <w:szCs w:val="26"/>
        </w:rPr>
        <w:t xml:space="preserve"> МСП Амурской области</w:t>
      </w:r>
      <w:r>
        <w:rPr>
          <w:color w:val="000000" w:themeColor="text1"/>
          <w:sz w:val="26"/>
          <w:szCs w:val="26"/>
        </w:rPr>
        <w:t>, 484 -</w:t>
      </w:r>
      <w:r w:rsidRPr="00D77135">
        <w:rPr>
          <w:color w:val="000000" w:themeColor="text1"/>
          <w:sz w:val="26"/>
          <w:szCs w:val="26"/>
        </w:rPr>
        <w:t xml:space="preserve"> физически</w:t>
      </w:r>
      <w:r>
        <w:rPr>
          <w:color w:val="000000" w:themeColor="text1"/>
          <w:sz w:val="26"/>
          <w:szCs w:val="26"/>
        </w:rPr>
        <w:t>е</w:t>
      </w:r>
      <w:r w:rsidRPr="00D77135">
        <w:rPr>
          <w:color w:val="000000" w:themeColor="text1"/>
          <w:sz w:val="26"/>
          <w:szCs w:val="26"/>
        </w:rPr>
        <w:t xml:space="preserve"> лиц</w:t>
      </w:r>
      <w:r>
        <w:rPr>
          <w:color w:val="000000" w:themeColor="text1"/>
          <w:sz w:val="26"/>
          <w:szCs w:val="26"/>
        </w:rPr>
        <w:t>а</w:t>
      </w:r>
      <w:r w:rsidRPr="00D77135">
        <w:rPr>
          <w:color w:val="000000" w:themeColor="text1"/>
          <w:sz w:val="26"/>
          <w:szCs w:val="26"/>
        </w:rPr>
        <w:t>, желающи</w:t>
      </w:r>
      <w:r>
        <w:rPr>
          <w:color w:val="000000" w:themeColor="text1"/>
          <w:sz w:val="26"/>
          <w:szCs w:val="26"/>
        </w:rPr>
        <w:t>е</w:t>
      </w:r>
      <w:r w:rsidRPr="00D77135">
        <w:rPr>
          <w:color w:val="000000" w:themeColor="text1"/>
          <w:sz w:val="26"/>
          <w:szCs w:val="26"/>
        </w:rPr>
        <w:t xml:space="preserve"> начать собственное дело, в том числе, находящие на системе налогообложения «Налог на профессиональный доход».</w:t>
      </w:r>
    </w:p>
    <w:p w14:paraId="48E33F08" w14:textId="77777777" w:rsidR="00B14490" w:rsidRPr="00D77135" w:rsidRDefault="00B14490" w:rsidP="00B14490">
      <w:pPr>
        <w:pStyle w:val="ab"/>
        <w:tabs>
          <w:tab w:val="left" w:pos="0"/>
        </w:tabs>
        <w:ind w:left="0" w:firstLine="567"/>
        <w:jc w:val="both"/>
        <w:rPr>
          <w:color w:val="000000" w:themeColor="text1"/>
          <w:sz w:val="26"/>
          <w:szCs w:val="26"/>
        </w:rPr>
      </w:pPr>
      <w:r w:rsidRPr="00D77135">
        <w:rPr>
          <w:color w:val="000000" w:themeColor="text1"/>
          <w:sz w:val="26"/>
          <w:szCs w:val="26"/>
        </w:rPr>
        <w:t>Центром «Мой бизнес» в 2021 году оказано 464 комплексные услуги и зарегистрировано 125 субъектов малого и среднего предпринимательства.</w:t>
      </w:r>
    </w:p>
    <w:p w14:paraId="50F600FA" w14:textId="77777777" w:rsidR="00B14490" w:rsidRPr="00D77135" w:rsidRDefault="00B14490" w:rsidP="00B14490">
      <w:pPr>
        <w:tabs>
          <w:tab w:val="left" w:pos="993"/>
        </w:tabs>
        <w:ind w:firstLine="567"/>
        <w:jc w:val="both"/>
        <w:rPr>
          <w:bCs/>
          <w:sz w:val="26"/>
          <w:szCs w:val="26"/>
          <w:lang w:eastAsia="ar-SA"/>
        </w:rPr>
      </w:pPr>
      <w:r w:rsidRPr="00D77135">
        <w:rPr>
          <w:bCs/>
          <w:sz w:val="26"/>
          <w:szCs w:val="26"/>
          <w:lang w:eastAsia="ar-SA"/>
        </w:rPr>
        <w:t xml:space="preserve">По состоянию на 31 декабря 2021 года </w:t>
      </w:r>
      <w:r>
        <w:rPr>
          <w:bCs/>
          <w:sz w:val="26"/>
          <w:szCs w:val="26"/>
          <w:lang w:eastAsia="ar-SA"/>
        </w:rPr>
        <w:t>Ц</w:t>
      </w:r>
      <w:r w:rsidRPr="00D77135">
        <w:rPr>
          <w:bCs/>
          <w:sz w:val="26"/>
          <w:szCs w:val="26"/>
          <w:lang w:eastAsia="ar-SA"/>
        </w:rPr>
        <w:t>ентром поддержки предпринимательства достигнуты следующие показатели результативности:</w:t>
      </w:r>
    </w:p>
    <w:p w14:paraId="08906651" w14:textId="753D6F1D" w:rsidR="00B14490" w:rsidRDefault="00B14490" w:rsidP="00B14490">
      <w:pPr>
        <w:tabs>
          <w:tab w:val="left" w:pos="993"/>
        </w:tabs>
        <w:ind w:firstLine="567"/>
        <w:jc w:val="both"/>
        <w:rPr>
          <w:bCs/>
          <w:sz w:val="26"/>
          <w:szCs w:val="26"/>
          <w:lang w:eastAsia="ar-SA"/>
        </w:rPr>
      </w:pPr>
      <w:r w:rsidRPr="00D77135">
        <w:rPr>
          <w:bCs/>
          <w:sz w:val="26"/>
          <w:szCs w:val="26"/>
          <w:lang w:eastAsia="ar-SA"/>
        </w:rPr>
        <w:t>- количество услуг, предоставленных субъектам малого и среднего предпринимательства и физическим лицам, заинтересованным в начале осуществления предпринимательской деятельности</w:t>
      </w:r>
      <w:r w:rsidR="00EA7FB9">
        <w:rPr>
          <w:bCs/>
          <w:sz w:val="26"/>
          <w:szCs w:val="26"/>
          <w:lang w:eastAsia="ar-SA"/>
        </w:rPr>
        <w:t>:</w:t>
      </w:r>
    </w:p>
    <w:p w14:paraId="299638C5" w14:textId="77777777" w:rsidR="002A44A4" w:rsidRPr="00D77135" w:rsidRDefault="002A44A4" w:rsidP="00B14490">
      <w:pPr>
        <w:tabs>
          <w:tab w:val="left" w:pos="993"/>
        </w:tabs>
        <w:ind w:firstLine="567"/>
        <w:jc w:val="both"/>
        <w:rPr>
          <w:bCs/>
          <w:sz w:val="26"/>
          <w:szCs w:val="26"/>
          <w:lang w:eastAsia="ar-SA"/>
        </w:rPr>
      </w:pPr>
    </w:p>
    <w:tbl>
      <w:tblPr>
        <w:tblStyle w:val="21"/>
        <w:tblW w:w="9628" w:type="dxa"/>
        <w:tblLook w:val="04A0" w:firstRow="1" w:lastRow="0" w:firstColumn="1" w:lastColumn="0" w:noHBand="0" w:noVBand="1"/>
      </w:tblPr>
      <w:tblGrid>
        <w:gridCol w:w="1980"/>
        <w:gridCol w:w="1984"/>
        <w:gridCol w:w="5664"/>
      </w:tblGrid>
      <w:tr w:rsidR="00B14490" w:rsidRPr="00B216E5" w14:paraId="6BCD494F" w14:textId="77777777" w:rsidTr="00B14490">
        <w:tc>
          <w:tcPr>
            <w:tcW w:w="1980" w:type="dxa"/>
          </w:tcPr>
          <w:p w14:paraId="26B1EFB1"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План, чел.</w:t>
            </w:r>
          </w:p>
        </w:tc>
        <w:tc>
          <w:tcPr>
            <w:tcW w:w="1984" w:type="dxa"/>
          </w:tcPr>
          <w:p w14:paraId="134530F8"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Факт, чел.</w:t>
            </w:r>
          </w:p>
        </w:tc>
        <w:tc>
          <w:tcPr>
            <w:tcW w:w="5664" w:type="dxa"/>
          </w:tcPr>
          <w:p w14:paraId="60746180"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Процент выполнения плана, %</w:t>
            </w:r>
          </w:p>
        </w:tc>
      </w:tr>
      <w:tr w:rsidR="00B14490" w:rsidRPr="00B216E5" w14:paraId="05C2EC2D" w14:textId="77777777" w:rsidTr="00B14490">
        <w:tc>
          <w:tcPr>
            <w:tcW w:w="1980" w:type="dxa"/>
          </w:tcPr>
          <w:p w14:paraId="3D82456C"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2546</w:t>
            </w:r>
          </w:p>
        </w:tc>
        <w:tc>
          <w:tcPr>
            <w:tcW w:w="1984" w:type="dxa"/>
          </w:tcPr>
          <w:p w14:paraId="49AE2576"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3634</w:t>
            </w:r>
          </w:p>
        </w:tc>
        <w:tc>
          <w:tcPr>
            <w:tcW w:w="5664" w:type="dxa"/>
          </w:tcPr>
          <w:p w14:paraId="38E008EB"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142,7</w:t>
            </w:r>
          </w:p>
        </w:tc>
      </w:tr>
    </w:tbl>
    <w:p w14:paraId="19666825" w14:textId="77777777" w:rsidR="002A44A4" w:rsidRDefault="002A44A4" w:rsidP="00B14490">
      <w:pPr>
        <w:tabs>
          <w:tab w:val="left" w:pos="993"/>
        </w:tabs>
        <w:ind w:firstLine="709"/>
        <w:jc w:val="both"/>
        <w:rPr>
          <w:bCs/>
          <w:sz w:val="26"/>
          <w:szCs w:val="26"/>
          <w:lang w:eastAsia="ar-SA"/>
        </w:rPr>
      </w:pPr>
    </w:p>
    <w:p w14:paraId="21EB34CB" w14:textId="465F1BB4" w:rsidR="00B14490" w:rsidRDefault="00B14490" w:rsidP="00B14490">
      <w:pPr>
        <w:tabs>
          <w:tab w:val="left" w:pos="993"/>
        </w:tabs>
        <w:ind w:firstLine="709"/>
        <w:jc w:val="both"/>
        <w:rPr>
          <w:bCs/>
          <w:sz w:val="26"/>
          <w:szCs w:val="26"/>
          <w:lang w:eastAsia="ar-SA"/>
        </w:rPr>
      </w:pPr>
      <w:r w:rsidRPr="00B216E5">
        <w:rPr>
          <w:bCs/>
          <w:sz w:val="26"/>
          <w:szCs w:val="26"/>
          <w:lang w:eastAsia="ar-SA"/>
        </w:rPr>
        <w:t>- количество субъектов малого и среднего предпринимательства, получивших государственную поддержку</w:t>
      </w:r>
      <w:r w:rsidR="00D6701A">
        <w:rPr>
          <w:bCs/>
          <w:sz w:val="26"/>
          <w:szCs w:val="26"/>
          <w:lang w:eastAsia="ar-SA"/>
        </w:rPr>
        <w:t>:</w:t>
      </w:r>
    </w:p>
    <w:p w14:paraId="4E505EB6" w14:textId="77777777" w:rsidR="002A44A4" w:rsidRPr="00B216E5" w:rsidRDefault="002A44A4" w:rsidP="00B14490">
      <w:pPr>
        <w:tabs>
          <w:tab w:val="left" w:pos="993"/>
        </w:tabs>
        <w:ind w:firstLine="709"/>
        <w:jc w:val="both"/>
        <w:rPr>
          <w:bCs/>
          <w:sz w:val="26"/>
          <w:szCs w:val="26"/>
          <w:lang w:eastAsia="ar-SA"/>
        </w:rPr>
      </w:pPr>
    </w:p>
    <w:tbl>
      <w:tblPr>
        <w:tblStyle w:val="21"/>
        <w:tblW w:w="9628" w:type="dxa"/>
        <w:tblLook w:val="04A0" w:firstRow="1" w:lastRow="0" w:firstColumn="1" w:lastColumn="0" w:noHBand="0" w:noVBand="1"/>
      </w:tblPr>
      <w:tblGrid>
        <w:gridCol w:w="1980"/>
        <w:gridCol w:w="1984"/>
        <w:gridCol w:w="5664"/>
      </w:tblGrid>
      <w:tr w:rsidR="00B14490" w:rsidRPr="00B216E5" w14:paraId="4512DA5A" w14:textId="77777777" w:rsidTr="00B14490">
        <w:tc>
          <w:tcPr>
            <w:tcW w:w="1980" w:type="dxa"/>
          </w:tcPr>
          <w:p w14:paraId="57551D4C"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План, чел.</w:t>
            </w:r>
          </w:p>
        </w:tc>
        <w:tc>
          <w:tcPr>
            <w:tcW w:w="1984" w:type="dxa"/>
          </w:tcPr>
          <w:p w14:paraId="7751C65F"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Факт, чел.</w:t>
            </w:r>
          </w:p>
        </w:tc>
        <w:tc>
          <w:tcPr>
            <w:tcW w:w="5664" w:type="dxa"/>
          </w:tcPr>
          <w:p w14:paraId="17341B95"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Процент выполнения плана, %</w:t>
            </w:r>
          </w:p>
        </w:tc>
      </w:tr>
      <w:tr w:rsidR="00B14490" w:rsidRPr="00B216E5" w14:paraId="0D5AD091" w14:textId="77777777" w:rsidTr="00B14490">
        <w:tc>
          <w:tcPr>
            <w:tcW w:w="1980" w:type="dxa"/>
          </w:tcPr>
          <w:p w14:paraId="7F4F8383"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2150</w:t>
            </w:r>
          </w:p>
        </w:tc>
        <w:tc>
          <w:tcPr>
            <w:tcW w:w="1984" w:type="dxa"/>
          </w:tcPr>
          <w:p w14:paraId="28752A1C"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2246</w:t>
            </w:r>
          </w:p>
        </w:tc>
        <w:tc>
          <w:tcPr>
            <w:tcW w:w="5664" w:type="dxa"/>
          </w:tcPr>
          <w:p w14:paraId="31DD2ED8"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104,5</w:t>
            </w:r>
          </w:p>
        </w:tc>
      </w:tr>
    </w:tbl>
    <w:p w14:paraId="645F9CD6" w14:textId="77777777" w:rsidR="002A44A4" w:rsidRDefault="002A44A4" w:rsidP="00B14490">
      <w:pPr>
        <w:tabs>
          <w:tab w:val="left" w:pos="993"/>
        </w:tabs>
        <w:ind w:firstLine="709"/>
        <w:jc w:val="both"/>
        <w:rPr>
          <w:bCs/>
          <w:sz w:val="26"/>
          <w:szCs w:val="26"/>
          <w:lang w:eastAsia="ar-SA"/>
        </w:rPr>
      </w:pPr>
    </w:p>
    <w:p w14:paraId="6FFFF1B6" w14:textId="0096EACC" w:rsidR="00B14490" w:rsidRDefault="00B14490" w:rsidP="00B14490">
      <w:pPr>
        <w:tabs>
          <w:tab w:val="left" w:pos="993"/>
        </w:tabs>
        <w:ind w:firstLine="709"/>
        <w:jc w:val="both"/>
        <w:rPr>
          <w:bCs/>
          <w:sz w:val="26"/>
          <w:szCs w:val="26"/>
          <w:lang w:eastAsia="ar-SA"/>
        </w:rPr>
      </w:pPr>
      <w:r w:rsidRPr="00B216E5">
        <w:rPr>
          <w:bCs/>
          <w:sz w:val="26"/>
          <w:szCs w:val="26"/>
          <w:lang w:eastAsia="ar-SA"/>
        </w:rPr>
        <w:t>- количество физических лиц, заинтересованных в начале осуществления предпринимательской деятельности, получивших государственную поддержку</w:t>
      </w:r>
      <w:r w:rsidR="00D6701A">
        <w:rPr>
          <w:bCs/>
          <w:sz w:val="26"/>
          <w:szCs w:val="26"/>
          <w:lang w:eastAsia="ar-SA"/>
        </w:rPr>
        <w:t>:</w:t>
      </w:r>
    </w:p>
    <w:p w14:paraId="6EC7BE78" w14:textId="77777777" w:rsidR="002A44A4" w:rsidRPr="00B216E5" w:rsidRDefault="002A44A4" w:rsidP="00B14490">
      <w:pPr>
        <w:tabs>
          <w:tab w:val="left" w:pos="993"/>
        </w:tabs>
        <w:ind w:firstLine="709"/>
        <w:jc w:val="both"/>
        <w:rPr>
          <w:bCs/>
          <w:sz w:val="26"/>
          <w:szCs w:val="26"/>
          <w:lang w:eastAsia="ar-SA"/>
        </w:rPr>
      </w:pPr>
    </w:p>
    <w:tbl>
      <w:tblPr>
        <w:tblStyle w:val="21"/>
        <w:tblW w:w="9628" w:type="dxa"/>
        <w:tblLook w:val="04A0" w:firstRow="1" w:lastRow="0" w:firstColumn="1" w:lastColumn="0" w:noHBand="0" w:noVBand="1"/>
      </w:tblPr>
      <w:tblGrid>
        <w:gridCol w:w="1980"/>
        <w:gridCol w:w="1984"/>
        <w:gridCol w:w="5664"/>
      </w:tblGrid>
      <w:tr w:rsidR="00B14490" w:rsidRPr="00B216E5" w14:paraId="43A8D649" w14:textId="77777777" w:rsidTr="00B14490">
        <w:tc>
          <w:tcPr>
            <w:tcW w:w="1980" w:type="dxa"/>
          </w:tcPr>
          <w:p w14:paraId="48E8C54F"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План, чел.</w:t>
            </w:r>
          </w:p>
        </w:tc>
        <w:tc>
          <w:tcPr>
            <w:tcW w:w="1984" w:type="dxa"/>
          </w:tcPr>
          <w:p w14:paraId="24E63AA6"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Факт, чел.</w:t>
            </w:r>
          </w:p>
        </w:tc>
        <w:tc>
          <w:tcPr>
            <w:tcW w:w="5664" w:type="dxa"/>
          </w:tcPr>
          <w:p w14:paraId="2F64A8B4"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Процент выполнения плана, %</w:t>
            </w:r>
          </w:p>
        </w:tc>
      </w:tr>
      <w:tr w:rsidR="00B14490" w:rsidRPr="00B216E5" w14:paraId="24CC8084" w14:textId="77777777" w:rsidTr="00B14490">
        <w:tc>
          <w:tcPr>
            <w:tcW w:w="1980" w:type="dxa"/>
          </w:tcPr>
          <w:p w14:paraId="3F3180A4"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296</w:t>
            </w:r>
          </w:p>
        </w:tc>
        <w:tc>
          <w:tcPr>
            <w:tcW w:w="1984" w:type="dxa"/>
          </w:tcPr>
          <w:p w14:paraId="6920F069"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484</w:t>
            </w:r>
          </w:p>
        </w:tc>
        <w:tc>
          <w:tcPr>
            <w:tcW w:w="5664" w:type="dxa"/>
          </w:tcPr>
          <w:p w14:paraId="2FB3EE5F"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163,5</w:t>
            </w:r>
          </w:p>
        </w:tc>
      </w:tr>
    </w:tbl>
    <w:p w14:paraId="43193D3C" w14:textId="77777777" w:rsidR="002A44A4" w:rsidRDefault="002A44A4" w:rsidP="00B14490">
      <w:pPr>
        <w:tabs>
          <w:tab w:val="left" w:pos="993"/>
        </w:tabs>
        <w:ind w:firstLine="709"/>
        <w:jc w:val="both"/>
        <w:rPr>
          <w:bCs/>
          <w:sz w:val="26"/>
          <w:szCs w:val="26"/>
          <w:lang w:eastAsia="ar-SA"/>
        </w:rPr>
      </w:pPr>
    </w:p>
    <w:p w14:paraId="546AFECD" w14:textId="5C2864DF" w:rsidR="00B14490" w:rsidRDefault="00B14490" w:rsidP="00B14490">
      <w:pPr>
        <w:tabs>
          <w:tab w:val="left" w:pos="993"/>
        </w:tabs>
        <w:ind w:firstLine="709"/>
        <w:jc w:val="both"/>
        <w:rPr>
          <w:bCs/>
          <w:sz w:val="26"/>
          <w:szCs w:val="26"/>
          <w:lang w:eastAsia="ar-SA"/>
        </w:rPr>
      </w:pPr>
      <w:r w:rsidRPr="00B216E5">
        <w:rPr>
          <w:bCs/>
          <w:sz w:val="26"/>
          <w:szCs w:val="26"/>
          <w:lang w:eastAsia="ar-SA"/>
        </w:rPr>
        <w:t xml:space="preserve"> - количество созданных субъектов малого и среднего предпринимательства из числа физических лиц, получивших государственную поддержку</w:t>
      </w:r>
      <w:r w:rsidR="00D6701A">
        <w:rPr>
          <w:bCs/>
          <w:sz w:val="26"/>
          <w:szCs w:val="26"/>
          <w:lang w:eastAsia="ar-SA"/>
        </w:rPr>
        <w:t>:</w:t>
      </w:r>
    </w:p>
    <w:p w14:paraId="04C9B407" w14:textId="77777777" w:rsidR="002A44A4" w:rsidRPr="00B216E5" w:rsidRDefault="002A44A4" w:rsidP="00B14490">
      <w:pPr>
        <w:tabs>
          <w:tab w:val="left" w:pos="993"/>
        </w:tabs>
        <w:ind w:firstLine="709"/>
        <w:jc w:val="both"/>
        <w:rPr>
          <w:bCs/>
          <w:sz w:val="26"/>
          <w:szCs w:val="26"/>
          <w:lang w:eastAsia="ar-SA"/>
        </w:rPr>
      </w:pPr>
    </w:p>
    <w:tbl>
      <w:tblPr>
        <w:tblStyle w:val="21"/>
        <w:tblW w:w="9628" w:type="dxa"/>
        <w:tblLook w:val="04A0" w:firstRow="1" w:lastRow="0" w:firstColumn="1" w:lastColumn="0" w:noHBand="0" w:noVBand="1"/>
      </w:tblPr>
      <w:tblGrid>
        <w:gridCol w:w="1980"/>
        <w:gridCol w:w="1984"/>
        <w:gridCol w:w="5664"/>
      </w:tblGrid>
      <w:tr w:rsidR="00B14490" w:rsidRPr="00B216E5" w14:paraId="35DAB11C" w14:textId="77777777" w:rsidTr="00B14490">
        <w:tc>
          <w:tcPr>
            <w:tcW w:w="1980" w:type="dxa"/>
          </w:tcPr>
          <w:p w14:paraId="27BDD6D1"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План, чел.</w:t>
            </w:r>
          </w:p>
        </w:tc>
        <w:tc>
          <w:tcPr>
            <w:tcW w:w="1984" w:type="dxa"/>
          </w:tcPr>
          <w:p w14:paraId="38E6C952"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Факт, чел.</w:t>
            </w:r>
          </w:p>
        </w:tc>
        <w:tc>
          <w:tcPr>
            <w:tcW w:w="5664" w:type="dxa"/>
          </w:tcPr>
          <w:p w14:paraId="08C62DE0"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Процент выполнения плана, %</w:t>
            </w:r>
          </w:p>
        </w:tc>
      </w:tr>
      <w:tr w:rsidR="00B14490" w:rsidRPr="00B216E5" w14:paraId="4D0A1981" w14:textId="77777777" w:rsidTr="00B14490">
        <w:tc>
          <w:tcPr>
            <w:tcW w:w="1980" w:type="dxa"/>
          </w:tcPr>
          <w:p w14:paraId="21C944A2"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74</w:t>
            </w:r>
          </w:p>
        </w:tc>
        <w:tc>
          <w:tcPr>
            <w:tcW w:w="1984" w:type="dxa"/>
          </w:tcPr>
          <w:p w14:paraId="415ABCF0"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125</w:t>
            </w:r>
          </w:p>
        </w:tc>
        <w:tc>
          <w:tcPr>
            <w:tcW w:w="5664" w:type="dxa"/>
          </w:tcPr>
          <w:p w14:paraId="510F24F8" w14:textId="77777777" w:rsidR="00B14490" w:rsidRPr="00B216E5" w:rsidRDefault="00B14490" w:rsidP="00B14490">
            <w:pPr>
              <w:tabs>
                <w:tab w:val="left" w:pos="993"/>
              </w:tabs>
              <w:jc w:val="both"/>
              <w:rPr>
                <w:bCs/>
                <w:sz w:val="20"/>
                <w:szCs w:val="20"/>
                <w:lang w:eastAsia="ar-SA"/>
              </w:rPr>
            </w:pPr>
            <w:r w:rsidRPr="00B216E5">
              <w:rPr>
                <w:bCs/>
                <w:sz w:val="20"/>
                <w:szCs w:val="20"/>
                <w:lang w:eastAsia="ar-SA"/>
              </w:rPr>
              <w:t>168,9</w:t>
            </w:r>
          </w:p>
        </w:tc>
      </w:tr>
    </w:tbl>
    <w:p w14:paraId="4AF76DB3" w14:textId="77777777" w:rsidR="00D46F9E" w:rsidRDefault="00D46F9E" w:rsidP="00B14490">
      <w:pPr>
        <w:pStyle w:val="ab"/>
        <w:tabs>
          <w:tab w:val="left" w:pos="0"/>
        </w:tabs>
        <w:ind w:left="0" w:firstLine="567"/>
        <w:jc w:val="both"/>
        <w:rPr>
          <w:color w:val="000000" w:themeColor="text1"/>
          <w:sz w:val="26"/>
          <w:szCs w:val="26"/>
        </w:rPr>
      </w:pPr>
    </w:p>
    <w:p w14:paraId="17815AC8" w14:textId="53C86C81" w:rsidR="00B14490" w:rsidRPr="00D77135" w:rsidRDefault="00B14490" w:rsidP="00B14490">
      <w:pPr>
        <w:pStyle w:val="ab"/>
        <w:tabs>
          <w:tab w:val="left" w:pos="0"/>
        </w:tabs>
        <w:ind w:left="0" w:firstLine="567"/>
        <w:jc w:val="both"/>
        <w:rPr>
          <w:color w:val="000000" w:themeColor="text1"/>
          <w:sz w:val="26"/>
          <w:szCs w:val="26"/>
        </w:rPr>
      </w:pPr>
      <w:r w:rsidRPr="00D77135">
        <w:rPr>
          <w:color w:val="000000" w:themeColor="text1"/>
          <w:sz w:val="26"/>
          <w:szCs w:val="26"/>
        </w:rPr>
        <w:t>Перевыполнение плановых показателей говорит о востребованности услуг Центра «Мой бизнес» среди действующих и начинающих предпринимателей Амурской области, а также физических лиц, желающих начать собственное дело.</w:t>
      </w:r>
    </w:p>
    <w:p w14:paraId="58847A3B" w14:textId="77777777" w:rsidR="00B14490" w:rsidRPr="00D77135" w:rsidRDefault="00B14490" w:rsidP="00B14490">
      <w:pPr>
        <w:pStyle w:val="ab"/>
        <w:tabs>
          <w:tab w:val="left" w:pos="0"/>
        </w:tabs>
        <w:ind w:left="0" w:firstLine="567"/>
        <w:jc w:val="both"/>
        <w:rPr>
          <w:color w:val="000000" w:themeColor="text1"/>
          <w:sz w:val="26"/>
          <w:szCs w:val="26"/>
        </w:rPr>
      </w:pPr>
      <w:r w:rsidRPr="00D77135">
        <w:rPr>
          <w:color w:val="000000" w:themeColor="text1"/>
          <w:sz w:val="26"/>
          <w:szCs w:val="26"/>
        </w:rPr>
        <w:t>В течении 2021 года 3 предпринимателя воспользовались новой услугой для Центра – услуг</w:t>
      </w:r>
      <w:r>
        <w:rPr>
          <w:color w:val="000000" w:themeColor="text1"/>
          <w:sz w:val="26"/>
          <w:szCs w:val="26"/>
        </w:rPr>
        <w:t>ой</w:t>
      </w:r>
      <w:r w:rsidRPr="00D77135">
        <w:rPr>
          <w:color w:val="000000" w:themeColor="text1"/>
          <w:sz w:val="26"/>
          <w:szCs w:val="26"/>
        </w:rPr>
        <w:t xml:space="preserve"> по содействию в приведении продукции в соответствие с необходимыми требованиями – Патентование. </w:t>
      </w:r>
    </w:p>
    <w:p w14:paraId="6D51FF86" w14:textId="2C6DB181" w:rsidR="00B14490" w:rsidRPr="00D77135" w:rsidRDefault="00B14490" w:rsidP="00D46F9E">
      <w:pPr>
        <w:pStyle w:val="ab"/>
        <w:tabs>
          <w:tab w:val="left" w:pos="0"/>
        </w:tabs>
        <w:ind w:left="0" w:firstLine="567"/>
        <w:jc w:val="both"/>
        <w:rPr>
          <w:color w:val="000000" w:themeColor="text1"/>
          <w:sz w:val="26"/>
          <w:szCs w:val="26"/>
        </w:rPr>
      </w:pPr>
      <w:r w:rsidRPr="00D77135">
        <w:rPr>
          <w:color w:val="000000" w:themeColor="text1"/>
          <w:sz w:val="26"/>
          <w:szCs w:val="26"/>
        </w:rPr>
        <w:t>При поддержке ЦПП 5 предпринимателей смогли стать участниками ярм</w:t>
      </w:r>
      <w:r>
        <w:rPr>
          <w:color w:val="000000" w:themeColor="text1"/>
          <w:sz w:val="26"/>
          <w:szCs w:val="26"/>
        </w:rPr>
        <w:t>а</w:t>
      </w:r>
      <w:r w:rsidRPr="00D77135">
        <w:rPr>
          <w:color w:val="000000" w:themeColor="text1"/>
          <w:sz w:val="26"/>
          <w:szCs w:val="26"/>
        </w:rPr>
        <w:t>рочно – выставочных мероприятий, как на территории Амурской области, та</w:t>
      </w:r>
      <w:r w:rsidR="002A44A4">
        <w:rPr>
          <w:color w:val="000000" w:themeColor="text1"/>
          <w:sz w:val="26"/>
          <w:szCs w:val="26"/>
        </w:rPr>
        <w:t>к</w:t>
      </w:r>
      <w:r w:rsidRPr="00D77135">
        <w:rPr>
          <w:color w:val="000000" w:themeColor="text1"/>
          <w:sz w:val="26"/>
          <w:szCs w:val="26"/>
        </w:rPr>
        <w:t xml:space="preserve"> и в г. Москва: выставке недвижимости «Ярмарка жилья» г. Благовещенск; XXX Выставка-ярмарка народных художественных промыслов России «ЛАДЬЯ. Зимняя сказка-2021»; выставочно -ярм</w:t>
      </w:r>
      <w:r w:rsidR="002A44A4">
        <w:rPr>
          <w:color w:val="000000" w:themeColor="text1"/>
          <w:sz w:val="26"/>
          <w:szCs w:val="26"/>
        </w:rPr>
        <w:t>а</w:t>
      </w:r>
      <w:r w:rsidRPr="00D77135">
        <w:rPr>
          <w:color w:val="000000" w:themeColor="text1"/>
          <w:sz w:val="26"/>
          <w:szCs w:val="26"/>
        </w:rPr>
        <w:t>рочное мероприятие на территории Российской Федерации «</w:t>
      </w:r>
      <w:proofErr w:type="spellStart"/>
      <w:r w:rsidRPr="00D77135">
        <w:rPr>
          <w:color w:val="000000" w:themeColor="text1"/>
          <w:sz w:val="26"/>
          <w:szCs w:val="26"/>
        </w:rPr>
        <w:t>Buybrand</w:t>
      </w:r>
      <w:proofErr w:type="spellEnd"/>
      <w:r w:rsidRPr="00D77135">
        <w:rPr>
          <w:color w:val="000000" w:themeColor="text1"/>
          <w:sz w:val="26"/>
          <w:szCs w:val="26"/>
        </w:rPr>
        <w:t xml:space="preserve"> </w:t>
      </w:r>
      <w:proofErr w:type="spellStart"/>
      <w:r w:rsidRPr="00D77135">
        <w:rPr>
          <w:color w:val="000000" w:themeColor="text1"/>
          <w:sz w:val="26"/>
          <w:szCs w:val="26"/>
        </w:rPr>
        <w:t>Franchise</w:t>
      </w:r>
      <w:proofErr w:type="spellEnd"/>
      <w:r w:rsidRPr="00D77135">
        <w:rPr>
          <w:color w:val="000000" w:themeColor="text1"/>
          <w:sz w:val="26"/>
          <w:szCs w:val="26"/>
        </w:rPr>
        <w:t xml:space="preserve"> </w:t>
      </w:r>
      <w:proofErr w:type="spellStart"/>
      <w:r w:rsidRPr="00D77135">
        <w:rPr>
          <w:color w:val="000000" w:themeColor="text1"/>
          <w:sz w:val="26"/>
          <w:szCs w:val="26"/>
        </w:rPr>
        <w:t>Expo</w:t>
      </w:r>
      <w:proofErr w:type="spellEnd"/>
      <w:r w:rsidRPr="00D77135">
        <w:rPr>
          <w:color w:val="000000" w:themeColor="text1"/>
          <w:sz w:val="26"/>
          <w:szCs w:val="26"/>
        </w:rPr>
        <w:t xml:space="preserve"> 2021».</w:t>
      </w:r>
    </w:p>
    <w:p w14:paraId="7DC4AC90" w14:textId="0E8E8FC2" w:rsidR="00B14490" w:rsidRDefault="00B14490" w:rsidP="00D46F9E">
      <w:pPr>
        <w:pStyle w:val="ab"/>
        <w:tabs>
          <w:tab w:val="left" w:pos="0"/>
        </w:tabs>
        <w:ind w:left="0" w:firstLine="567"/>
        <w:jc w:val="both"/>
        <w:rPr>
          <w:color w:val="000000" w:themeColor="text1"/>
          <w:sz w:val="26"/>
          <w:szCs w:val="26"/>
        </w:rPr>
      </w:pPr>
    </w:p>
    <w:p w14:paraId="0E2DCA7D" w14:textId="77777777" w:rsidR="005C0DF8" w:rsidRDefault="005C0DF8" w:rsidP="00D46F9E">
      <w:pPr>
        <w:pStyle w:val="ab"/>
        <w:tabs>
          <w:tab w:val="left" w:pos="0"/>
        </w:tabs>
        <w:ind w:left="0" w:firstLine="567"/>
        <w:jc w:val="both"/>
        <w:rPr>
          <w:color w:val="000000" w:themeColor="text1"/>
          <w:sz w:val="26"/>
          <w:szCs w:val="26"/>
        </w:rPr>
      </w:pPr>
    </w:p>
    <w:p w14:paraId="64426D39" w14:textId="77777777" w:rsidR="00BF7473" w:rsidRDefault="00BF7473" w:rsidP="00D46F9E">
      <w:pPr>
        <w:pStyle w:val="ab"/>
        <w:tabs>
          <w:tab w:val="left" w:pos="0"/>
        </w:tabs>
        <w:ind w:left="0" w:firstLine="567"/>
        <w:jc w:val="both"/>
        <w:rPr>
          <w:color w:val="000000" w:themeColor="text1"/>
          <w:sz w:val="26"/>
          <w:szCs w:val="26"/>
        </w:rPr>
      </w:pPr>
    </w:p>
    <w:p w14:paraId="7D1D1E4C" w14:textId="77777777" w:rsidR="00B14490" w:rsidRDefault="00B14490" w:rsidP="00D46F9E">
      <w:pPr>
        <w:pStyle w:val="ab"/>
        <w:tabs>
          <w:tab w:val="left" w:pos="0"/>
        </w:tabs>
        <w:ind w:left="0" w:firstLine="567"/>
        <w:jc w:val="both"/>
        <w:rPr>
          <w:color w:val="000000" w:themeColor="text1"/>
          <w:sz w:val="26"/>
          <w:szCs w:val="26"/>
        </w:rPr>
      </w:pPr>
      <w:r w:rsidRPr="00D77135">
        <w:rPr>
          <w:color w:val="000000" w:themeColor="text1"/>
          <w:sz w:val="26"/>
          <w:szCs w:val="26"/>
        </w:rPr>
        <w:t xml:space="preserve">Более </w:t>
      </w:r>
      <w:r>
        <w:rPr>
          <w:color w:val="000000" w:themeColor="text1"/>
          <w:sz w:val="26"/>
          <w:szCs w:val="26"/>
        </w:rPr>
        <w:t>40</w:t>
      </w:r>
      <w:r w:rsidRPr="00D77135">
        <w:rPr>
          <w:color w:val="000000" w:themeColor="text1"/>
          <w:sz w:val="26"/>
          <w:szCs w:val="26"/>
        </w:rPr>
        <w:t xml:space="preserve"> мероприятий проведено для предпринимателей Амурской области и физических лиц, желающих начать собственное дело</w:t>
      </w:r>
      <w:r>
        <w:rPr>
          <w:color w:val="000000" w:themeColor="text1"/>
          <w:sz w:val="26"/>
          <w:szCs w:val="26"/>
        </w:rPr>
        <w:t>:</w:t>
      </w:r>
    </w:p>
    <w:tbl>
      <w:tblPr>
        <w:tblStyle w:val="a9"/>
        <w:tblW w:w="0" w:type="auto"/>
        <w:tblLook w:val="04A0" w:firstRow="1" w:lastRow="0" w:firstColumn="1" w:lastColumn="0" w:noHBand="0" w:noVBand="1"/>
      </w:tblPr>
      <w:tblGrid>
        <w:gridCol w:w="440"/>
        <w:gridCol w:w="6734"/>
        <w:gridCol w:w="1040"/>
        <w:gridCol w:w="1356"/>
      </w:tblGrid>
      <w:tr w:rsidR="00B14490" w:rsidRPr="00D46F9E" w14:paraId="0B9A1BD6" w14:textId="77777777" w:rsidTr="0002199A">
        <w:trPr>
          <w:tblHeader/>
        </w:trPr>
        <w:tc>
          <w:tcPr>
            <w:tcW w:w="440" w:type="dxa"/>
          </w:tcPr>
          <w:p w14:paraId="2FF2F458" w14:textId="4F697AD8" w:rsidR="00B14490" w:rsidRPr="00D46F9E" w:rsidRDefault="00B14490" w:rsidP="00D46F9E">
            <w:pPr>
              <w:spacing w:line="276" w:lineRule="auto"/>
              <w:jc w:val="center"/>
              <w:rPr>
                <w:rFonts w:eastAsiaTheme="minorHAnsi"/>
                <w:b/>
                <w:sz w:val="20"/>
                <w:szCs w:val="20"/>
                <w:lang w:eastAsia="en-US"/>
              </w:rPr>
            </w:pPr>
            <w:r w:rsidRPr="00D77135">
              <w:rPr>
                <w:color w:val="000000" w:themeColor="text1"/>
                <w:sz w:val="26"/>
                <w:szCs w:val="26"/>
              </w:rPr>
              <w:t xml:space="preserve"> </w:t>
            </w:r>
            <w:r w:rsidRPr="00D46F9E">
              <w:rPr>
                <w:rFonts w:eastAsiaTheme="minorHAnsi"/>
                <w:b/>
                <w:sz w:val="20"/>
                <w:szCs w:val="20"/>
                <w:lang w:eastAsia="en-US"/>
              </w:rPr>
              <w:t>№</w:t>
            </w:r>
          </w:p>
        </w:tc>
        <w:tc>
          <w:tcPr>
            <w:tcW w:w="6734" w:type="dxa"/>
          </w:tcPr>
          <w:p w14:paraId="16949D40" w14:textId="77777777" w:rsidR="00B14490" w:rsidRPr="00D46F9E" w:rsidRDefault="00B14490" w:rsidP="00D46F9E">
            <w:pPr>
              <w:spacing w:line="276" w:lineRule="auto"/>
              <w:jc w:val="center"/>
              <w:rPr>
                <w:rFonts w:eastAsiaTheme="minorHAnsi"/>
                <w:b/>
                <w:sz w:val="20"/>
                <w:szCs w:val="20"/>
                <w:lang w:eastAsia="en-US"/>
              </w:rPr>
            </w:pPr>
            <w:r w:rsidRPr="00D46F9E">
              <w:rPr>
                <w:rFonts w:eastAsiaTheme="minorHAnsi"/>
                <w:b/>
                <w:sz w:val="20"/>
                <w:szCs w:val="20"/>
                <w:lang w:eastAsia="en-US"/>
              </w:rPr>
              <w:t>Наименование мероприятия</w:t>
            </w:r>
          </w:p>
        </w:tc>
        <w:tc>
          <w:tcPr>
            <w:tcW w:w="1040" w:type="dxa"/>
          </w:tcPr>
          <w:p w14:paraId="5E616C73" w14:textId="77777777" w:rsidR="00B14490" w:rsidRPr="00D46F9E" w:rsidRDefault="00B14490" w:rsidP="00D46F9E">
            <w:pPr>
              <w:spacing w:line="276" w:lineRule="auto"/>
              <w:jc w:val="center"/>
              <w:rPr>
                <w:rFonts w:eastAsiaTheme="minorHAnsi"/>
                <w:b/>
                <w:sz w:val="20"/>
                <w:szCs w:val="20"/>
                <w:lang w:eastAsia="en-US"/>
              </w:rPr>
            </w:pPr>
            <w:r w:rsidRPr="00D46F9E">
              <w:rPr>
                <w:rFonts w:eastAsiaTheme="minorHAnsi"/>
                <w:b/>
                <w:sz w:val="20"/>
                <w:szCs w:val="20"/>
                <w:lang w:eastAsia="en-US"/>
              </w:rPr>
              <w:t>Кол-во. чел.</w:t>
            </w:r>
          </w:p>
        </w:tc>
        <w:tc>
          <w:tcPr>
            <w:tcW w:w="1356" w:type="dxa"/>
          </w:tcPr>
          <w:p w14:paraId="5A8A6D90" w14:textId="77777777" w:rsidR="00B14490" w:rsidRPr="00D46F9E" w:rsidRDefault="00B14490" w:rsidP="00D46F9E">
            <w:pPr>
              <w:spacing w:line="276" w:lineRule="auto"/>
              <w:jc w:val="center"/>
              <w:rPr>
                <w:rFonts w:eastAsiaTheme="minorHAnsi"/>
                <w:b/>
                <w:sz w:val="20"/>
                <w:szCs w:val="20"/>
                <w:lang w:eastAsia="en-US"/>
              </w:rPr>
            </w:pPr>
            <w:r w:rsidRPr="00D46F9E">
              <w:rPr>
                <w:rFonts w:eastAsiaTheme="minorHAnsi"/>
                <w:b/>
                <w:sz w:val="20"/>
                <w:szCs w:val="20"/>
                <w:lang w:eastAsia="en-US"/>
              </w:rPr>
              <w:t>Стоимость, руб.</w:t>
            </w:r>
          </w:p>
        </w:tc>
      </w:tr>
      <w:tr w:rsidR="00B14490" w:rsidRPr="00D46F9E" w14:paraId="09F75A4B" w14:textId="77777777" w:rsidTr="0002199A">
        <w:trPr>
          <w:trHeight w:val="675"/>
        </w:trPr>
        <w:tc>
          <w:tcPr>
            <w:tcW w:w="440" w:type="dxa"/>
          </w:tcPr>
          <w:p w14:paraId="322A912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w:t>
            </w:r>
          </w:p>
        </w:tc>
        <w:tc>
          <w:tcPr>
            <w:tcW w:w="6734" w:type="dxa"/>
          </w:tcPr>
          <w:p w14:paraId="260F1F52"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«Самозанятость как способ ведения предпринимательской деятельности: особенности правового статуса, меры государственной поддержки, документооборот операций с самозанятыми»</w:t>
            </w:r>
          </w:p>
        </w:tc>
        <w:tc>
          <w:tcPr>
            <w:tcW w:w="1040" w:type="dxa"/>
          </w:tcPr>
          <w:p w14:paraId="2D314F5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17</w:t>
            </w:r>
          </w:p>
        </w:tc>
        <w:tc>
          <w:tcPr>
            <w:tcW w:w="1356" w:type="dxa"/>
          </w:tcPr>
          <w:p w14:paraId="57BD0861"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371E3487" w14:textId="77777777" w:rsidTr="0002199A">
        <w:tc>
          <w:tcPr>
            <w:tcW w:w="440" w:type="dxa"/>
          </w:tcPr>
          <w:p w14:paraId="714F95A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w:t>
            </w:r>
          </w:p>
        </w:tc>
        <w:tc>
          <w:tcPr>
            <w:tcW w:w="6734" w:type="dxa"/>
          </w:tcPr>
          <w:p w14:paraId="152E3B62" w14:textId="77777777" w:rsidR="00B14490" w:rsidRPr="00D46F9E" w:rsidRDefault="00B14490" w:rsidP="00D46F9E">
            <w:pPr>
              <w:spacing w:line="276" w:lineRule="auto"/>
              <w:rPr>
                <w:rFonts w:eastAsiaTheme="minorHAnsi"/>
                <w:sz w:val="20"/>
                <w:szCs w:val="20"/>
                <w:lang w:val="en-US" w:eastAsia="en-US"/>
              </w:rPr>
            </w:pPr>
            <w:r w:rsidRPr="00D46F9E">
              <w:rPr>
                <w:rFonts w:eastAsiaTheme="minorHAnsi"/>
                <w:sz w:val="20"/>
                <w:szCs w:val="20"/>
                <w:lang w:eastAsia="en-US"/>
              </w:rPr>
              <w:t>Форум</w:t>
            </w:r>
            <w:r w:rsidRPr="00D46F9E">
              <w:rPr>
                <w:rFonts w:eastAsiaTheme="minorHAnsi"/>
                <w:sz w:val="20"/>
                <w:szCs w:val="20"/>
                <w:lang w:val="en-US" w:eastAsia="en-US"/>
              </w:rPr>
              <w:t xml:space="preserve"> «Business Man`s World»</w:t>
            </w:r>
          </w:p>
        </w:tc>
        <w:tc>
          <w:tcPr>
            <w:tcW w:w="1040" w:type="dxa"/>
          </w:tcPr>
          <w:p w14:paraId="29A8EC27"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70</w:t>
            </w:r>
          </w:p>
        </w:tc>
        <w:tc>
          <w:tcPr>
            <w:tcW w:w="1356" w:type="dxa"/>
          </w:tcPr>
          <w:p w14:paraId="50786DE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982 200</w:t>
            </w:r>
          </w:p>
        </w:tc>
      </w:tr>
      <w:tr w:rsidR="00B14490" w:rsidRPr="00D46F9E" w14:paraId="24ECA64A" w14:textId="77777777" w:rsidTr="0002199A">
        <w:tc>
          <w:tcPr>
            <w:tcW w:w="440" w:type="dxa"/>
          </w:tcPr>
          <w:p w14:paraId="1CD1FC8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w:t>
            </w:r>
          </w:p>
        </w:tc>
        <w:tc>
          <w:tcPr>
            <w:tcW w:w="6734" w:type="dxa"/>
          </w:tcPr>
          <w:p w14:paraId="3ED2A17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«Мама-предприниматель»</w:t>
            </w:r>
          </w:p>
        </w:tc>
        <w:tc>
          <w:tcPr>
            <w:tcW w:w="1040" w:type="dxa"/>
          </w:tcPr>
          <w:p w14:paraId="318814F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w:t>
            </w:r>
          </w:p>
        </w:tc>
        <w:tc>
          <w:tcPr>
            <w:tcW w:w="1356" w:type="dxa"/>
          </w:tcPr>
          <w:p w14:paraId="4C9901F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300 000</w:t>
            </w:r>
          </w:p>
        </w:tc>
      </w:tr>
      <w:tr w:rsidR="00B14490" w:rsidRPr="00D46F9E" w14:paraId="76B32E52" w14:textId="77777777" w:rsidTr="0002199A">
        <w:tc>
          <w:tcPr>
            <w:tcW w:w="440" w:type="dxa"/>
          </w:tcPr>
          <w:p w14:paraId="25B424A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4</w:t>
            </w:r>
          </w:p>
        </w:tc>
        <w:tc>
          <w:tcPr>
            <w:tcW w:w="6734" w:type="dxa"/>
          </w:tcPr>
          <w:p w14:paraId="0AEEBDE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«Генерация бизнес-идеи»</w:t>
            </w:r>
          </w:p>
        </w:tc>
        <w:tc>
          <w:tcPr>
            <w:tcW w:w="1040" w:type="dxa"/>
          </w:tcPr>
          <w:p w14:paraId="03F76F2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19</w:t>
            </w:r>
          </w:p>
        </w:tc>
        <w:tc>
          <w:tcPr>
            <w:tcW w:w="1356" w:type="dxa"/>
          </w:tcPr>
          <w:p w14:paraId="4670F6A7"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51E637B6" w14:textId="77777777" w:rsidTr="0002199A">
        <w:tc>
          <w:tcPr>
            <w:tcW w:w="440" w:type="dxa"/>
          </w:tcPr>
          <w:p w14:paraId="5304EED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w:t>
            </w:r>
          </w:p>
        </w:tc>
        <w:tc>
          <w:tcPr>
            <w:tcW w:w="6734" w:type="dxa"/>
          </w:tcPr>
          <w:p w14:paraId="7F4B42B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«Поддержка субъектов малого и среднего предпринимательства Амурской области г. Свободный»</w:t>
            </w:r>
          </w:p>
        </w:tc>
        <w:tc>
          <w:tcPr>
            <w:tcW w:w="1040" w:type="dxa"/>
          </w:tcPr>
          <w:p w14:paraId="054B181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14</w:t>
            </w:r>
          </w:p>
        </w:tc>
        <w:tc>
          <w:tcPr>
            <w:tcW w:w="1356" w:type="dxa"/>
          </w:tcPr>
          <w:p w14:paraId="2CE7C10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w:t>
            </w:r>
          </w:p>
        </w:tc>
      </w:tr>
      <w:tr w:rsidR="00B14490" w:rsidRPr="00D46F9E" w14:paraId="4F3D86BC" w14:textId="77777777" w:rsidTr="0002199A">
        <w:tc>
          <w:tcPr>
            <w:tcW w:w="440" w:type="dxa"/>
          </w:tcPr>
          <w:p w14:paraId="07F4241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6</w:t>
            </w:r>
          </w:p>
        </w:tc>
        <w:tc>
          <w:tcPr>
            <w:tcW w:w="6734" w:type="dxa"/>
          </w:tcPr>
          <w:p w14:paraId="3C19AAE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«Меры поддержки СМСП»</w:t>
            </w:r>
          </w:p>
        </w:tc>
        <w:tc>
          <w:tcPr>
            <w:tcW w:w="1040" w:type="dxa"/>
          </w:tcPr>
          <w:p w14:paraId="3FBE0EE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8</w:t>
            </w:r>
          </w:p>
        </w:tc>
        <w:tc>
          <w:tcPr>
            <w:tcW w:w="1356" w:type="dxa"/>
          </w:tcPr>
          <w:p w14:paraId="794E631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0AF83FAD" w14:textId="77777777" w:rsidTr="0002199A">
        <w:tc>
          <w:tcPr>
            <w:tcW w:w="440" w:type="dxa"/>
          </w:tcPr>
          <w:p w14:paraId="0666B87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7</w:t>
            </w:r>
          </w:p>
        </w:tc>
        <w:tc>
          <w:tcPr>
            <w:tcW w:w="6734" w:type="dxa"/>
          </w:tcPr>
          <w:p w14:paraId="2DC02CE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«Выездное мероприятие: меры поддержки МСП в Амурской области»</w:t>
            </w:r>
          </w:p>
        </w:tc>
        <w:tc>
          <w:tcPr>
            <w:tcW w:w="1040" w:type="dxa"/>
          </w:tcPr>
          <w:p w14:paraId="4086D10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w:t>
            </w:r>
          </w:p>
        </w:tc>
        <w:tc>
          <w:tcPr>
            <w:tcW w:w="1356" w:type="dxa"/>
          </w:tcPr>
          <w:p w14:paraId="0F0D440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w:t>
            </w:r>
          </w:p>
        </w:tc>
      </w:tr>
      <w:tr w:rsidR="00B14490" w:rsidRPr="00D46F9E" w14:paraId="7A0CCF3A" w14:textId="77777777" w:rsidTr="0002199A">
        <w:tc>
          <w:tcPr>
            <w:tcW w:w="440" w:type="dxa"/>
          </w:tcPr>
          <w:p w14:paraId="70AF95F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8</w:t>
            </w:r>
          </w:p>
        </w:tc>
        <w:tc>
          <w:tcPr>
            <w:tcW w:w="6734" w:type="dxa"/>
          </w:tcPr>
          <w:p w14:paraId="1B1998A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«Социальное предпринимательство»</w:t>
            </w:r>
          </w:p>
        </w:tc>
        <w:tc>
          <w:tcPr>
            <w:tcW w:w="1040" w:type="dxa"/>
          </w:tcPr>
          <w:p w14:paraId="4000EEE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28</w:t>
            </w:r>
          </w:p>
        </w:tc>
        <w:tc>
          <w:tcPr>
            <w:tcW w:w="1356" w:type="dxa"/>
          </w:tcPr>
          <w:p w14:paraId="7ED9869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3D627327" w14:textId="77777777" w:rsidTr="0002199A">
        <w:tc>
          <w:tcPr>
            <w:tcW w:w="440" w:type="dxa"/>
          </w:tcPr>
          <w:p w14:paraId="5876E0D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9</w:t>
            </w:r>
          </w:p>
        </w:tc>
        <w:tc>
          <w:tcPr>
            <w:tcW w:w="6734" w:type="dxa"/>
          </w:tcPr>
          <w:p w14:paraId="639BE92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«Как работать российским фотографам с редакциями зарубежных ресурсов»,</w:t>
            </w:r>
          </w:p>
        </w:tc>
        <w:tc>
          <w:tcPr>
            <w:tcW w:w="1040" w:type="dxa"/>
          </w:tcPr>
          <w:p w14:paraId="6F4B4EB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9</w:t>
            </w:r>
          </w:p>
        </w:tc>
        <w:tc>
          <w:tcPr>
            <w:tcW w:w="1356" w:type="dxa"/>
          </w:tcPr>
          <w:p w14:paraId="37186188"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007BC5B2" w14:textId="77777777" w:rsidTr="0002199A">
        <w:trPr>
          <w:trHeight w:val="400"/>
        </w:trPr>
        <w:tc>
          <w:tcPr>
            <w:tcW w:w="440" w:type="dxa"/>
          </w:tcPr>
          <w:p w14:paraId="04E8635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w:t>
            </w:r>
          </w:p>
        </w:tc>
        <w:tc>
          <w:tcPr>
            <w:tcW w:w="6734" w:type="dxa"/>
          </w:tcPr>
          <w:p w14:paraId="623858C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«Выездное мероприятие. Социальный контракт. С. Тамбовка»</w:t>
            </w:r>
          </w:p>
        </w:tc>
        <w:tc>
          <w:tcPr>
            <w:tcW w:w="1040" w:type="dxa"/>
          </w:tcPr>
          <w:p w14:paraId="26B27F0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7</w:t>
            </w:r>
          </w:p>
        </w:tc>
        <w:tc>
          <w:tcPr>
            <w:tcW w:w="1356" w:type="dxa"/>
          </w:tcPr>
          <w:p w14:paraId="28C09E0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w:t>
            </w:r>
          </w:p>
        </w:tc>
      </w:tr>
      <w:tr w:rsidR="00B14490" w:rsidRPr="00D46F9E" w14:paraId="2627437A" w14:textId="77777777" w:rsidTr="0002199A">
        <w:tc>
          <w:tcPr>
            <w:tcW w:w="440" w:type="dxa"/>
          </w:tcPr>
          <w:p w14:paraId="275BEBE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11</w:t>
            </w:r>
          </w:p>
        </w:tc>
        <w:tc>
          <w:tcPr>
            <w:tcW w:w="6734" w:type="dxa"/>
          </w:tcPr>
          <w:p w14:paraId="0C758CC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«Поддержка МСП Амурской области»</w:t>
            </w:r>
          </w:p>
        </w:tc>
        <w:tc>
          <w:tcPr>
            <w:tcW w:w="1040" w:type="dxa"/>
          </w:tcPr>
          <w:p w14:paraId="14A78D4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28</w:t>
            </w:r>
          </w:p>
        </w:tc>
        <w:tc>
          <w:tcPr>
            <w:tcW w:w="1356" w:type="dxa"/>
          </w:tcPr>
          <w:p w14:paraId="7AE45F41"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w:t>
            </w:r>
          </w:p>
        </w:tc>
      </w:tr>
      <w:tr w:rsidR="00B14490" w:rsidRPr="00D46F9E" w14:paraId="367A0831" w14:textId="77777777" w:rsidTr="0002199A">
        <w:tc>
          <w:tcPr>
            <w:tcW w:w="440" w:type="dxa"/>
          </w:tcPr>
          <w:p w14:paraId="4B546F1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12</w:t>
            </w:r>
          </w:p>
        </w:tc>
        <w:tc>
          <w:tcPr>
            <w:tcW w:w="6734" w:type="dxa"/>
          </w:tcPr>
          <w:p w14:paraId="0137BCE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 xml:space="preserve">Тренинг «Бизнес-лагерь </w:t>
            </w:r>
            <w:proofErr w:type="spellStart"/>
            <w:r w:rsidRPr="00D46F9E">
              <w:rPr>
                <w:rFonts w:eastAsiaTheme="minorHAnsi"/>
                <w:sz w:val="20"/>
                <w:szCs w:val="20"/>
                <w:lang w:eastAsia="en-US"/>
              </w:rPr>
              <w:t>Decamp</w:t>
            </w:r>
            <w:proofErr w:type="spellEnd"/>
            <w:r w:rsidRPr="00D46F9E">
              <w:rPr>
                <w:rFonts w:eastAsiaTheme="minorHAnsi"/>
                <w:sz w:val="20"/>
                <w:szCs w:val="20"/>
                <w:lang w:eastAsia="en-US"/>
              </w:rPr>
              <w:t>»</w:t>
            </w:r>
          </w:p>
        </w:tc>
        <w:tc>
          <w:tcPr>
            <w:tcW w:w="1040" w:type="dxa"/>
          </w:tcPr>
          <w:p w14:paraId="525685B7"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33</w:t>
            </w:r>
          </w:p>
        </w:tc>
        <w:tc>
          <w:tcPr>
            <w:tcW w:w="1356" w:type="dxa"/>
          </w:tcPr>
          <w:p w14:paraId="5C54A63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350 000</w:t>
            </w:r>
          </w:p>
        </w:tc>
      </w:tr>
      <w:tr w:rsidR="00B14490" w:rsidRPr="00D46F9E" w14:paraId="5654430C" w14:textId="77777777" w:rsidTr="0002199A">
        <w:tc>
          <w:tcPr>
            <w:tcW w:w="440" w:type="dxa"/>
          </w:tcPr>
          <w:p w14:paraId="029902B7"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13</w:t>
            </w:r>
          </w:p>
        </w:tc>
        <w:tc>
          <w:tcPr>
            <w:tcW w:w="6734" w:type="dxa"/>
          </w:tcPr>
          <w:p w14:paraId="4309E1D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Форум «День предпринимателя 2021»</w:t>
            </w:r>
          </w:p>
        </w:tc>
        <w:tc>
          <w:tcPr>
            <w:tcW w:w="1040" w:type="dxa"/>
          </w:tcPr>
          <w:p w14:paraId="6D293019"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287</w:t>
            </w:r>
          </w:p>
        </w:tc>
        <w:tc>
          <w:tcPr>
            <w:tcW w:w="1356" w:type="dxa"/>
          </w:tcPr>
          <w:p w14:paraId="602714C2"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1 195 300</w:t>
            </w:r>
          </w:p>
        </w:tc>
      </w:tr>
      <w:tr w:rsidR="00B14490" w:rsidRPr="00D46F9E" w14:paraId="26F9EC7F" w14:textId="77777777" w:rsidTr="0002199A">
        <w:tc>
          <w:tcPr>
            <w:tcW w:w="440" w:type="dxa"/>
          </w:tcPr>
          <w:p w14:paraId="799D04C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14</w:t>
            </w:r>
          </w:p>
        </w:tc>
        <w:tc>
          <w:tcPr>
            <w:tcW w:w="6734" w:type="dxa"/>
          </w:tcPr>
          <w:p w14:paraId="17CCB22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«Финансовая поддержка»</w:t>
            </w:r>
          </w:p>
        </w:tc>
        <w:tc>
          <w:tcPr>
            <w:tcW w:w="1040" w:type="dxa"/>
          </w:tcPr>
          <w:p w14:paraId="22DAC7F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16</w:t>
            </w:r>
          </w:p>
        </w:tc>
        <w:tc>
          <w:tcPr>
            <w:tcW w:w="1356" w:type="dxa"/>
          </w:tcPr>
          <w:p w14:paraId="3E3589F2"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59549797" w14:textId="77777777" w:rsidTr="0002199A">
        <w:tc>
          <w:tcPr>
            <w:tcW w:w="440" w:type="dxa"/>
          </w:tcPr>
          <w:p w14:paraId="5CF286F9"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15</w:t>
            </w:r>
          </w:p>
        </w:tc>
        <w:tc>
          <w:tcPr>
            <w:tcW w:w="6734" w:type="dxa"/>
          </w:tcPr>
          <w:p w14:paraId="5F30D932"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«Финансовая поддержка»</w:t>
            </w:r>
          </w:p>
        </w:tc>
        <w:tc>
          <w:tcPr>
            <w:tcW w:w="1040" w:type="dxa"/>
          </w:tcPr>
          <w:p w14:paraId="70092BB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15</w:t>
            </w:r>
          </w:p>
        </w:tc>
        <w:tc>
          <w:tcPr>
            <w:tcW w:w="1356" w:type="dxa"/>
          </w:tcPr>
          <w:p w14:paraId="2ADF733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5575B471" w14:textId="77777777" w:rsidTr="0002199A">
        <w:tc>
          <w:tcPr>
            <w:tcW w:w="440" w:type="dxa"/>
          </w:tcPr>
          <w:p w14:paraId="1D48710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16</w:t>
            </w:r>
          </w:p>
        </w:tc>
        <w:tc>
          <w:tcPr>
            <w:tcW w:w="6734" w:type="dxa"/>
          </w:tcPr>
          <w:p w14:paraId="7F259021"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«Самозанятость: инструкция по применению»</w:t>
            </w:r>
          </w:p>
        </w:tc>
        <w:tc>
          <w:tcPr>
            <w:tcW w:w="1040" w:type="dxa"/>
          </w:tcPr>
          <w:p w14:paraId="5F1739B9"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14</w:t>
            </w:r>
          </w:p>
        </w:tc>
        <w:tc>
          <w:tcPr>
            <w:tcW w:w="1356" w:type="dxa"/>
          </w:tcPr>
          <w:p w14:paraId="190E523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1A03E66D" w14:textId="77777777" w:rsidTr="0002199A">
        <w:tc>
          <w:tcPr>
            <w:tcW w:w="440" w:type="dxa"/>
          </w:tcPr>
          <w:p w14:paraId="1F983B6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17</w:t>
            </w:r>
          </w:p>
        </w:tc>
        <w:tc>
          <w:tcPr>
            <w:tcW w:w="6734" w:type="dxa"/>
          </w:tcPr>
          <w:p w14:paraId="2E2C9F6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«Генерация бизнес-идеи»</w:t>
            </w:r>
          </w:p>
        </w:tc>
        <w:tc>
          <w:tcPr>
            <w:tcW w:w="1040" w:type="dxa"/>
          </w:tcPr>
          <w:p w14:paraId="00EC5EA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13</w:t>
            </w:r>
          </w:p>
        </w:tc>
        <w:tc>
          <w:tcPr>
            <w:tcW w:w="1356" w:type="dxa"/>
          </w:tcPr>
          <w:p w14:paraId="06F9036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78E1B769" w14:textId="77777777" w:rsidTr="0002199A">
        <w:tc>
          <w:tcPr>
            <w:tcW w:w="440" w:type="dxa"/>
          </w:tcPr>
          <w:p w14:paraId="22ABB37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18</w:t>
            </w:r>
          </w:p>
        </w:tc>
        <w:tc>
          <w:tcPr>
            <w:tcW w:w="6734" w:type="dxa"/>
          </w:tcPr>
          <w:p w14:paraId="300F84A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Образовательная программа «Бизнес спринт (обучение по социальному предпринимательству)» (онлайн)</w:t>
            </w:r>
          </w:p>
        </w:tc>
        <w:tc>
          <w:tcPr>
            <w:tcW w:w="1040" w:type="dxa"/>
          </w:tcPr>
          <w:p w14:paraId="5E5FC168"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14</w:t>
            </w:r>
          </w:p>
        </w:tc>
        <w:tc>
          <w:tcPr>
            <w:tcW w:w="1356" w:type="dxa"/>
          </w:tcPr>
          <w:p w14:paraId="1A8B9BB9"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70A4A48D" w14:textId="77777777" w:rsidTr="0002199A">
        <w:tc>
          <w:tcPr>
            <w:tcW w:w="440" w:type="dxa"/>
          </w:tcPr>
          <w:p w14:paraId="0646219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19</w:t>
            </w:r>
          </w:p>
        </w:tc>
        <w:tc>
          <w:tcPr>
            <w:tcW w:w="6734" w:type="dxa"/>
          </w:tcPr>
          <w:p w14:paraId="4B84889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«Государственные закупки 44-ФЗ, 223-ФЗ»</w:t>
            </w:r>
          </w:p>
        </w:tc>
        <w:tc>
          <w:tcPr>
            <w:tcW w:w="1040" w:type="dxa"/>
          </w:tcPr>
          <w:p w14:paraId="3678A25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7</w:t>
            </w:r>
          </w:p>
        </w:tc>
        <w:tc>
          <w:tcPr>
            <w:tcW w:w="1356" w:type="dxa"/>
          </w:tcPr>
          <w:p w14:paraId="4CF8676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20 000</w:t>
            </w:r>
          </w:p>
        </w:tc>
      </w:tr>
      <w:tr w:rsidR="00B14490" w:rsidRPr="00D46F9E" w14:paraId="0EC93129" w14:textId="77777777" w:rsidTr="0002199A">
        <w:tc>
          <w:tcPr>
            <w:tcW w:w="440" w:type="dxa"/>
          </w:tcPr>
          <w:p w14:paraId="77499AE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20</w:t>
            </w:r>
          </w:p>
        </w:tc>
        <w:tc>
          <w:tcPr>
            <w:tcW w:w="6734" w:type="dxa"/>
          </w:tcPr>
          <w:p w14:paraId="5DC8562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«Выездное мероприятие: Социальное предпринимательство. Гранты для социальных предприятий»</w:t>
            </w:r>
          </w:p>
        </w:tc>
        <w:tc>
          <w:tcPr>
            <w:tcW w:w="1040" w:type="dxa"/>
          </w:tcPr>
          <w:p w14:paraId="699CEB1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8</w:t>
            </w:r>
          </w:p>
        </w:tc>
        <w:tc>
          <w:tcPr>
            <w:tcW w:w="1356" w:type="dxa"/>
          </w:tcPr>
          <w:p w14:paraId="43F450B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20BF7554" w14:textId="77777777" w:rsidTr="0002199A">
        <w:tc>
          <w:tcPr>
            <w:tcW w:w="440" w:type="dxa"/>
          </w:tcPr>
          <w:p w14:paraId="576F999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21</w:t>
            </w:r>
          </w:p>
        </w:tc>
        <w:tc>
          <w:tcPr>
            <w:tcW w:w="6734" w:type="dxa"/>
          </w:tcPr>
          <w:p w14:paraId="6F64B37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Круглый стол «Выездной офис «Мой бизнес» г. Белогорск»</w:t>
            </w:r>
          </w:p>
        </w:tc>
        <w:tc>
          <w:tcPr>
            <w:tcW w:w="1040" w:type="dxa"/>
          </w:tcPr>
          <w:p w14:paraId="054696A2"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9</w:t>
            </w:r>
          </w:p>
        </w:tc>
        <w:tc>
          <w:tcPr>
            <w:tcW w:w="1356" w:type="dxa"/>
          </w:tcPr>
          <w:p w14:paraId="000D7EA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w:t>
            </w:r>
          </w:p>
        </w:tc>
      </w:tr>
      <w:tr w:rsidR="00B14490" w:rsidRPr="00D46F9E" w14:paraId="2A28EE1C" w14:textId="77777777" w:rsidTr="0002199A">
        <w:tc>
          <w:tcPr>
            <w:tcW w:w="440" w:type="dxa"/>
          </w:tcPr>
          <w:p w14:paraId="6C04C9A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22</w:t>
            </w:r>
          </w:p>
        </w:tc>
        <w:tc>
          <w:tcPr>
            <w:tcW w:w="6734" w:type="dxa"/>
          </w:tcPr>
          <w:p w14:paraId="0EB893E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 xml:space="preserve">Видеоконференция «Вебинар по мерам поддержки граждан, применяющих специальный налоговый режим на профессиональных доход» </w:t>
            </w:r>
          </w:p>
        </w:tc>
        <w:tc>
          <w:tcPr>
            <w:tcW w:w="1040" w:type="dxa"/>
          </w:tcPr>
          <w:p w14:paraId="5A0F2AE2"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31</w:t>
            </w:r>
          </w:p>
        </w:tc>
        <w:tc>
          <w:tcPr>
            <w:tcW w:w="1356" w:type="dxa"/>
          </w:tcPr>
          <w:p w14:paraId="12ED06C2"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1B630516" w14:textId="77777777" w:rsidTr="0002199A">
        <w:tc>
          <w:tcPr>
            <w:tcW w:w="440" w:type="dxa"/>
          </w:tcPr>
          <w:p w14:paraId="7F43736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23</w:t>
            </w:r>
          </w:p>
        </w:tc>
        <w:tc>
          <w:tcPr>
            <w:tcW w:w="6734" w:type="dxa"/>
          </w:tcPr>
          <w:p w14:paraId="59AEF7F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видеоконференция «Видеоконференция по вопросам подготовки подачи документов на грант по социальному предпринимательству»</w:t>
            </w:r>
          </w:p>
        </w:tc>
        <w:tc>
          <w:tcPr>
            <w:tcW w:w="1040" w:type="dxa"/>
          </w:tcPr>
          <w:p w14:paraId="286C2FA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12</w:t>
            </w:r>
          </w:p>
        </w:tc>
        <w:tc>
          <w:tcPr>
            <w:tcW w:w="1356" w:type="dxa"/>
          </w:tcPr>
          <w:p w14:paraId="596BE5F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254A845C" w14:textId="77777777" w:rsidTr="0002199A">
        <w:tc>
          <w:tcPr>
            <w:tcW w:w="440" w:type="dxa"/>
          </w:tcPr>
          <w:p w14:paraId="40C6DF3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24</w:t>
            </w:r>
          </w:p>
        </w:tc>
        <w:tc>
          <w:tcPr>
            <w:tcW w:w="6734" w:type="dxa"/>
          </w:tcPr>
          <w:p w14:paraId="286EA3C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«Школа предпринимательства (в части социального предпринимательства)»</w:t>
            </w:r>
          </w:p>
        </w:tc>
        <w:tc>
          <w:tcPr>
            <w:tcW w:w="1040" w:type="dxa"/>
          </w:tcPr>
          <w:p w14:paraId="378E4F8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12</w:t>
            </w:r>
          </w:p>
        </w:tc>
        <w:tc>
          <w:tcPr>
            <w:tcW w:w="1356" w:type="dxa"/>
          </w:tcPr>
          <w:p w14:paraId="698EC5E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r w:rsidR="00B14490" w:rsidRPr="00D46F9E" w14:paraId="7A45B8EC" w14:textId="77777777" w:rsidTr="0002199A">
        <w:tc>
          <w:tcPr>
            <w:tcW w:w="440" w:type="dxa"/>
          </w:tcPr>
          <w:p w14:paraId="36C490A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25</w:t>
            </w:r>
          </w:p>
        </w:tc>
        <w:tc>
          <w:tcPr>
            <w:tcW w:w="6734" w:type="dxa"/>
          </w:tcPr>
          <w:p w14:paraId="2DEEC26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«Школа франчайзеров»</w:t>
            </w:r>
          </w:p>
        </w:tc>
        <w:tc>
          <w:tcPr>
            <w:tcW w:w="1040" w:type="dxa"/>
          </w:tcPr>
          <w:p w14:paraId="3BA4611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20</w:t>
            </w:r>
          </w:p>
        </w:tc>
        <w:tc>
          <w:tcPr>
            <w:tcW w:w="1356" w:type="dxa"/>
          </w:tcPr>
          <w:p w14:paraId="2C2DF611"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500 000</w:t>
            </w:r>
          </w:p>
        </w:tc>
      </w:tr>
      <w:tr w:rsidR="00B14490" w:rsidRPr="00D46F9E" w14:paraId="36174EF6" w14:textId="77777777" w:rsidTr="0002199A">
        <w:tc>
          <w:tcPr>
            <w:tcW w:w="440" w:type="dxa"/>
          </w:tcPr>
          <w:p w14:paraId="5FD4324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26</w:t>
            </w:r>
          </w:p>
        </w:tc>
        <w:tc>
          <w:tcPr>
            <w:tcW w:w="6734" w:type="dxa"/>
          </w:tcPr>
          <w:p w14:paraId="6A993058"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«Сопровождение изменений в организации»</w:t>
            </w:r>
          </w:p>
        </w:tc>
        <w:tc>
          <w:tcPr>
            <w:tcW w:w="1040" w:type="dxa"/>
          </w:tcPr>
          <w:p w14:paraId="11E0916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20</w:t>
            </w:r>
          </w:p>
        </w:tc>
        <w:tc>
          <w:tcPr>
            <w:tcW w:w="1356" w:type="dxa"/>
          </w:tcPr>
          <w:p w14:paraId="6F374321"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108 000</w:t>
            </w:r>
          </w:p>
        </w:tc>
      </w:tr>
      <w:tr w:rsidR="00B14490" w:rsidRPr="00D46F9E" w14:paraId="01BAD32B" w14:textId="77777777" w:rsidTr="0002199A">
        <w:tc>
          <w:tcPr>
            <w:tcW w:w="440" w:type="dxa"/>
          </w:tcPr>
          <w:p w14:paraId="373D048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27</w:t>
            </w:r>
          </w:p>
        </w:tc>
        <w:tc>
          <w:tcPr>
            <w:tcW w:w="6734" w:type="dxa"/>
          </w:tcPr>
          <w:p w14:paraId="3AE30AE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Образовательная программа «Акселератор для социальных предпринимателей «Дело жизни»</w:t>
            </w:r>
          </w:p>
        </w:tc>
        <w:tc>
          <w:tcPr>
            <w:tcW w:w="1040" w:type="dxa"/>
          </w:tcPr>
          <w:p w14:paraId="3327112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70</w:t>
            </w:r>
          </w:p>
        </w:tc>
        <w:tc>
          <w:tcPr>
            <w:tcW w:w="1356" w:type="dxa"/>
          </w:tcPr>
          <w:p w14:paraId="7CCA8E1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750 000</w:t>
            </w:r>
          </w:p>
        </w:tc>
      </w:tr>
      <w:tr w:rsidR="00B14490" w:rsidRPr="00D46F9E" w14:paraId="208EB5F9" w14:textId="77777777" w:rsidTr="0002199A">
        <w:tc>
          <w:tcPr>
            <w:tcW w:w="440" w:type="dxa"/>
          </w:tcPr>
          <w:p w14:paraId="7743C9F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28</w:t>
            </w:r>
          </w:p>
        </w:tc>
        <w:tc>
          <w:tcPr>
            <w:tcW w:w="6734" w:type="dxa"/>
          </w:tcPr>
          <w:p w14:paraId="7EA9306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Образовательная программа «3-х недельный онлайн-проект «Бизнес-ракета»</w:t>
            </w:r>
          </w:p>
        </w:tc>
        <w:tc>
          <w:tcPr>
            <w:tcW w:w="1040" w:type="dxa"/>
          </w:tcPr>
          <w:p w14:paraId="3BB1C3A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1500</w:t>
            </w:r>
          </w:p>
        </w:tc>
        <w:tc>
          <w:tcPr>
            <w:tcW w:w="1356" w:type="dxa"/>
          </w:tcPr>
          <w:p w14:paraId="2DAB52A8"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3 500 000</w:t>
            </w:r>
          </w:p>
        </w:tc>
      </w:tr>
      <w:tr w:rsidR="00B14490" w:rsidRPr="00D46F9E" w14:paraId="7221440A" w14:textId="77777777" w:rsidTr="0002199A">
        <w:tc>
          <w:tcPr>
            <w:tcW w:w="440" w:type="dxa"/>
          </w:tcPr>
          <w:p w14:paraId="1DE7DB1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29</w:t>
            </w:r>
          </w:p>
        </w:tc>
        <w:tc>
          <w:tcPr>
            <w:tcW w:w="6734" w:type="dxa"/>
          </w:tcPr>
          <w:p w14:paraId="62CDB037"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Мастер-класс «Мастер-класс по парикмахерскому искусству»</w:t>
            </w:r>
          </w:p>
        </w:tc>
        <w:tc>
          <w:tcPr>
            <w:tcW w:w="1040" w:type="dxa"/>
          </w:tcPr>
          <w:p w14:paraId="07EE0F2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20</w:t>
            </w:r>
          </w:p>
        </w:tc>
        <w:tc>
          <w:tcPr>
            <w:tcW w:w="1356" w:type="dxa"/>
          </w:tcPr>
          <w:p w14:paraId="52C88849"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180 000</w:t>
            </w:r>
          </w:p>
        </w:tc>
      </w:tr>
      <w:tr w:rsidR="00B14490" w:rsidRPr="00D46F9E" w14:paraId="44341E96" w14:textId="77777777" w:rsidTr="0002199A">
        <w:tc>
          <w:tcPr>
            <w:tcW w:w="440" w:type="dxa"/>
          </w:tcPr>
          <w:p w14:paraId="013C269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30</w:t>
            </w:r>
          </w:p>
        </w:tc>
        <w:tc>
          <w:tcPr>
            <w:tcW w:w="6734" w:type="dxa"/>
          </w:tcPr>
          <w:p w14:paraId="7BA0A17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«Бизнес-интенсив «Старт и развитие бизнеса»</w:t>
            </w:r>
          </w:p>
        </w:tc>
        <w:tc>
          <w:tcPr>
            <w:tcW w:w="1040" w:type="dxa"/>
          </w:tcPr>
          <w:p w14:paraId="5C5EC6FE"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50</w:t>
            </w:r>
          </w:p>
        </w:tc>
        <w:tc>
          <w:tcPr>
            <w:tcW w:w="1356" w:type="dxa"/>
          </w:tcPr>
          <w:p w14:paraId="3B04DA3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550 000</w:t>
            </w:r>
          </w:p>
        </w:tc>
      </w:tr>
      <w:tr w:rsidR="00B14490" w:rsidRPr="00D46F9E" w14:paraId="3839B767" w14:textId="77777777" w:rsidTr="0002199A">
        <w:tc>
          <w:tcPr>
            <w:tcW w:w="440" w:type="dxa"/>
          </w:tcPr>
          <w:p w14:paraId="1E86399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31</w:t>
            </w:r>
          </w:p>
        </w:tc>
        <w:tc>
          <w:tcPr>
            <w:tcW w:w="6734" w:type="dxa"/>
          </w:tcPr>
          <w:p w14:paraId="1E5BE1D9"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«Деловая игра «Я открываю свой бизнес»</w:t>
            </w:r>
          </w:p>
        </w:tc>
        <w:tc>
          <w:tcPr>
            <w:tcW w:w="1040" w:type="dxa"/>
          </w:tcPr>
          <w:p w14:paraId="45F3F7B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50</w:t>
            </w:r>
          </w:p>
        </w:tc>
        <w:tc>
          <w:tcPr>
            <w:tcW w:w="1356" w:type="dxa"/>
          </w:tcPr>
          <w:p w14:paraId="3B72A53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550 000</w:t>
            </w:r>
          </w:p>
        </w:tc>
      </w:tr>
      <w:tr w:rsidR="00B14490" w:rsidRPr="00D46F9E" w14:paraId="10220B2C" w14:textId="77777777" w:rsidTr="0002199A">
        <w:tc>
          <w:tcPr>
            <w:tcW w:w="440" w:type="dxa"/>
          </w:tcPr>
          <w:p w14:paraId="193DC4A2"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32</w:t>
            </w:r>
          </w:p>
        </w:tc>
        <w:tc>
          <w:tcPr>
            <w:tcW w:w="6734" w:type="dxa"/>
          </w:tcPr>
          <w:p w14:paraId="71AD490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Конференция «DICO»</w:t>
            </w:r>
          </w:p>
        </w:tc>
        <w:tc>
          <w:tcPr>
            <w:tcW w:w="1040" w:type="dxa"/>
          </w:tcPr>
          <w:p w14:paraId="1FD67026"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70</w:t>
            </w:r>
          </w:p>
        </w:tc>
        <w:tc>
          <w:tcPr>
            <w:tcW w:w="1356" w:type="dxa"/>
          </w:tcPr>
          <w:p w14:paraId="0099320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596746</w:t>
            </w:r>
          </w:p>
        </w:tc>
      </w:tr>
      <w:tr w:rsidR="00B14490" w:rsidRPr="00D46F9E" w14:paraId="63DC5EA5" w14:textId="77777777" w:rsidTr="0002199A">
        <w:tc>
          <w:tcPr>
            <w:tcW w:w="440" w:type="dxa"/>
          </w:tcPr>
          <w:p w14:paraId="0513406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33</w:t>
            </w:r>
          </w:p>
        </w:tc>
        <w:tc>
          <w:tcPr>
            <w:tcW w:w="6734" w:type="dxa"/>
          </w:tcPr>
          <w:p w14:paraId="4E9B3F5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форум «</w:t>
            </w:r>
            <w:proofErr w:type="spellStart"/>
            <w:r w:rsidRPr="00D46F9E">
              <w:rPr>
                <w:rFonts w:eastAsiaTheme="minorHAnsi"/>
                <w:sz w:val="20"/>
                <w:szCs w:val="20"/>
                <w:lang w:eastAsia="en-US"/>
              </w:rPr>
              <w:t>Digital</w:t>
            </w:r>
            <w:proofErr w:type="spellEnd"/>
            <w:r w:rsidRPr="00D46F9E">
              <w:rPr>
                <w:rFonts w:eastAsiaTheme="minorHAnsi"/>
                <w:sz w:val="20"/>
                <w:szCs w:val="20"/>
                <w:lang w:eastAsia="en-US"/>
              </w:rPr>
              <w:t>-митапы»</w:t>
            </w:r>
          </w:p>
        </w:tc>
        <w:tc>
          <w:tcPr>
            <w:tcW w:w="1040" w:type="dxa"/>
          </w:tcPr>
          <w:p w14:paraId="34DAF053"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70</w:t>
            </w:r>
          </w:p>
        </w:tc>
        <w:tc>
          <w:tcPr>
            <w:tcW w:w="1356" w:type="dxa"/>
          </w:tcPr>
          <w:p w14:paraId="4E4262F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599 150</w:t>
            </w:r>
          </w:p>
        </w:tc>
      </w:tr>
      <w:tr w:rsidR="00B14490" w:rsidRPr="00D46F9E" w14:paraId="0282E2A3" w14:textId="77777777" w:rsidTr="0002199A">
        <w:tc>
          <w:tcPr>
            <w:tcW w:w="440" w:type="dxa"/>
          </w:tcPr>
          <w:p w14:paraId="1827DED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34</w:t>
            </w:r>
          </w:p>
        </w:tc>
        <w:tc>
          <w:tcPr>
            <w:tcW w:w="6734" w:type="dxa"/>
          </w:tcPr>
          <w:p w14:paraId="4C9DDF5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Форум «Премия Бизнес-успех 2021»</w:t>
            </w:r>
          </w:p>
        </w:tc>
        <w:tc>
          <w:tcPr>
            <w:tcW w:w="1040" w:type="dxa"/>
          </w:tcPr>
          <w:p w14:paraId="5F8CD2C8"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80</w:t>
            </w:r>
          </w:p>
        </w:tc>
        <w:tc>
          <w:tcPr>
            <w:tcW w:w="1356" w:type="dxa"/>
          </w:tcPr>
          <w:p w14:paraId="387F30E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1 300 000</w:t>
            </w:r>
          </w:p>
        </w:tc>
      </w:tr>
      <w:tr w:rsidR="00B14490" w:rsidRPr="00D46F9E" w14:paraId="6C2290FB" w14:textId="77777777" w:rsidTr="0002199A">
        <w:tc>
          <w:tcPr>
            <w:tcW w:w="440" w:type="dxa"/>
          </w:tcPr>
          <w:p w14:paraId="723D31D9"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35</w:t>
            </w:r>
          </w:p>
        </w:tc>
        <w:tc>
          <w:tcPr>
            <w:tcW w:w="6734" w:type="dxa"/>
          </w:tcPr>
          <w:p w14:paraId="30AE393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Образовательная программа «Взлет. Самозанятые»</w:t>
            </w:r>
          </w:p>
        </w:tc>
        <w:tc>
          <w:tcPr>
            <w:tcW w:w="1040" w:type="dxa"/>
          </w:tcPr>
          <w:p w14:paraId="26D696D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110</w:t>
            </w:r>
          </w:p>
        </w:tc>
        <w:tc>
          <w:tcPr>
            <w:tcW w:w="1356" w:type="dxa"/>
          </w:tcPr>
          <w:p w14:paraId="1165094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830 000</w:t>
            </w:r>
          </w:p>
        </w:tc>
      </w:tr>
      <w:tr w:rsidR="00B14490" w:rsidRPr="00D46F9E" w14:paraId="0BC3E153" w14:textId="77777777" w:rsidTr="0002199A">
        <w:tc>
          <w:tcPr>
            <w:tcW w:w="440" w:type="dxa"/>
          </w:tcPr>
          <w:p w14:paraId="0520EE5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36</w:t>
            </w:r>
          </w:p>
        </w:tc>
        <w:tc>
          <w:tcPr>
            <w:tcW w:w="6734" w:type="dxa"/>
          </w:tcPr>
          <w:p w14:paraId="5B651EF4"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Форум «Самозанятость. Путь к личному успеху»</w:t>
            </w:r>
          </w:p>
        </w:tc>
        <w:tc>
          <w:tcPr>
            <w:tcW w:w="1040" w:type="dxa"/>
          </w:tcPr>
          <w:p w14:paraId="5161672F"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54</w:t>
            </w:r>
          </w:p>
        </w:tc>
        <w:tc>
          <w:tcPr>
            <w:tcW w:w="1356" w:type="dxa"/>
          </w:tcPr>
          <w:p w14:paraId="20C0492C"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518 511</w:t>
            </w:r>
          </w:p>
        </w:tc>
      </w:tr>
      <w:tr w:rsidR="00B14490" w:rsidRPr="00D46F9E" w14:paraId="335C3BFA" w14:textId="77777777" w:rsidTr="0002199A">
        <w:tc>
          <w:tcPr>
            <w:tcW w:w="440" w:type="dxa"/>
          </w:tcPr>
          <w:p w14:paraId="74A7D370"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37</w:t>
            </w:r>
          </w:p>
        </w:tc>
        <w:tc>
          <w:tcPr>
            <w:tcW w:w="6734" w:type="dxa"/>
          </w:tcPr>
          <w:p w14:paraId="656768E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«Школа предпринимательства»</w:t>
            </w:r>
          </w:p>
        </w:tc>
        <w:tc>
          <w:tcPr>
            <w:tcW w:w="1040" w:type="dxa"/>
          </w:tcPr>
          <w:p w14:paraId="4B30FBA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8</w:t>
            </w:r>
          </w:p>
        </w:tc>
        <w:tc>
          <w:tcPr>
            <w:tcW w:w="1356" w:type="dxa"/>
          </w:tcPr>
          <w:p w14:paraId="313402C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150 000</w:t>
            </w:r>
          </w:p>
        </w:tc>
      </w:tr>
      <w:tr w:rsidR="00B14490" w:rsidRPr="00D46F9E" w14:paraId="276ACB5B" w14:textId="77777777" w:rsidTr="0002199A">
        <w:tc>
          <w:tcPr>
            <w:tcW w:w="440" w:type="dxa"/>
          </w:tcPr>
          <w:p w14:paraId="7475C6ED"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38</w:t>
            </w:r>
          </w:p>
        </w:tc>
        <w:tc>
          <w:tcPr>
            <w:tcW w:w="6734" w:type="dxa"/>
          </w:tcPr>
          <w:p w14:paraId="655D5B85"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Форум «Новогодний предпринимательский форум».</w:t>
            </w:r>
          </w:p>
        </w:tc>
        <w:tc>
          <w:tcPr>
            <w:tcW w:w="1040" w:type="dxa"/>
          </w:tcPr>
          <w:p w14:paraId="498CED09"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69</w:t>
            </w:r>
          </w:p>
        </w:tc>
        <w:tc>
          <w:tcPr>
            <w:tcW w:w="1356" w:type="dxa"/>
          </w:tcPr>
          <w:p w14:paraId="3E6E4571"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1 195 330</w:t>
            </w:r>
          </w:p>
        </w:tc>
      </w:tr>
      <w:tr w:rsidR="00B14490" w:rsidRPr="00D46F9E" w14:paraId="72C4693B" w14:textId="77777777" w:rsidTr="0002199A">
        <w:tc>
          <w:tcPr>
            <w:tcW w:w="440" w:type="dxa"/>
          </w:tcPr>
          <w:p w14:paraId="47082A97"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39</w:t>
            </w:r>
          </w:p>
        </w:tc>
        <w:tc>
          <w:tcPr>
            <w:tcW w:w="6734" w:type="dxa"/>
          </w:tcPr>
          <w:p w14:paraId="1F56B61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Региональный этап «Лучший социальный проект 2021»</w:t>
            </w:r>
          </w:p>
        </w:tc>
        <w:tc>
          <w:tcPr>
            <w:tcW w:w="1040" w:type="dxa"/>
          </w:tcPr>
          <w:p w14:paraId="5C94D5B7"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15</w:t>
            </w:r>
          </w:p>
        </w:tc>
        <w:tc>
          <w:tcPr>
            <w:tcW w:w="1356" w:type="dxa"/>
          </w:tcPr>
          <w:p w14:paraId="54D7B841"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554 795</w:t>
            </w:r>
          </w:p>
        </w:tc>
      </w:tr>
      <w:tr w:rsidR="00B14490" w:rsidRPr="00D46F9E" w14:paraId="0C535C42" w14:textId="77777777" w:rsidTr="0002199A">
        <w:tc>
          <w:tcPr>
            <w:tcW w:w="440" w:type="dxa"/>
          </w:tcPr>
          <w:p w14:paraId="7405F18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40</w:t>
            </w:r>
          </w:p>
        </w:tc>
        <w:tc>
          <w:tcPr>
            <w:tcW w:w="6734" w:type="dxa"/>
          </w:tcPr>
          <w:p w14:paraId="23105E1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Тренинг «Самозанятость: инструкция по применению» (центр занятости)</w:t>
            </w:r>
          </w:p>
        </w:tc>
        <w:tc>
          <w:tcPr>
            <w:tcW w:w="1040" w:type="dxa"/>
          </w:tcPr>
          <w:p w14:paraId="45F6E7FB"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9</w:t>
            </w:r>
          </w:p>
        </w:tc>
        <w:tc>
          <w:tcPr>
            <w:tcW w:w="1356" w:type="dxa"/>
          </w:tcPr>
          <w:p w14:paraId="2C2E6E8A" w14:textId="77777777" w:rsidR="00B14490" w:rsidRPr="00D46F9E" w:rsidRDefault="00B14490" w:rsidP="00D46F9E">
            <w:pPr>
              <w:spacing w:line="276" w:lineRule="auto"/>
              <w:rPr>
                <w:rFonts w:eastAsiaTheme="minorHAnsi"/>
                <w:sz w:val="20"/>
                <w:szCs w:val="20"/>
                <w:lang w:eastAsia="en-US"/>
              </w:rPr>
            </w:pPr>
            <w:r w:rsidRPr="00D46F9E">
              <w:rPr>
                <w:rFonts w:eastAsiaTheme="minorHAnsi"/>
                <w:sz w:val="20"/>
                <w:szCs w:val="20"/>
                <w:lang w:eastAsia="en-US"/>
              </w:rPr>
              <w:t>0</w:t>
            </w:r>
          </w:p>
        </w:tc>
      </w:tr>
    </w:tbl>
    <w:p w14:paraId="0210FEEA" w14:textId="77777777" w:rsidR="00B14490" w:rsidRDefault="00B14490" w:rsidP="00D46F9E">
      <w:pPr>
        <w:tabs>
          <w:tab w:val="right" w:pos="9072"/>
        </w:tabs>
        <w:ind w:firstLine="567"/>
        <w:jc w:val="both"/>
        <w:rPr>
          <w:color w:val="FF0000"/>
          <w:sz w:val="26"/>
          <w:szCs w:val="26"/>
        </w:rPr>
      </w:pPr>
    </w:p>
    <w:p w14:paraId="6C1B4CA9" w14:textId="77777777" w:rsidR="00D46F9E" w:rsidRPr="00D77135" w:rsidRDefault="00D46F9E" w:rsidP="00D46F9E">
      <w:pPr>
        <w:tabs>
          <w:tab w:val="right" w:pos="9072"/>
        </w:tabs>
        <w:ind w:firstLine="567"/>
        <w:jc w:val="both"/>
        <w:rPr>
          <w:color w:val="000000" w:themeColor="text1"/>
          <w:sz w:val="26"/>
          <w:szCs w:val="26"/>
        </w:rPr>
      </w:pPr>
      <w:r w:rsidRPr="00D77135">
        <w:rPr>
          <w:color w:val="000000" w:themeColor="text1"/>
          <w:sz w:val="26"/>
          <w:szCs w:val="26"/>
        </w:rPr>
        <w:t>Центром поддержки предпринимательства совместно с министерством социальной защиты проводится совместная работа по направлению «Социального контракта». Сотрудники центра оказывают консультационную услугу по составлению бизнес – плана для получения гранта и регистрации в качестве индивидуального предпринимателя или в качестве плательщика налога на</w:t>
      </w:r>
      <w:r w:rsidRPr="00D77135">
        <w:rPr>
          <w:color w:val="FF0000"/>
          <w:sz w:val="26"/>
          <w:szCs w:val="26"/>
        </w:rPr>
        <w:t xml:space="preserve"> </w:t>
      </w:r>
      <w:r w:rsidRPr="00D77135">
        <w:rPr>
          <w:color w:val="000000" w:themeColor="text1"/>
          <w:sz w:val="26"/>
          <w:szCs w:val="26"/>
        </w:rPr>
        <w:t>профессиональны доход, помощь оказана более 350 заявителям.</w:t>
      </w:r>
    </w:p>
    <w:p w14:paraId="7BCEF9A0" w14:textId="77777777" w:rsidR="008A729A" w:rsidRPr="0010796F" w:rsidRDefault="008A729A" w:rsidP="00C07240">
      <w:pPr>
        <w:tabs>
          <w:tab w:val="right" w:pos="9072"/>
        </w:tabs>
        <w:ind w:firstLine="567"/>
        <w:jc w:val="both"/>
        <w:rPr>
          <w:color w:val="FF0000"/>
          <w:sz w:val="26"/>
          <w:szCs w:val="26"/>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642"/>
      </w:tblGrid>
      <w:tr w:rsidR="008A729A" w:rsidRPr="0010796F" w14:paraId="1BFD8F87" w14:textId="77777777" w:rsidTr="008A729A">
        <w:trPr>
          <w:jc w:val="center"/>
        </w:trPr>
        <w:tc>
          <w:tcPr>
            <w:tcW w:w="4928" w:type="dxa"/>
          </w:tcPr>
          <w:p w14:paraId="55756D07" w14:textId="5252F645" w:rsidR="008A729A" w:rsidRPr="0010796F" w:rsidRDefault="008A729A" w:rsidP="00C07240">
            <w:pPr>
              <w:tabs>
                <w:tab w:val="right" w:pos="9072"/>
              </w:tabs>
              <w:jc w:val="both"/>
              <w:rPr>
                <w:color w:val="FF0000"/>
                <w:sz w:val="26"/>
                <w:szCs w:val="26"/>
              </w:rPr>
            </w:pPr>
            <w:bookmarkStart w:id="15" w:name="_Hlk76464769"/>
            <w:r w:rsidRPr="0010796F">
              <w:rPr>
                <w:noProof/>
                <w:color w:val="FF0000"/>
                <w:sz w:val="26"/>
                <w:szCs w:val="26"/>
              </w:rPr>
              <w:drawing>
                <wp:anchor distT="0" distB="0" distL="114300" distR="114300" simplePos="0" relativeHeight="251661312" behindDoc="0" locked="0" layoutInCell="1" allowOverlap="1" wp14:anchorId="53BE8371" wp14:editId="68CB872B">
                  <wp:simplePos x="0" y="0"/>
                  <wp:positionH relativeFrom="column">
                    <wp:posOffset>322580</wp:posOffset>
                  </wp:positionH>
                  <wp:positionV relativeFrom="paragraph">
                    <wp:posOffset>7620</wp:posOffset>
                  </wp:positionV>
                  <wp:extent cx="2324100" cy="1047750"/>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24100"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42" w:type="dxa"/>
          </w:tcPr>
          <w:p w14:paraId="14E478DE" w14:textId="3D1C0F52" w:rsidR="008A729A" w:rsidRPr="0010796F" w:rsidRDefault="008A729A" w:rsidP="00C07240">
            <w:pPr>
              <w:tabs>
                <w:tab w:val="right" w:pos="9072"/>
              </w:tabs>
              <w:jc w:val="both"/>
              <w:rPr>
                <w:color w:val="FF0000"/>
                <w:sz w:val="26"/>
                <w:szCs w:val="26"/>
              </w:rPr>
            </w:pPr>
            <w:r w:rsidRPr="0010796F">
              <w:rPr>
                <w:noProof/>
                <w:color w:val="FF0000"/>
                <w:sz w:val="26"/>
                <w:szCs w:val="26"/>
              </w:rPr>
              <w:drawing>
                <wp:inline distT="0" distB="0" distL="0" distR="0" wp14:anchorId="7884A443" wp14:editId="630D59C1">
                  <wp:extent cx="2322947" cy="10477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46923" cy="1058564"/>
                          </a:xfrm>
                          <a:prstGeom prst="rect">
                            <a:avLst/>
                          </a:prstGeom>
                          <a:noFill/>
                          <a:ln>
                            <a:noFill/>
                          </a:ln>
                        </pic:spPr>
                      </pic:pic>
                    </a:graphicData>
                  </a:graphic>
                </wp:inline>
              </w:drawing>
            </w:r>
          </w:p>
        </w:tc>
      </w:tr>
      <w:bookmarkEnd w:id="15"/>
    </w:tbl>
    <w:p w14:paraId="4339C0BE" w14:textId="77777777" w:rsidR="00B12DDB" w:rsidRPr="0010796F" w:rsidRDefault="00B12DDB" w:rsidP="00B12DDB">
      <w:pPr>
        <w:tabs>
          <w:tab w:val="right" w:pos="9072"/>
        </w:tabs>
        <w:ind w:firstLine="567"/>
        <w:jc w:val="both"/>
        <w:rPr>
          <w:color w:val="FF0000"/>
          <w:sz w:val="26"/>
          <w:szCs w:val="26"/>
        </w:rPr>
      </w:pPr>
    </w:p>
    <w:p w14:paraId="19279568" w14:textId="25982E58" w:rsidR="00D46F9E" w:rsidRPr="00D77135" w:rsidRDefault="00D46F9E" w:rsidP="00D46F9E">
      <w:pPr>
        <w:tabs>
          <w:tab w:val="right" w:pos="9072"/>
        </w:tabs>
        <w:ind w:firstLine="567"/>
        <w:jc w:val="both"/>
        <w:rPr>
          <w:color w:val="000000" w:themeColor="text1"/>
          <w:sz w:val="26"/>
          <w:szCs w:val="26"/>
        </w:rPr>
      </w:pPr>
      <w:r w:rsidRPr="00D77135">
        <w:rPr>
          <w:color w:val="000000" w:themeColor="text1"/>
          <w:sz w:val="26"/>
          <w:szCs w:val="26"/>
        </w:rPr>
        <w:t xml:space="preserve">05 марта 2021 года в г. Благовещенске успешно завершился федеральный образовательный проект по поддержке женского предпринимательства «Мама-предприниматель». 10 жительниц Амурской области прошли бесплатное обучение основам предпринимательства. Первое место на конкурсе бизнес-идей в рамках проекта заняла Кузьмина Маргарита с бизнес – идеей «Выращивание </w:t>
      </w:r>
      <w:proofErr w:type="spellStart"/>
      <w:r w:rsidRPr="00D77135">
        <w:rPr>
          <w:color w:val="000000" w:themeColor="text1"/>
          <w:sz w:val="26"/>
          <w:szCs w:val="26"/>
        </w:rPr>
        <w:t>микрозелени</w:t>
      </w:r>
      <w:proofErr w:type="spellEnd"/>
      <w:r w:rsidRPr="00D77135">
        <w:rPr>
          <w:color w:val="000000" w:themeColor="text1"/>
          <w:sz w:val="26"/>
          <w:szCs w:val="26"/>
        </w:rPr>
        <w:t xml:space="preserve">, проростков и съедобных цветов». </w:t>
      </w:r>
    </w:p>
    <w:p w14:paraId="1E9B7D4B" w14:textId="77777777" w:rsidR="00D46F9E" w:rsidRPr="00D77135" w:rsidRDefault="00D46F9E" w:rsidP="00D46F9E">
      <w:pPr>
        <w:suppressAutoHyphens/>
        <w:autoSpaceDN w:val="0"/>
        <w:ind w:firstLine="567"/>
        <w:jc w:val="both"/>
        <w:rPr>
          <w:rFonts w:eastAsia="SimSun"/>
          <w:color w:val="000000" w:themeColor="text1"/>
          <w:kern w:val="3"/>
          <w:sz w:val="26"/>
          <w:szCs w:val="26"/>
          <w:lang w:eastAsia="en-US"/>
        </w:rPr>
      </w:pPr>
      <w:r w:rsidRPr="00D77135">
        <w:rPr>
          <w:rFonts w:eastAsia="SimSun"/>
          <w:color w:val="000000" w:themeColor="text1"/>
          <w:kern w:val="3"/>
          <w:sz w:val="26"/>
          <w:szCs w:val="26"/>
          <w:lang w:eastAsia="en-US"/>
        </w:rPr>
        <w:t xml:space="preserve">В течение пяти дней участницы проекта посещали лекции и мастер-классы, работали над собственными бизнес-проектами и получали персональные рекомендации от профессиональных предпринимателей. </w:t>
      </w:r>
    </w:p>
    <w:p w14:paraId="4E2256CD" w14:textId="77777777" w:rsidR="00D46F9E" w:rsidRPr="00D77135" w:rsidRDefault="00D46F9E" w:rsidP="00D46F9E">
      <w:pPr>
        <w:suppressAutoHyphens/>
        <w:autoSpaceDN w:val="0"/>
        <w:ind w:firstLine="567"/>
        <w:jc w:val="both"/>
        <w:rPr>
          <w:rFonts w:eastAsia="SimSun"/>
          <w:color w:val="000000" w:themeColor="text1"/>
          <w:kern w:val="3"/>
          <w:sz w:val="26"/>
          <w:szCs w:val="26"/>
          <w:lang w:eastAsia="en-US"/>
        </w:rPr>
      </w:pPr>
      <w:r w:rsidRPr="00D77135">
        <w:rPr>
          <w:rFonts w:eastAsia="Calibri"/>
          <w:color w:val="000000" w:themeColor="text1"/>
          <w:sz w:val="26"/>
          <w:szCs w:val="26"/>
          <w:lang w:eastAsia="en-US"/>
        </w:rPr>
        <w:t xml:space="preserve">В конкурсное жюри вошли представители организаторов (Комитет по развитию женского предпринимательства «ОПОРЫ РОССИИ», Благотворительный фонд </w:t>
      </w:r>
      <w:r w:rsidRPr="00D77135">
        <w:rPr>
          <w:rFonts w:eastAsia="Calibri"/>
          <w:color w:val="000000" w:themeColor="text1"/>
          <w:sz w:val="26"/>
          <w:szCs w:val="26"/>
          <w:lang w:val="en-US" w:eastAsia="en-US"/>
        </w:rPr>
        <w:t>Amway</w:t>
      </w:r>
      <w:r w:rsidRPr="00D77135">
        <w:rPr>
          <w:rFonts w:eastAsia="Calibri"/>
          <w:color w:val="000000" w:themeColor="text1"/>
          <w:sz w:val="26"/>
          <w:szCs w:val="26"/>
          <w:lang w:eastAsia="en-US"/>
        </w:rPr>
        <w:t xml:space="preserve"> «В ответе за будущее»), представители Банка «Открытие» (партнера проекта «Мама-предприниматель»), а также представители администрации и женщины -</w:t>
      </w:r>
      <w:r w:rsidRPr="00D77135">
        <w:rPr>
          <w:rFonts w:eastAsia="SimSun"/>
          <w:color w:val="000000" w:themeColor="text1"/>
          <w:kern w:val="3"/>
          <w:sz w:val="26"/>
          <w:szCs w:val="26"/>
          <w:lang w:eastAsia="en-US"/>
        </w:rPr>
        <w:t xml:space="preserve"> предприниматели Амурской области.</w:t>
      </w:r>
    </w:p>
    <w:p w14:paraId="3DAADF0B" w14:textId="77777777" w:rsidR="00D01F06" w:rsidRPr="0010796F" w:rsidRDefault="00D01F06" w:rsidP="00ED3860">
      <w:pPr>
        <w:suppressAutoHyphens/>
        <w:autoSpaceDN w:val="0"/>
        <w:spacing w:line="276" w:lineRule="auto"/>
        <w:ind w:firstLine="567"/>
        <w:jc w:val="both"/>
        <w:rPr>
          <w:rFonts w:eastAsia="SimSun"/>
          <w:color w:val="FF0000"/>
          <w:kern w:val="3"/>
          <w:sz w:val="26"/>
          <w:szCs w:val="26"/>
          <w:lang w:eastAsia="en-US"/>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ED3860" w:rsidRPr="0010796F" w14:paraId="3B805D90" w14:textId="77777777" w:rsidTr="00ED3860">
        <w:trPr>
          <w:trHeight w:val="2654"/>
        </w:trPr>
        <w:tc>
          <w:tcPr>
            <w:tcW w:w="4785" w:type="dxa"/>
          </w:tcPr>
          <w:p w14:paraId="00E991F8" w14:textId="2C36D2E1" w:rsidR="00ED3860" w:rsidRPr="0010796F" w:rsidRDefault="00ED3860" w:rsidP="00ED3860">
            <w:pPr>
              <w:suppressAutoHyphens/>
              <w:autoSpaceDN w:val="0"/>
              <w:spacing w:line="276" w:lineRule="auto"/>
              <w:rPr>
                <w:rFonts w:eastAsia="SimSun"/>
                <w:color w:val="FF0000"/>
                <w:kern w:val="3"/>
                <w:sz w:val="26"/>
                <w:szCs w:val="26"/>
                <w:lang w:eastAsia="en-US"/>
              </w:rPr>
            </w:pPr>
            <w:bookmarkStart w:id="16" w:name="_Hlk76464216"/>
            <w:r w:rsidRPr="0010796F">
              <w:rPr>
                <w:noProof/>
                <w:color w:val="FF0000"/>
                <w:sz w:val="28"/>
                <w:szCs w:val="28"/>
                <w:shd w:val="clear" w:color="auto" w:fill="FFFFFF"/>
              </w:rPr>
              <w:drawing>
                <wp:anchor distT="0" distB="0" distL="114300" distR="114300" simplePos="0" relativeHeight="251651072" behindDoc="0" locked="0" layoutInCell="1" allowOverlap="1" wp14:anchorId="4E44CA1E" wp14:editId="123938DA">
                  <wp:simplePos x="0" y="0"/>
                  <wp:positionH relativeFrom="column">
                    <wp:posOffset>322580</wp:posOffset>
                  </wp:positionH>
                  <wp:positionV relativeFrom="paragraph">
                    <wp:posOffset>3810</wp:posOffset>
                  </wp:positionV>
                  <wp:extent cx="2293620" cy="152781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3620" cy="1527810"/>
                          </a:xfrm>
                          <a:prstGeom prst="rect">
                            <a:avLst/>
                          </a:prstGeom>
                          <a:noFill/>
                          <a:ln>
                            <a:noFill/>
                          </a:ln>
                        </pic:spPr>
                      </pic:pic>
                    </a:graphicData>
                  </a:graphic>
                </wp:anchor>
              </w:drawing>
            </w:r>
          </w:p>
        </w:tc>
        <w:tc>
          <w:tcPr>
            <w:tcW w:w="4785" w:type="dxa"/>
          </w:tcPr>
          <w:p w14:paraId="1B9197FC" w14:textId="4C879443" w:rsidR="00ED3860" w:rsidRPr="0010796F" w:rsidRDefault="00ED3860" w:rsidP="00ED3860">
            <w:pPr>
              <w:suppressAutoHyphens/>
              <w:autoSpaceDN w:val="0"/>
              <w:spacing w:line="276" w:lineRule="auto"/>
              <w:jc w:val="center"/>
              <w:rPr>
                <w:rFonts w:eastAsia="SimSun"/>
                <w:color w:val="FF0000"/>
                <w:kern w:val="3"/>
                <w:sz w:val="26"/>
                <w:szCs w:val="26"/>
                <w:lang w:eastAsia="en-US"/>
              </w:rPr>
            </w:pPr>
            <w:r w:rsidRPr="0010796F">
              <w:rPr>
                <w:noProof/>
                <w:color w:val="FF0000"/>
                <w:sz w:val="28"/>
                <w:szCs w:val="28"/>
                <w:shd w:val="clear" w:color="auto" w:fill="FFFFFF"/>
              </w:rPr>
              <w:drawing>
                <wp:anchor distT="0" distB="0" distL="114300" distR="114300" simplePos="0" relativeHeight="251653120" behindDoc="0" locked="0" layoutInCell="1" allowOverlap="1" wp14:anchorId="084FB5D2" wp14:editId="3846C0B6">
                  <wp:simplePos x="0" y="0"/>
                  <wp:positionH relativeFrom="margin">
                    <wp:posOffset>281940</wp:posOffset>
                  </wp:positionH>
                  <wp:positionV relativeFrom="paragraph">
                    <wp:posOffset>8255</wp:posOffset>
                  </wp:positionV>
                  <wp:extent cx="2292985" cy="152781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2985" cy="15278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D3860" w:rsidRPr="0010796F" w14:paraId="3DD4D33A" w14:textId="77777777" w:rsidTr="00ED3860">
        <w:tc>
          <w:tcPr>
            <w:tcW w:w="4785" w:type="dxa"/>
          </w:tcPr>
          <w:p w14:paraId="46923970" w14:textId="4734F41A" w:rsidR="00ED3860" w:rsidRPr="0010796F" w:rsidRDefault="00ED3860" w:rsidP="00ED3860">
            <w:pPr>
              <w:suppressAutoHyphens/>
              <w:autoSpaceDN w:val="0"/>
              <w:spacing w:line="276" w:lineRule="auto"/>
              <w:jc w:val="center"/>
              <w:rPr>
                <w:rFonts w:eastAsia="SimSun"/>
                <w:color w:val="FF0000"/>
                <w:kern w:val="3"/>
                <w:sz w:val="26"/>
                <w:szCs w:val="26"/>
                <w:lang w:eastAsia="en-US"/>
              </w:rPr>
            </w:pPr>
            <w:r w:rsidRPr="0010796F">
              <w:rPr>
                <w:noProof/>
                <w:color w:val="FF0000"/>
                <w:sz w:val="28"/>
                <w:szCs w:val="28"/>
                <w:shd w:val="clear" w:color="auto" w:fill="FFFFFF"/>
              </w:rPr>
              <w:drawing>
                <wp:inline distT="0" distB="0" distL="0" distR="0" wp14:anchorId="558565D5" wp14:editId="0D5BE4D4">
                  <wp:extent cx="2260761" cy="150596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76151" cy="1516217"/>
                          </a:xfrm>
                          <a:prstGeom prst="rect">
                            <a:avLst/>
                          </a:prstGeom>
                          <a:noFill/>
                          <a:ln>
                            <a:noFill/>
                          </a:ln>
                        </pic:spPr>
                      </pic:pic>
                    </a:graphicData>
                  </a:graphic>
                </wp:inline>
              </w:drawing>
            </w:r>
          </w:p>
        </w:tc>
        <w:tc>
          <w:tcPr>
            <w:tcW w:w="4785" w:type="dxa"/>
          </w:tcPr>
          <w:p w14:paraId="72B250DB" w14:textId="5D5C0FA3" w:rsidR="00ED3860" w:rsidRPr="0010796F" w:rsidRDefault="00ED3860" w:rsidP="00ED3860">
            <w:pPr>
              <w:suppressAutoHyphens/>
              <w:autoSpaceDN w:val="0"/>
              <w:spacing w:line="276" w:lineRule="auto"/>
              <w:jc w:val="center"/>
              <w:rPr>
                <w:rFonts w:eastAsia="SimSun"/>
                <w:color w:val="FF0000"/>
                <w:kern w:val="3"/>
                <w:sz w:val="26"/>
                <w:szCs w:val="26"/>
                <w:lang w:eastAsia="en-US"/>
              </w:rPr>
            </w:pPr>
            <w:r w:rsidRPr="0010796F">
              <w:rPr>
                <w:noProof/>
                <w:color w:val="FF0000"/>
                <w:sz w:val="28"/>
                <w:szCs w:val="28"/>
                <w:shd w:val="clear" w:color="auto" w:fill="FFFFFF"/>
              </w:rPr>
              <w:drawing>
                <wp:inline distT="0" distB="0" distL="0" distR="0" wp14:anchorId="2FD0CDE9" wp14:editId="19666346">
                  <wp:extent cx="2327948" cy="153797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59631" cy="1558901"/>
                          </a:xfrm>
                          <a:prstGeom prst="rect">
                            <a:avLst/>
                          </a:prstGeom>
                          <a:noFill/>
                          <a:ln>
                            <a:noFill/>
                          </a:ln>
                        </pic:spPr>
                      </pic:pic>
                    </a:graphicData>
                  </a:graphic>
                </wp:inline>
              </w:drawing>
            </w:r>
          </w:p>
        </w:tc>
      </w:tr>
    </w:tbl>
    <w:bookmarkEnd w:id="16"/>
    <w:p w14:paraId="7F07D549" w14:textId="77777777" w:rsidR="00D46F9E" w:rsidRPr="00D77135" w:rsidRDefault="00D46F9E" w:rsidP="00D46F9E">
      <w:pPr>
        <w:ind w:firstLine="567"/>
        <w:jc w:val="both"/>
        <w:rPr>
          <w:color w:val="000000" w:themeColor="text1"/>
          <w:sz w:val="26"/>
          <w:szCs w:val="26"/>
        </w:rPr>
      </w:pPr>
      <w:r w:rsidRPr="00D77135">
        <w:rPr>
          <w:color w:val="000000" w:themeColor="text1"/>
          <w:sz w:val="26"/>
          <w:szCs w:val="26"/>
        </w:rPr>
        <w:t xml:space="preserve">31 марта, в рамках популяризации предпринимательства, центром был проведен тренинг «С чего начать свой бизнес» для студентов 2 курса Дальневосточного аграрного университета и Колледжа сервиса и торговли. Участники в командах работали над своими бизнес идеями (создание кото-кафе, открытие спортивного зала, выращивание тюльпанов), определяли из слабые и сильные стороны. Анализировали на сколько данные идеи актуальны на сегодняшний день. </w:t>
      </w:r>
    </w:p>
    <w:p w14:paraId="0300F17F" w14:textId="77777777" w:rsidR="00C3649D" w:rsidRPr="0010796F" w:rsidRDefault="00C3649D" w:rsidP="00ED3860">
      <w:pPr>
        <w:ind w:firstLine="709"/>
        <w:jc w:val="both"/>
        <w:rPr>
          <w:color w:val="FF0000"/>
          <w:sz w:val="26"/>
          <w:szCs w:val="26"/>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01F06" w:rsidRPr="0010796F" w14:paraId="5ABC9417" w14:textId="77777777" w:rsidTr="00D01F06">
        <w:tc>
          <w:tcPr>
            <w:tcW w:w="4785" w:type="dxa"/>
          </w:tcPr>
          <w:p w14:paraId="2C1FB999" w14:textId="7B7CCBEA" w:rsidR="00ED3860" w:rsidRPr="0010796F" w:rsidRDefault="00ED3860" w:rsidP="00D01F06">
            <w:pPr>
              <w:jc w:val="center"/>
              <w:rPr>
                <w:color w:val="FF0000"/>
                <w:sz w:val="26"/>
                <w:szCs w:val="26"/>
              </w:rPr>
            </w:pPr>
            <w:bookmarkStart w:id="17" w:name="_Hlk76464421"/>
            <w:r w:rsidRPr="0010796F">
              <w:rPr>
                <w:noProof/>
                <w:color w:val="FF0000"/>
                <w:sz w:val="28"/>
                <w:szCs w:val="28"/>
              </w:rPr>
              <w:drawing>
                <wp:anchor distT="0" distB="0" distL="114300" distR="114300" simplePos="0" relativeHeight="251655168" behindDoc="0" locked="0" layoutInCell="1" allowOverlap="1" wp14:anchorId="7DA7CEDC" wp14:editId="07FB2822">
                  <wp:simplePos x="0" y="0"/>
                  <wp:positionH relativeFrom="margin">
                    <wp:posOffset>186055</wp:posOffset>
                  </wp:positionH>
                  <wp:positionV relativeFrom="paragraph">
                    <wp:posOffset>-1905</wp:posOffset>
                  </wp:positionV>
                  <wp:extent cx="2522855" cy="135191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2855" cy="1351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85" w:type="dxa"/>
          </w:tcPr>
          <w:p w14:paraId="581FE5B7" w14:textId="62426D83" w:rsidR="00ED3860" w:rsidRPr="0010796F" w:rsidRDefault="00D01F06" w:rsidP="00D01F06">
            <w:pPr>
              <w:jc w:val="center"/>
              <w:rPr>
                <w:color w:val="FF0000"/>
                <w:sz w:val="26"/>
                <w:szCs w:val="26"/>
              </w:rPr>
            </w:pPr>
            <w:r w:rsidRPr="0010796F">
              <w:rPr>
                <w:b/>
                <w:noProof/>
                <w:color w:val="FF0000"/>
              </w:rPr>
              <w:drawing>
                <wp:anchor distT="0" distB="0" distL="114300" distR="114300" simplePos="0" relativeHeight="251659264" behindDoc="0" locked="0" layoutInCell="1" allowOverlap="1" wp14:anchorId="0B15BB59" wp14:editId="493F6091">
                  <wp:simplePos x="0" y="0"/>
                  <wp:positionH relativeFrom="column">
                    <wp:posOffset>72390</wp:posOffset>
                  </wp:positionH>
                  <wp:positionV relativeFrom="paragraph">
                    <wp:posOffset>-1905</wp:posOffset>
                  </wp:positionV>
                  <wp:extent cx="2752725" cy="1351915"/>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2725" cy="1351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F06" w:rsidRPr="0010796F" w14:paraId="7C21EE10" w14:textId="77777777" w:rsidTr="00D01F06">
        <w:tc>
          <w:tcPr>
            <w:tcW w:w="4785" w:type="dxa"/>
          </w:tcPr>
          <w:p w14:paraId="0F8A24CE" w14:textId="6229378F" w:rsidR="00ED3860" w:rsidRPr="0010796F" w:rsidRDefault="00D01F06" w:rsidP="00D01F06">
            <w:pPr>
              <w:jc w:val="center"/>
              <w:rPr>
                <w:color w:val="FF0000"/>
                <w:sz w:val="26"/>
                <w:szCs w:val="26"/>
              </w:rPr>
            </w:pPr>
            <w:r w:rsidRPr="0010796F">
              <w:rPr>
                <w:b/>
                <w:noProof/>
                <w:color w:val="FF0000"/>
              </w:rPr>
              <w:drawing>
                <wp:inline distT="0" distB="0" distL="0" distR="0" wp14:anchorId="62455A04" wp14:editId="1F6867B4">
                  <wp:extent cx="2522855" cy="113791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39739" cy="1145531"/>
                          </a:xfrm>
                          <a:prstGeom prst="rect">
                            <a:avLst/>
                          </a:prstGeom>
                          <a:noFill/>
                          <a:ln>
                            <a:noFill/>
                          </a:ln>
                        </pic:spPr>
                      </pic:pic>
                    </a:graphicData>
                  </a:graphic>
                </wp:inline>
              </w:drawing>
            </w:r>
          </w:p>
        </w:tc>
        <w:tc>
          <w:tcPr>
            <w:tcW w:w="4785" w:type="dxa"/>
          </w:tcPr>
          <w:p w14:paraId="41B29C46" w14:textId="2CF93397" w:rsidR="00ED3860" w:rsidRPr="0010796F" w:rsidRDefault="00D01F06" w:rsidP="00D01F06">
            <w:pPr>
              <w:jc w:val="center"/>
              <w:rPr>
                <w:color w:val="FF0000"/>
                <w:sz w:val="26"/>
                <w:szCs w:val="26"/>
              </w:rPr>
            </w:pPr>
            <w:r w:rsidRPr="0010796F">
              <w:rPr>
                <w:b/>
                <w:noProof/>
                <w:color w:val="FF0000"/>
              </w:rPr>
              <w:drawing>
                <wp:inline distT="0" distB="0" distL="0" distR="0" wp14:anchorId="6F3CE79E" wp14:editId="035F33BE">
                  <wp:extent cx="2745105" cy="11372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8132" cy="1159254"/>
                          </a:xfrm>
                          <a:prstGeom prst="rect">
                            <a:avLst/>
                          </a:prstGeom>
                          <a:noFill/>
                          <a:ln>
                            <a:noFill/>
                          </a:ln>
                        </pic:spPr>
                      </pic:pic>
                    </a:graphicData>
                  </a:graphic>
                </wp:inline>
              </w:drawing>
            </w:r>
          </w:p>
        </w:tc>
      </w:tr>
      <w:tr w:rsidR="00D01F06" w:rsidRPr="0010796F" w14:paraId="41CFD18B" w14:textId="77777777" w:rsidTr="00D01F06">
        <w:tc>
          <w:tcPr>
            <w:tcW w:w="4785" w:type="dxa"/>
          </w:tcPr>
          <w:p w14:paraId="5660E9D1" w14:textId="58E99A68" w:rsidR="00D01F06" w:rsidRPr="0010796F" w:rsidRDefault="00D01F06" w:rsidP="00ED3860">
            <w:pPr>
              <w:jc w:val="both"/>
              <w:rPr>
                <w:b/>
                <w:noProof/>
                <w:color w:val="FF0000"/>
              </w:rPr>
            </w:pPr>
          </w:p>
        </w:tc>
        <w:tc>
          <w:tcPr>
            <w:tcW w:w="4785" w:type="dxa"/>
          </w:tcPr>
          <w:p w14:paraId="5EF6EC30" w14:textId="77777777" w:rsidR="00D01F06" w:rsidRPr="0010796F" w:rsidRDefault="00D01F06" w:rsidP="00ED3860">
            <w:pPr>
              <w:jc w:val="both"/>
              <w:rPr>
                <w:b/>
                <w:noProof/>
                <w:color w:val="FF0000"/>
              </w:rPr>
            </w:pPr>
          </w:p>
        </w:tc>
      </w:tr>
    </w:tbl>
    <w:bookmarkEnd w:id="17"/>
    <w:p w14:paraId="37C4C31E" w14:textId="77777777" w:rsidR="00D46F9E" w:rsidRPr="00D77135" w:rsidRDefault="00D46F9E" w:rsidP="00D46F9E">
      <w:pPr>
        <w:pStyle w:val="aa"/>
        <w:spacing w:before="0" w:beforeAutospacing="0" w:after="0" w:afterAutospacing="0"/>
        <w:ind w:firstLine="708"/>
        <w:jc w:val="both"/>
        <w:rPr>
          <w:color w:val="000000" w:themeColor="text1"/>
          <w:sz w:val="26"/>
          <w:szCs w:val="26"/>
        </w:rPr>
      </w:pPr>
      <w:r w:rsidRPr="00D77135">
        <w:rPr>
          <w:color w:val="000000" w:themeColor="text1"/>
          <w:sz w:val="26"/>
          <w:szCs w:val="26"/>
        </w:rPr>
        <w:t xml:space="preserve">Центром совместно с </w:t>
      </w:r>
      <w:r w:rsidRPr="00E37CD1">
        <w:rPr>
          <w:color w:val="000000" w:themeColor="text1"/>
          <w:sz w:val="26"/>
          <w:szCs w:val="26"/>
        </w:rPr>
        <w:t>Центром кредитной поддержки предпринимательства</w:t>
      </w:r>
      <w:r w:rsidRPr="00D77135">
        <w:rPr>
          <w:color w:val="000000" w:themeColor="text1"/>
          <w:sz w:val="26"/>
          <w:szCs w:val="26"/>
        </w:rPr>
        <w:t xml:space="preserve"> организован выездной офис. Участники выездного офиса посетили г. Свободный, Константиновский район, Свободненский район, г. </w:t>
      </w:r>
      <w:proofErr w:type="spellStart"/>
      <w:r w:rsidRPr="00D77135">
        <w:rPr>
          <w:color w:val="000000" w:themeColor="text1"/>
          <w:sz w:val="26"/>
          <w:szCs w:val="26"/>
        </w:rPr>
        <w:t>Зея</w:t>
      </w:r>
      <w:proofErr w:type="spellEnd"/>
      <w:r w:rsidRPr="00D77135">
        <w:rPr>
          <w:color w:val="000000" w:themeColor="text1"/>
          <w:sz w:val="26"/>
          <w:szCs w:val="26"/>
        </w:rPr>
        <w:t xml:space="preserve">, г. Белогорск, г. Шимановск, п Архара, п. Тамбовка, </w:t>
      </w:r>
      <w:proofErr w:type="spellStart"/>
      <w:r w:rsidRPr="00D77135">
        <w:rPr>
          <w:color w:val="000000" w:themeColor="text1"/>
          <w:sz w:val="26"/>
          <w:szCs w:val="26"/>
        </w:rPr>
        <w:t>Бурейский</w:t>
      </w:r>
      <w:proofErr w:type="spellEnd"/>
      <w:r w:rsidRPr="00D77135">
        <w:rPr>
          <w:color w:val="000000" w:themeColor="text1"/>
          <w:sz w:val="26"/>
          <w:szCs w:val="26"/>
        </w:rPr>
        <w:t xml:space="preserve"> р-н, Ивановский р-н.</w:t>
      </w:r>
    </w:p>
    <w:p w14:paraId="2044C4ED" w14:textId="09437C5C" w:rsidR="008A729A" w:rsidRPr="0010796F" w:rsidRDefault="008A729A" w:rsidP="008A729A">
      <w:pPr>
        <w:pStyle w:val="aa"/>
        <w:spacing w:before="0" w:beforeAutospacing="0" w:after="0" w:afterAutospacing="0"/>
        <w:ind w:firstLine="708"/>
        <w:jc w:val="both"/>
        <w:rPr>
          <w:color w:val="FF0000"/>
          <w:sz w:val="26"/>
          <w:szCs w:val="26"/>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0"/>
      </w:tblGrid>
      <w:tr w:rsidR="008A729A" w:rsidRPr="0010796F" w14:paraId="4B4435B5" w14:textId="77777777" w:rsidTr="008A729A">
        <w:tc>
          <w:tcPr>
            <w:tcW w:w="3190" w:type="dxa"/>
          </w:tcPr>
          <w:p w14:paraId="5B0CF242" w14:textId="443A6CC6" w:rsidR="008A729A" w:rsidRPr="0010796F" w:rsidRDefault="008A729A" w:rsidP="008A729A">
            <w:pPr>
              <w:pStyle w:val="aa"/>
              <w:spacing w:before="0" w:beforeAutospacing="0" w:after="0" w:afterAutospacing="0"/>
              <w:jc w:val="both"/>
              <w:rPr>
                <w:color w:val="FF0000"/>
                <w:sz w:val="26"/>
                <w:szCs w:val="26"/>
              </w:rPr>
            </w:pPr>
            <w:bookmarkStart w:id="18" w:name="_Hlk76464608"/>
            <w:r w:rsidRPr="0010796F">
              <w:rPr>
                <w:noProof/>
                <w:color w:val="FF0000"/>
                <w:sz w:val="28"/>
                <w:szCs w:val="28"/>
              </w:rPr>
              <w:drawing>
                <wp:inline distT="0" distB="0" distL="0" distR="0" wp14:anchorId="106BB33C" wp14:editId="7650C135">
                  <wp:extent cx="1775151" cy="13335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5390" cy="1341191"/>
                          </a:xfrm>
                          <a:prstGeom prst="rect">
                            <a:avLst/>
                          </a:prstGeom>
                          <a:noFill/>
                          <a:ln>
                            <a:noFill/>
                          </a:ln>
                        </pic:spPr>
                      </pic:pic>
                    </a:graphicData>
                  </a:graphic>
                </wp:inline>
              </w:drawing>
            </w:r>
          </w:p>
        </w:tc>
        <w:tc>
          <w:tcPr>
            <w:tcW w:w="3190" w:type="dxa"/>
          </w:tcPr>
          <w:p w14:paraId="1AB6B87D" w14:textId="6F64B48A" w:rsidR="008A729A" w:rsidRPr="0010796F" w:rsidRDefault="008A729A" w:rsidP="008A729A">
            <w:pPr>
              <w:pStyle w:val="aa"/>
              <w:spacing w:before="0" w:beforeAutospacing="0" w:after="0" w:afterAutospacing="0"/>
              <w:jc w:val="both"/>
              <w:rPr>
                <w:color w:val="FF0000"/>
                <w:sz w:val="26"/>
                <w:szCs w:val="26"/>
              </w:rPr>
            </w:pPr>
            <w:r w:rsidRPr="0010796F">
              <w:rPr>
                <w:noProof/>
                <w:color w:val="FF0000"/>
                <w:sz w:val="28"/>
                <w:szCs w:val="28"/>
              </w:rPr>
              <w:drawing>
                <wp:inline distT="0" distB="0" distL="0" distR="0" wp14:anchorId="056EF5A5" wp14:editId="13110F82">
                  <wp:extent cx="1790700" cy="134518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7379" cy="1372734"/>
                          </a:xfrm>
                          <a:prstGeom prst="rect">
                            <a:avLst/>
                          </a:prstGeom>
                          <a:noFill/>
                          <a:ln>
                            <a:noFill/>
                          </a:ln>
                        </pic:spPr>
                      </pic:pic>
                    </a:graphicData>
                  </a:graphic>
                </wp:inline>
              </w:drawing>
            </w:r>
          </w:p>
        </w:tc>
        <w:tc>
          <w:tcPr>
            <w:tcW w:w="3190" w:type="dxa"/>
          </w:tcPr>
          <w:p w14:paraId="6ED061C8" w14:textId="1559CD58" w:rsidR="008A729A" w:rsidRPr="0010796F" w:rsidRDefault="008A729A" w:rsidP="008A729A">
            <w:pPr>
              <w:pStyle w:val="aa"/>
              <w:spacing w:before="0" w:beforeAutospacing="0" w:after="0" w:afterAutospacing="0"/>
              <w:jc w:val="both"/>
              <w:rPr>
                <w:color w:val="FF0000"/>
                <w:sz w:val="26"/>
                <w:szCs w:val="26"/>
              </w:rPr>
            </w:pPr>
            <w:r w:rsidRPr="0010796F">
              <w:rPr>
                <w:noProof/>
                <w:color w:val="FF0000"/>
                <w:sz w:val="28"/>
                <w:szCs w:val="28"/>
              </w:rPr>
              <w:drawing>
                <wp:inline distT="0" distB="0" distL="0" distR="0" wp14:anchorId="31275840" wp14:editId="108CAE71">
                  <wp:extent cx="1771650" cy="133087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3701" cy="1347436"/>
                          </a:xfrm>
                          <a:prstGeom prst="rect">
                            <a:avLst/>
                          </a:prstGeom>
                          <a:noFill/>
                          <a:ln>
                            <a:noFill/>
                          </a:ln>
                        </pic:spPr>
                      </pic:pic>
                    </a:graphicData>
                  </a:graphic>
                </wp:inline>
              </w:drawing>
            </w:r>
          </w:p>
        </w:tc>
      </w:tr>
      <w:bookmarkEnd w:id="18"/>
    </w:tbl>
    <w:p w14:paraId="7D069B1A" w14:textId="017931CE" w:rsidR="008A729A" w:rsidRPr="0010796F" w:rsidRDefault="008A729A" w:rsidP="008A729A">
      <w:pPr>
        <w:pStyle w:val="aa"/>
        <w:spacing w:before="0" w:beforeAutospacing="0" w:after="0" w:afterAutospacing="0"/>
        <w:ind w:firstLine="708"/>
        <w:jc w:val="both"/>
        <w:rPr>
          <w:color w:val="FF0000"/>
          <w:sz w:val="26"/>
          <w:szCs w:val="26"/>
        </w:rPr>
      </w:pPr>
    </w:p>
    <w:p w14:paraId="520D89E0" w14:textId="6CD77F59"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 xml:space="preserve">В рамках заключенного соглашения центром проведено </w:t>
      </w:r>
      <w:r w:rsidR="00EA7FB9">
        <w:rPr>
          <w:color w:val="000000" w:themeColor="text1"/>
          <w:sz w:val="26"/>
          <w:szCs w:val="26"/>
        </w:rPr>
        <w:t>12</w:t>
      </w:r>
      <w:r w:rsidRPr="00D77135">
        <w:rPr>
          <w:color w:val="000000" w:themeColor="text1"/>
          <w:sz w:val="26"/>
          <w:szCs w:val="26"/>
        </w:rPr>
        <w:t xml:space="preserve"> обязательных тренингов АО «Корпорации МСП»: «Мама предприниматель» - 1 шт., «Генерация бизнес - идеи» - 2 шт., «Финансовая поддержка» - 2 шт., тренинг «Школа предпринимателя» - 2 шт., «Участие в государственных услугах», </w:t>
      </w:r>
      <w:r>
        <w:rPr>
          <w:color w:val="000000" w:themeColor="text1"/>
          <w:sz w:val="26"/>
          <w:szCs w:val="26"/>
        </w:rPr>
        <w:t>«</w:t>
      </w:r>
      <w:r w:rsidRPr="00D77135">
        <w:rPr>
          <w:color w:val="000000" w:themeColor="text1"/>
          <w:sz w:val="26"/>
          <w:szCs w:val="26"/>
        </w:rPr>
        <w:t>Самозанятость: инструкция по применению</w:t>
      </w:r>
      <w:r>
        <w:rPr>
          <w:color w:val="000000" w:themeColor="text1"/>
          <w:sz w:val="26"/>
          <w:szCs w:val="26"/>
        </w:rPr>
        <w:t>»</w:t>
      </w:r>
      <w:r w:rsidRPr="00D77135">
        <w:rPr>
          <w:color w:val="000000" w:themeColor="text1"/>
          <w:sz w:val="26"/>
          <w:szCs w:val="26"/>
        </w:rPr>
        <w:t xml:space="preserve"> – 3 шт</w:t>
      </w:r>
      <w:r w:rsidRPr="00EA7FB9">
        <w:rPr>
          <w:sz w:val="26"/>
          <w:szCs w:val="26"/>
        </w:rPr>
        <w:t>., тренинг «Азбука предпринимательства» - проведение планируется 07-11.02.2022г.</w:t>
      </w:r>
    </w:p>
    <w:p w14:paraId="6C6F2C9D"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71 субъект внесены в реестр в качестве «социальный предприниматель», 33 из них прошли обучение в Центре «Мой бизнес» и смогли получить грант для развития бизнеса.</w:t>
      </w:r>
    </w:p>
    <w:p w14:paraId="000F85DD"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Центром поддержки предпринимательства на постоянной основе ведется работа по популяризации предпринимательства среди молодежи.</w:t>
      </w:r>
    </w:p>
    <w:p w14:paraId="6E8F2874"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В апреле 2021 года был проведен ряд обучающих мероприятий среди студентов Дальневосточного Аграрного университете, Колледжа сервиса и торговли («Начни свой бизнес», «Самозанятый – кто он», «Поддержка центра мой бизнес»).</w:t>
      </w:r>
    </w:p>
    <w:p w14:paraId="050FDAB0"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 xml:space="preserve">Второй год подряд проходит проект для развития предпринимательства среди молодежи и действующих предпринимателей «Бизнес ракета» и «101 вопрос предпринимателю». Участниками в 2021 году стали более 1500 человек. </w:t>
      </w:r>
    </w:p>
    <w:p w14:paraId="4C454C75" w14:textId="4F0BA576" w:rsidR="007F387F"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Они смогли принять участие в обучающих мероприятиях от ведущих спикеров России. Победители стали участниками бизнес лагеря и были награждены дипломами и памятными подарками.</w:t>
      </w:r>
    </w:p>
    <w:p w14:paraId="0CD781CD" w14:textId="7D3D50B6"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noProof/>
          <w:color w:val="000000" w:themeColor="text1"/>
          <w:sz w:val="26"/>
          <w:szCs w:val="26"/>
        </w:rPr>
        <w:drawing>
          <wp:anchor distT="0" distB="0" distL="114300" distR="114300" simplePos="0" relativeHeight="251649024" behindDoc="0" locked="0" layoutInCell="1" allowOverlap="1" wp14:anchorId="051EB4ED" wp14:editId="000CF215">
            <wp:simplePos x="0" y="0"/>
            <wp:positionH relativeFrom="column">
              <wp:posOffset>5715</wp:posOffset>
            </wp:positionH>
            <wp:positionV relativeFrom="paragraph">
              <wp:posOffset>194310</wp:posOffset>
            </wp:positionV>
            <wp:extent cx="1610360" cy="1123315"/>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10360" cy="1123315"/>
                    </a:xfrm>
                    <a:prstGeom prst="rect">
                      <a:avLst/>
                    </a:prstGeom>
                    <a:noFill/>
                    <a:ln>
                      <a:noFill/>
                    </a:ln>
                  </pic:spPr>
                </pic:pic>
              </a:graphicData>
            </a:graphic>
            <wp14:sizeRelV relativeFrom="margin">
              <wp14:pctHeight>0</wp14:pctHeight>
            </wp14:sizeRelV>
          </wp:anchor>
        </w:drawing>
      </w:r>
    </w:p>
    <w:p w14:paraId="1992F907" w14:textId="50A8F7F5" w:rsidR="007F387F" w:rsidRPr="00D77135" w:rsidRDefault="007F387F" w:rsidP="007F387F">
      <w:pPr>
        <w:pStyle w:val="aa"/>
        <w:spacing w:before="0" w:beforeAutospacing="0" w:after="0" w:afterAutospacing="0"/>
        <w:jc w:val="both"/>
        <w:rPr>
          <w:color w:val="000000" w:themeColor="text1"/>
          <w:sz w:val="26"/>
          <w:szCs w:val="26"/>
        </w:rPr>
      </w:pPr>
      <w:r w:rsidRPr="00D77135">
        <w:rPr>
          <w:noProof/>
          <w:color w:val="000000" w:themeColor="text1"/>
          <w:sz w:val="26"/>
          <w:szCs w:val="26"/>
        </w:rPr>
        <w:drawing>
          <wp:inline distT="0" distB="0" distL="0" distR="0" wp14:anchorId="20AD7E1E" wp14:editId="0BAFB89E">
            <wp:extent cx="1881437" cy="112331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1566" cy="1135333"/>
                    </a:xfrm>
                    <a:prstGeom prst="rect">
                      <a:avLst/>
                    </a:prstGeom>
                    <a:noFill/>
                    <a:ln>
                      <a:noFill/>
                    </a:ln>
                  </pic:spPr>
                </pic:pic>
              </a:graphicData>
            </a:graphic>
          </wp:inline>
        </w:drawing>
      </w:r>
      <w:r w:rsidRPr="00D77135">
        <w:rPr>
          <w:color w:val="000000" w:themeColor="text1"/>
          <w:sz w:val="26"/>
          <w:szCs w:val="26"/>
        </w:rPr>
        <w:t xml:space="preserve">    </w:t>
      </w:r>
      <w:r w:rsidRPr="00D77135">
        <w:rPr>
          <w:noProof/>
          <w:color w:val="000000" w:themeColor="text1"/>
          <w:sz w:val="26"/>
          <w:szCs w:val="26"/>
        </w:rPr>
        <w:drawing>
          <wp:inline distT="0" distB="0" distL="0" distR="0" wp14:anchorId="42233D16" wp14:editId="6F4A4696">
            <wp:extent cx="1666875" cy="106807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77924" cy="1075150"/>
                    </a:xfrm>
                    <a:prstGeom prst="rect">
                      <a:avLst/>
                    </a:prstGeom>
                    <a:noFill/>
                    <a:ln>
                      <a:noFill/>
                    </a:ln>
                  </pic:spPr>
                </pic:pic>
              </a:graphicData>
            </a:graphic>
          </wp:inline>
        </w:drawing>
      </w:r>
    </w:p>
    <w:p w14:paraId="366830D3"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p>
    <w:p w14:paraId="5625D9BB"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noProof/>
          <w:color w:val="000000" w:themeColor="text1"/>
          <w:sz w:val="26"/>
          <w:szCs w:val="26"/>
        </w:rPr>
        <w:drawing>
          <wp:inline distT="0" distB="0" distL="0" distR="0" wp14:anchorId="47BB0FE4" wp14:editId="0F82D10A">
            <wp:extent cx="1878122" cy="1184754"/>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91873" cy="1193429"/>
                    </a:xfrm>
                    <a:prstGeom prst="rect">
                      <a:avLst/>
                    </a:prstGeom>
                    <a:noFill/>
                    <a:ln>
                      <a:noFill/>
                    </a:ln>
                  </pic:spPr>
                </pic:pic>
              </a:graphicData>
            </a:graphic>
          </wp:inline>
        </w:drawing>
      </w:r>
      <w:r w:rsidRPr="00D77135">
        <w:rPr>
          <w:color w:val="000000" w:themeColor="text1"/>
          <w:sz w:val="26"/>
          <w:szCs w:val="26"/>
        </w:rPr>
        <w:t xml:space="preserve">  </w:t>
      </w:r>
      <w:r w:rsidRPr="00D77135">
        <w:rPr>
          <w:noProof/>
          <w:color w:val="000000" w:themeColor="text1"/>
          <w:sz w:val="26"/>
          <w:szCs w:val="26"/>
        </w:rPr>
        <w:drawing>
          <wp:inline distT="0" distB="0" distL="0" distR="0" wp14:anchorId="1271508C" wp14:editId="289A274E">
            <wp:extent cx="1770227" cy="11811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71348" cy="1181848"/>
                    </a:xfrm>
                    <a:prstGeom prst="rect">
                      <a:avLst/>
                    </a:prstGeom>
                    <a:noFill/>
                    <a:ln>
                      <a:noFill/>
                    </a:ln>
                  </pic:spPr>
                </pic:pic>
              </a:graphicData>
            </a:graphic>
          </wp:inline>
        </w:drawing>
      </w:r>
      <w:r w:rsidRPr="00D77135">
        <w:rPr>
          <w:color w:val="000000" w:themeColor="text1"/>
          <w:sz w:val="26"/>
          <w:szCs w:val="26"/>
        </w:rPr>
        <w:t xml:space="preserve">  </w:t>
      </w:r>
      <w:r w:rsidRPr="00D77135">
        <w:rPr>
          <w:noProof/>
          <w:color w:val="000000" w:themeColor="text1"/>
          <w:sz w:val="26"/>
          <w:szCs w:val="26"/>
        </w:rPr>
        <w:drawing>
          <wp:inline distT="0" distB="0" distL="0" distR="0" wp14:anchorId="49CCF3EE" wp14:editId="3CE2976E">
            <wp:extent cx="1746938" cy="116649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52945" cy="1170506"/>
                    </a:xfrm>
                    <a:prstGeom prst="rect">
                      <a:avLst/>
                    </a:prstGeom>
                    <a:noFill/>
                    <a:ln>
                      <a:noFill/>
                    </a:ln>
                  </pic:spPr>
                </pic:pic>
              </a:graphicData>
            </a:graphic>
          </wp:inline>
        </w:drawing>
      </w:r>
      <w:r w:rsidRPr="00D77135">
        <w:rPr>
          <w:color w:val="000000" w:themeColor="text1"/>
          <w:sz w:val="26"/>
          <w:szCs w:val="26"/>
        </w:rPr>
        <w:t xml:space="preserve">  </w:t>
      </w:r>
    </w:p>
    <w:p w14:paraId="15FC32C3" w14:textId="77777777" w:rsidR="007F387F" w:rsidRDefault="007F387F" w:rsidP="00B12DDB">
      <w:pPr>
        <w:pStyle w:val="aa"/>
        <w:spacing w:before="0" w:beforeAutospacing="0" w:after="0" w:afterAutospacing="0"/>
        <w:ind w:firstLine="567"/>
        <w:jc w:val="both"/>
        <w:rPr>
          <w:color w:val="FF0000"/>
          <w:sz w:val="26"/>
          <w:szCs w:val="26"/>
        </w:rPr>
      </w:pPr>
    </w:p>
    <w:p w14:paraId="2BAB9C6F"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 xml:space="preserve">В октябре </w:t>
      </w:r>
      <w:r>
        <w:rPr>
          <w:color w:val="000000" w:themeColor="text1"/>
          <w:sz w:val="26"/>
          <w:szCs w:val="26"/>
        </w:rPr>
        <w:t>2021 года</w:t>
      </w:r>
      <w:r w:rsidRPr="00D77135">
        <w:rPr>
          <w:color w:val="000000" w:themeColor="text1"/>
          <w:sz w:val="26"/>
          <w:szCs w:val="26"/>
        </w:rPr>
        <w:t xml:space="preserve"> была проведена бизнес – смена «#ты предприниматель» с приглашенным Спикером Татьяной Лебедевой. Татьяна с участниками разобрала весь путь, который необходимо пройти для того, чтобы стать успешным предпринимателем и поделилась собственным опытом. Участниками проекта стали молодые люди, желающие начать собственное дело в возрасте от 14 до 19 лет.</w:t>
      </w:r>
    </w:p>
    <w:p w14:paraId="719D2071"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Было подано более 100 заявок из них 50 участников смогли принять участие и поработать с бизнес идеями. Так же ребятам была организована встреча с действующими предпринимателями Амурской области, которые поделились своими успехами и падениями, с которыми сталкивается начинающий предприниматель.</w:t>
      </w:r>
    </w:p>
    <w:p w14:paraId="21785AF8" w14:textId="77777777" w:rsidR="008A729A" w:rsidRPr="0010796F" w:rsidRDefault="008A729A" w:rsidP="008A729A">
      <w:pPr>
        <w:pStyle w:val="aa"/>
        <w:spacing w:before="0" w:beforeAutospacing="0" w:after="0" w:afterAutospacing="0"/>
        <w:ind w:firstLine="708"/>
        <w:jc w:val="both"/>
        <w:rPr>
          <w:color w:val="FF0000"/>
          <w:sz w:val="26"/>
          <w:szCs w:val="26"/>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3"/>
        <w:gridCol w:w="3184"/>
        <w:gridCol w:w="3183"/>
      </w:tblGrid>
      <w:tr w:rsidR="00B12DDB" w:rsidRPr="0010796F" w14:paraId="121536A1" w14:textId="77777777" w:rsidTr="00B12DDB">
        <w:tc>
          <w:tcPr>
            <w:tcW w:w="3190" w:type="dxa"/>
          </w:tcPr>
          <w:p w14:paraId="01212229" w14:textId="34A6335C" w:rsidR="00B12DDB" w:rsidRPr="0010796F" w:rsidRDefault="00B12DDB" w:rsidP="0082433C">
            <w:pPr>
              <w:rPr>
                <w:color w:val="FF0000"/>
                <w:sz w:val="26"/>
                <w:szCs w:val="26"/>
              </w:rPr>
            </w:pPr>
            <w:r w:rsidRPr="0010796F">
              <w:rPr>
                <w:noProof/>
                <w:color w:val="FF0000"/>
                <w:sz w:val="26"/>
                <w:szCs w:val="26"/>
              </w:rPr>
              <w:drawing>
                <wp:inline distT="0" distB="0" distL="0" distR="0" wp14:anchorId="670D14FB" wp14:editId="5BD8245C">
                  <wp:extent cx="1979244" cy="131843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0153" cy="1325704"/>
                          </a:xfrm>
                          <a:prstGeom prst="rect">
                            <a:avLst/>
                          </a:prstGeom>
                          <a:noFill/>
                          <a:ln>
                            <a:noFill/>
                          </a:ln>
                        </pic:spPr>
                      </pic:pic>
                    </a:graphicData>
                  </a:graphic>
                </wp:inline>
              </w:drawing>
            </w:r>
          </w:p>
        </w:tc>
        <w:tc>
          <w:tcPr>
            <w:tcW w:w="3190" w:type="dxa"/>
          </w:tcPr>
          <w:p w14:paraId="6F2831FE" w14:textId="728A5C74" w:rsidR="00B12DDB" w:rsidRPr="0010796F" w:rsidRDefault="00B12DDB" w:rsidP="0082433C">
            <w:pPr>
              <w:rPr>
                <w:color w:val="FF0000"/>
                <w:sz w:val="26"/>
                <w:szCs w:val="26"/>
              </w:rPr>
            </w:pPr>
            <w:r w:rsidRPr="0010796F">
              <w:rPr>
                <w:noProof/>
                <w:color w:val="FF0000"/>
                <w:sz w:val="26"/>
                <w:szCs w:val="26"/>
              </w:rPr>
              <w:drawing>
                <wp:inline distT="0" distB="0" distL="0" distR="0" wp14:anchorId="4109C2F4" wp14:editId="0DF7CF9E">
                  <wp:extent cx="1967024" cy="131029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00606" cy="1332666"/>
                          </a:xfrm>
                          <a:prstGeom prst="rect">
                            <a:avLst/>
                          </a:prstGeom>
                          <a:noFill/>
                          <a:ln>
                            <a:noFill/>
                          </a:ln>
                        </pic:spPr>
                      </pic:pic>
                    </a:graphicData>
                  </a:graphic>
                </wp:inline>
              </w:drawing>
            </w:r>
          </w:p>
        </w:tc>
        <w:tc>
          <w:tcPr>
            <w:tcW w:w="3190" w:type="dxa"/>
          </w:tcPr>
          <w:p w14:paraId="7412D8D4" w14:textId="42156F50" w:rsidR="00B12DDB" w:rsidRPr="0010796F" w:rsidRDefault="00B12DDB" w:rsidP="0082433C">
            <w:pPr>
              <w:rPr>
                <w:color w:val="FF0000"/>
                <w:sz w:val="26"/>
                <w:szCs w:val="26"/>
              </w:rPr>
            </w:pPr>
            <w:r w:rsidRPr="0010796F">
              <w:rPr>
                <w:noProof/>
                <w:color w:val="FF0000"/>
                <w:sz w:val="26"/>
                <w:szCs w:val="26"/>
              </w:rPr>
              <w:drawing>
                <wp:inline distT="0" distB="0" distL="0" distR="0" wp14:anchorId="4B5C2362" wp14:editId="76E48CFA">
                  <wp:extent cx="1966585" cy="131000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93356" cy="1327838"/>
                          </a:xfrm>
                          <a:prstGeom prst="rect">
                            <a:avLst/>
                          </a:prstGeom>
                          <a:noFill/>
                          <a:ln>
                            <a:noFill/>
                          </a:ln>
                        </pic:spPr>
                      </pic:pic>
                    </a:graphicData>
                  </a:graphic>
                </wp:inline>
              </w:drawing>
            </w:r>
          </w:p>
        </w:tc>
      </w:tr>
      <w:tr w:rsidR="00B12DDB" w:rsidRPr="0010796F" w14:paraId="39477ADA" w14:textId="77777777" w:rsidTr="00B12DDB">
        <w:tc>
          <w:tcPr>
            <w:tcW w:w="3190" w:type="dxa"/>
          </w:tcPr>
          <w:p w14:paraId="274F287D" w14:textId="77777777" w:rsidR="00B12DDB" w:rsidRPr="0010796F" w:rsidRDefault="00B12DDB" w:rsidP="0082433C">
            <w:pPr>
              <w:rPr>
                <w:noProof/>
                <w:color w:val="FF0000"/>
                <w:sz w:val="26"/>
                <w:szCs w:val="26"/>
              </w:rPr>
            </w:pPr>
          </w:p>
        </w:tc>
        <w:tc>
          <w:tcPr>
            <w:tcW w:w="3190" w:type="dxa"/>
          </w:tcPr>
          <w:p w14:paraId="22D111CA" w14:textId="77777777" w:rsidR="00B12DDB" w:rsidRPr="0010796F" w:rsidRDefault="00B12DDB" w:rsidP="0082433C">
            <w:pPr>
              <w:rPr>
                <w:noProof/>
                <w:color w:val="FF0000"/>
                <w:sz w:val="26"/>
                <w:szCs w:val="26"/>
              </w:rPr>
            </w:pPr>
          </w:p>
        </w:tc>
        <w:tc>
          <w:tcPr>
            <w:tcW w:w="3190" w:type="dxa"/>
          </w:tcPr>
          <w:p w14:paraId="49A425B5" w14:textId="77777777" w:rsidR="00B12DDB" w:rsidRPr="0010796F" w:rsidRDefault="00B12DDB" w:rsidP="0082433C">
            <w:pPr>
              <w:rPr>
                <w:noProof/>
                <w:color w:val="FF0000"/>
                <w:sz w:val="26"/>
                <w:szCs w:val="26"/>
              </w:rPr>
            </w:pPr>
          </w:p>
        </w:tc>
      </w:tr>
      <w:tr w:rsidR="00B12DDB" w:rsidRPr="0010796F" w14:paraId="2E4F1926" w14:textId="77777777" w:rsidTr="00B12DDB">
        <w:tc>
          <w:tcPr>
            <w:tcW w:w="3190" w:type="dxa"/>
          </w:tcPr>
          <w:p w14:paraId="52DD6A78" w14:textId="5918EE5D" w:rsidR="00B12DDB" w:rsidRPr="0010796F" w:rsidRDefault="00B12DDB" w:rsidP="0082433C">
            <w:pPr>
              <w:rPr>
                <w:color w:val="FF0000"/>
                <w:sz w:val="26"/>
                <w:szCs w:val="26"/>
              </w:rPr>
            </w:pPr>
            <w:r w:rsidRPr="0010796F">
              <w:rPr>
                <w:noProof/>
                <w:color w:val="FF0000"/>
                <w:sz w:val="26"/>
                <w:szCs w:val="26"/>
              </w:rPr>
              <w:drawing>
                <wp:inline distT="0" distB="0" distL="0" distR="0" wp14:anchorId="2C7D54FB" wp14:editId="390155F2">
                  <wp:extent cx="1899436" cy="126527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30999" cy="1286299"/>
                          </a:xfrm>
                          <a:prstGeom prst="rect">
                            <a:avLst/>
                          </a:prstGeom>
                          <a:noFill/>
                          <a:ln>
                            <a:noFill/>
                          </a:ln>
                        </pic:spPr>
                      </pic:pic>
                    </a:graphicData>
                  </a:graphic>
                </wp:inline>
              </w:drawing>
            </w:r>
          </w:p>
        </w:tc>
        <w:tc>
          <w:tcPr>
            <w:tcW w:w="3190" w:type="dxa"/>
          </w:tcPr>
          <w:p w14:paraId="134A6F57" w14:textId="40C0116A" w:rsidR="00B12DDB" w:rsidRPr="0010796F" w:rsidRDefault="00B12DDB" w:rsidP="0082433C">
            <w:pPr>
              <w:rPr>
                <w:color w:val="FF0000"/>
                <w:sz w:val="26"/>
                <w:szCs w:val="26"/>
              </w:rPr>
            </w:pPr>
            <w:r w:rsidRPr="0010796F">
              <w:rPr>
                <w:noProof/>
                <w:color w:val="FF0000"/>
                <w:sz w:val="26"/>
                <w:szCs w:val="26"/>
              </w:rPr>
              <w:drawing>
                <wp:inline distT="0" distB="0" distL="0" distR="0" wp14:anchorId="2368EEEE" wp14:editId="034AF9F6">
                  <wp:extent cx="1965864" cy="12649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0242" cy="1287041"/>
                          </a:xfrm>
                          <a:prstGeom prst="rect">
                            <a:avLst/>
                          </a:prstGeom>
                          <a:noFill/>
                          <a:ln>
                            <a:noFill/>
                          </a:ln>
                        </pic:spPr>
                      </pic:pic>
                    </a:graphicData>
                  </a:graphic>
                </wp:inline>
              </w:drawing>
            </w:r>
          </w:p>
        </w:tc>
        <w:tc>
          <w:tcPr>
            <w:tcW w:w="3190" w:type="dxa"/>
          </w:tcPr>
          <w:p w14:paraId="299E05BE" w14:textId="53ACB6D1" w:rsidR="00B12DDB" w:rsidRPr="0010796F" w:rsidRDefault="00B12DDB" w:rsidP="0082433C">
            <w:pPr>
              <w:rPr>
                <w:color w:val="FF0000"/>
                <w:sz w:val="26"/>
                <w:szCs w:val="26"/>
              </w:rPr>
            </w:pPr>
            <w:r w:rsidRPr="0010796F">
              <w:rPr>
                <w:noProof/>
                <w:color w:val="FF0000"/>
                <w:sz w:val="26"/>
                <w:szCs w:val="26"/>
              </w:rPr>
              <w:drawing>
                <wp:inline distT="0" distB="0" distL="0" distR="0" wp14:anchorId="23EE56CE" wp14:editId="6E640C0F">
                  <wp:extent cx="1965334" cy="12649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84238" cy="1277087"/>
                          </a:xfrm>
                          <a:prstGeom prst="rect">
                            <a:avLst/>
                          </a:prstGeom>
                          <a:noFill/>
                          <a:ln>
                            <a:noFill/>
                          </a:ln>
                        </pic:spPr>
                      </pic:pic>
                    </a:graphicData>
                  </a:graphic>
                </wp:inline>
              </w:drawing>
            </w:r>
          </w:p>
        </w:tc>
      </w:tr>
    </w:tbl>
    <w:p w14:paraId="57199035" w14:textId="493F61BC" w:rsidR="0082433C" w:rsidRPr="0010796F" w:rsidRDefault="0082433C" w:rsidP="0082433C">
      <w:pPr>
        <w:rPr>
          <w:color w:val="FF0000"/>
          <w:sz w:val="26"/>
          <w:szCs w:val="26"/>
        </w:rPr>
      </w:pPr>
    </w:p>
    <w:p w14:paraId="0D3CDB1F" w14:textId="77777777" w:rsidR="007F387F" w:rsidRPr="00D77135" w:rsidRDefault="007F387F" w:rsidP="007F387F">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7-8 октября на платформе «Точки кипения» для начинающих и действующих предпринимателей Амурской области прошел Цифровой форум «</w:t>
      </w:r>
      <w:r w:rsidRPr="00D77135">
        <w:rPr>
          <w:color w:val="000000" w:themeColor="text1"/>
          <w:sz w:val="26"/>
          <w:szCs w:val="26"/>
          <w:lang w:val="en-US"/>
        </w:rPr>
        <w:t>DICO</w:t>
      </w:r>
      <w:r w:rsidRPr="00D77135">
        <w:rPr>
          <w:color w:val="000000" w:themeColor="text1"/>
          <w:sz w:val="26"/>
          <w:szCs w:val="26"/>
        </w:rPr>
        <w:t>». Данный форум проходит второй год подряд. Участники форума узнают о новых тенденциях в сфере цифровых технологий и могут получить консультацию у практикующих предпринимателей в данном направлении.</w:t>
      </w:r>
    </w:p>
    <w:p w14:paraId="1F95374D" w14:textId="57C0ADB0" w:rsidR="008569BD" w:rsidRPr="0010796F" w:rsidRDefault="008569BD" w:rsidP="0082433C">
      <w:pPr>
        <w:rPr>
          <w:color w:val="FF0000"/>
          <w:sz w:val="26"/>
          <w:szCs w:val="26"/>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8"/>
        <w:gridCol w:w="1597"/>
        <w:gridCol w:w="1597"/>
        <w:gridCol w:w="3188"/>
      </w:tblGrid>
      <w:tr w:rsidR="001C6704" w:rsidRPr="0010796F" w14:paraId="3BE6242F" w14:textId="77777777" w:rsidTr="00E61419">
        <w:trPr>
          <w:trHeight w:val="2067"/>
        </w:trPr>
        <w:tc>
          <w:tcPr>
            <w:tcW w:w="3190" w:type="dxa"/>
          </w:tcPr>
          <w:p w14:paraId="447D2D73" w14:textId="42399652" w:rsidR="001C6704" w:rsidRPr="0010796F" w:rsidRDefault="001C6704" w:rsidP="0082433C">
            <w:pPr>
              <w:rPr>
                <w:color w:val="FF0000"/>
                <w:sz w:val="26"/>
                <w:szCs w:val="26"/>
              </w:rPr>
            </w:pPr>
            <w:r w:rsidRPr="0010796F">
              <w:rPr>
                <w:noProof/>
                <w:color w:val="FF0000"/>
                <w:sz w:val="26"/>
                <w:szCs w:val="26"/>
              </w:rPr>
              <w:drawing>
                <wp:anchor distT="0" distB="0" distL="114300" distR="114300" simplePos="0" relativeHeight="251657216" behindDoc="0" locked="0" layoutInCell="1" allowOverlap="1" wp14:anchorId="43AB0C37" wp14:editId="0F2F966A">
                  <wp:simplePos x="0" y="0"/>
                  <wp:positionH relativeFrom="column">
                    <wp:posOffset>-81251</wp:posOffset>
                  </wp:positionH>
                  <wp:positionV relativeFrom="paragraph">
                    <wp:posOffset>-473</wp:posOffset>
                  </wp:positionV>
                  <wp:extent cx="1899285" cy="1266825"/>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99285"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92" w:type="dxa"/>
            <w:gridSpan w:val="2"/>
          </w:tcPr>
          <w:p w14:paraId="1145749D" w14:textId="4A7A8A2E" w:rsidR="001C6704" w:rsidRPr="0010796F" w:rsidRDefault="001C6704" w:rsidP="0082433C">
            <w:pPr>
              <w:rPr>
                <w:color w:val="FF0000"/>
                <w:sz w:val="26"/>
                <w:szCs w:val="26"/>
              </w:rPr>
            </w:pPr>
            <w:r w:rsidRPr="0010796F">
              <w:rPr>
                <w:noProof/>
                <w:color w:val="FF0000"/>
                <w:sz w:val="26"/>
                <w:szCs w:val="26"/>
              </w:rPr>
              <w:drawing>
                <wp:inline distT="0" distB="0" distL="0" distR="0" wp14:anchorId="2730594B" wp14:editId="2B6C49F3">
                  <wp:extent cx="1901765" cy="126682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2203" cy="1273778"/>
                          </a:xfrm>
                          <a:prstGeom prst="rect">
                            <a:avLst/>
                          </a:prstGeom>
                          <a:noFill/>
                          <a:ln>
                            <a:noFill/>
                          </a:ln>
                        </pic:spPr>
                      </pic:pic>
                    </a:graphicData>
                  </a:graphic>
                </wp:inline>
              </w:drawing>
            </w:r>
          </w:p>
        </w:tc>
        <w:tc>
          <w:tcPr>
            <w:tcW w:w="3188" w:type="dxa"/>
          </w:tcPr>
          <w:p w14:paraId="30976ABA" w14:textId="2F7556D7" w:rsidR="001C6704" w:rsidRPr="0010796F" w:rsidRDefault="001C6704" w:rsidP="0082433C">
            <w:pPr>
              <w:rPr>
                <w:color w:val="FF0000"/>
                <w:sz w:val="26"/>
                <w:szCs w:val="26"/>
              </w:rPr>
            </w:pPr>
            <w:r w:rsidRPr="0010796F">
              <w:rPr>
                <w:noProof/>
                <w:color w:val="FF0000"/>
                <w:sz w:val="26"/>
                <w:szCs w:val="26"/>
              </w:rPr>
              <w:drawing>
                <wp:inline distT="0" distB="0" distL="0" distR="0" wp14:anchorId="43913891" wp14:editId="1F39DF35">
                  <wp:extent cx="1898712" cy="12668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6384" cy="1271944"/>
                          </a:xfrm>
                          <a:prstGeom prst="rect">
                            <a:avLst/>
                          </a:prstGeom>
                          <a:noFill/>
                          <a:ln>
                            <a:noFill/>
                          </a:ln>
                        </pic:spPr>
                      </pic:pic>
                    </a:graphicData>
                  </a:graphic>
                </wp:inline>
              </w:drawing>
            </w:r>
          </w:p>
        </w:tc>
      </w:tr>
      <w:tr w:rsidR="00E61419" w:rsidRPr="0010796F" w14:paraId="2ABBA019" w14:textId="77777777" w:rsidTr="00E61419">
        <w:tc>
          <w:tcPr>
            <w:tcW w:w="4786" w:type="dxa"/>
            <w:gridSpan w:val="2"/>
          </w:tcPr>
          <w:p w14:paraId="45100066" w14:textId="681A3943" w:rsidR="00E61419" w:rsidRPr="0010796F" w:rsidRDefault="00E61419" w:rsidP="00E61419">
            <w:pPr>
              <w:jc w:val="center"/>
              <w:rPr>
                <w:color w:val="FF0000"/>
                <w:sz w:val="26"/>
                <w:szCs w:val="26"/>
              </w:rPr>
            </w:pPr>
            <w:r w:rsidRPr="0010796F">
              <w:rPr>
                <w:noProof/>
                <w:color w:val="FF0000"/>
                <w:sz w:val="26"/>
                <w:szCs w:val="26"/>
              </w:rPr>
              <w:drawing>
                <wp:inline distT="0" distB="0" distL="0" distR="0" wp14:anchorId="5113B700" wp14:editId="7BFD4CF2">
                  <wp:extent cx="2030819" cy="135279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38891" cy="1358170"/>
                          </a:xfrm>
                          <a:prstGeom prst="rect">
                            <a:avLst/>
                          </a:prstGeom>
                          <a:noFill/>
                          <a:ln>
                            <a:noFill/>
                          </a:ln>
                        </pic:spPr>
                      </pic:pic>
                    </a:graphicData>
                  </a:graphic>
                </wp:inline>
              </w:drawing>
            </w:r>
          </w:p>
        </w:tc>
        <w:tc>
          <w:tcPr>
            <w:tcW w:w="4784" w:type="dxa"/>
            <w:gridSpan w:val="2"/>
          </w:tcPr>
          <w:p w14:paraId="11EC2106" w14:textId="706E70CB" w:rsidR="00E61419" w:rsidRPr="0010796F" w:rsidRDefault="00E61419" w:rsidP="00E61419">
            <w:pPr>
              <w:jc w:val="center"/>
              <w:rPr>
                <w:color w:val="FF0000"/>
                <w:sz w:val="26"/>
                <w:szCs w:val="26"/>
              </w:rPr>
            </w:pPr>
            <w:r w:rsidRPr="0010796F">
              <w:rPr>
                <w:noProof/>
                <w:color w:val="FF0000"/>
                <w:sz w:val="26"/>
                <w:szCs w:val="26"/>
              </w:rPr>
              <w:drawing>
                <wp:inline distT="0" distB="0" distL="0" distR="0" wp14:anchorId="57EA1581" wp14:editId="7DD9616A">
                  <wp:extent cx="2030454" cy="13525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49135" cy="1364994"/>
                          </a:xfrm>
                          <a:prstGeom prst="rect">
                            <a:avLst/>
                          </a:prstGeom>
                          <a:noFill/>
                          <a:ln>
                            <a:noFill/>
                          </a:ln>
                        </pic:spPr>
                      </pic:pic>
                    </a:graphicData>
                  </a:graphic>
                </wp:inline>
              </w:drawing>
            </w:r>
          </w:p>
        </w:tc>
      </w:tr>
    </w:tbl>
    <w:p w14:paraId="5DF94EC0" w14:textId="77777777" w:rsidR="007F387F" w:rsidRDefault="007F387F" w:rsidP="00D6701A">
      <w:pPr>
        <w:pStyle w:val="aa"/>
        <w:spacing w:before="0" w:beforeAutospacing="0" w:after="0" w:afterAutospacing="0"/>
        <w:ind w:firstLine="567"/>
        <w:jc w:val="both"/>
        <w:rPr>
          <w:color w:val="000000" w:themeColor="text1"/>
          <w:sz w:val="26"/>
          <w:szCs w:val="26"/>
        </w:rPr>
      </w:pPr>
      <w:r w:rsidRPr="00D77135">
        <w:rPr>
          <w:color w:val="000000" w:themeColor="text1"/>
          <w:sz w:val="26"/>
          <w:szCs w:val="26"/>
        </w:rPr>
        <w:t>В рамках федерального проекта для самозанятых был проведен «Акселератор для самозанятых – Взлет», в котором приняли участия 110 человек, желающих начать свое дело в статусе «Самозанятый». По окончанию мероприятия был выдан сертификат в виде «Предпринимательской книжки».</w:t>
      </w:r>
    </w:p>
    <w:tbl>
      <w:tblPr>
        <w:tblStyle w:val="a9"/>
        <w:tblW w:w="62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4"/>
        <w:gridCol w:w="3163"/>
      </w:tblGrid>
      <w:tr w:rsidR="00D6701A" w14:paraId="574A6574" w14:textId="77777777" w:rsidTr="00D6701A">
        <w:trPr>
          <w:jc w:val="center"/>
        </w:trPr>
        <w:tc>
          <w:tcPr>
            <w:tcW w:w="3104" w:type="dxa"/>
          </w:tcPr>
          <w:p w14:paraId="0BE28DE3" w14:textId="77777777" w:rsidR="00D6701A" w:rsidRDefault="00D6701A" w:rsidP="00D6701A">
            <w:pPr>
              <w:pStyle w:val="aa"/>
              <w:spacing w:before="0" w:beforeAutospacing="0" w:after="0" w:afterAutospacing="0"/>
              <w:jc w:val="both"/>
              <w:rPr>
                <w:noProof/>
              </w:rPr>
            </w:pPr>
          </w:p>
          <w:p w14:paraId="5EB64962" w14:textId="62A5717C" w:rsidR="00D6701A" w:rsidRDefault="00D6701A" w:rsidP="00D6701A">
            <w:pPr>
              <w:pStyle w:val="aa"/>
              <w:spacing w:before="0" w:beforeAutospacing="0" w:after="0" w:afterAutospacing="0"/>
              <w:jc w:val="both"/>
              <w:rPr>
                <w:color w:val="FF0000"/>
                <w:sz w:val="26"/>
                <w:szCs w:val="26"/>
              </w:rPr>
            </w:pPr>
            <w:r>
              <w:rPr>
                <w:noProof/>
              </w:rPr>
              <w:drawing>
                <wp:inline distT="0" distB="0" distL="0" distR="0" wp14:anchorId="7FFF864C" wp14:editId="46475FD1">
                  <wp:extent cx="1834336" cy="12477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77892" cy="1277403"/>
                          </a:xfrm>
                          <a:prstGeom prst="rect">
                            <a:avLst/>
                          </a:prstGeom>
                        </pic:spPr>
                      </pic:pic>
                    </a:graphicData>
                  </a:graphic>
                </wp:inline>
              </w:drawing>
            </w:r>
          </w:p>
        </w:tc>
        <w:tc>
          <w:tcPr>
            <w:tcW w:w="3163" w:type="dxa"/>
          </w:tcPr>
          <w:p w14:paraId="0F5C50F3" w14:textId="77777777" w:rsidR="00D6701A" w:rsidRDefault="00D6701A" w:rsidP="00D6701A">
            <w:pPr>
              <w:pStyle w:val="aa"/>
              <w:spacing w:before="0" w:beforeAutospacing="0" w:after="0" w:afterAutospacing="0"/>
              <w:jc w:val="both"/>
              <w:rPr>
                <w:noProof/>
              </w:rPr>
            </w:pPr>
          </w:p>
          <w:p w14:paraId="122A2945" w14:textId="45FC0C71" w:rsidR="00D6701A" w:rsidRDefault="00D6701A" w:rsidP="00D6701A">
            <w:pPr>
              <w:pStyle w:val="aa"/>
              <w:spacing w:before="0" w:beforeAutospacing="0" w:after="0" w:afterAutospacing="0"/>
              <w:jc w:val="both"/>
              <w:rPr>
                <w:color w:val="FF0000"/>
                <w:sz w:val="26"/>
                <w:szCs w:val="26"/>
              </w:rPr>
            </w:pPr>
            <w:r>
              <w:rPr>
                <w:noProof/>
              </w:rPr>
              <w:drawing>
                <wp:inline distT="0" distB="0" distL="0" distR="0" wp14:anchorId="717624E3" wp14:editId="135ACA2A">
                  <wp:extent cx="1871664" cy="124777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18436" cy="1278956"/>
                          </a:xfrm>
                          <a:prstGeom prst="rect">
                            <a:avLst/>
                          </a:prstGeom>
                        </pic:spPr>
                      </pic:pic>
                    </a:graphicData>
                  </a:graphic>
                </wp:inline>
              </w:drawing>
            </w:r>
          </w:p>
        </w:tc>
      </w:tr>
    </w:tbl>
    <w:p w14:paraId="467BA269" w14:textId="77777777" w:rsidR="007F387F" w:rsidRDefault="007F387F" w:rsidP="00D6701A">
      <w:pPr>
        <w:pStyle w:val="aa"/>
        <w:spacing w:before="0" w:beforeAutospacing="0" w:after="0" w:afterAutospacing="0"/>
        <w:ind w:firstLine="567"/>
        <w:jc w:val="both"/>
        <w:rPr>
          <w:color w:val="000000" w:themeColor="text1"/>
          <w:sz w:val="26"/>
          <w:szCs w:val="26"/>
        </w:rPr>
      </w:pPr>
      <w:r>
        <w:rPr>
          <w:color w:val="000000" w:themeColor="text1"/>
          <w:sz w:val="26"/>
          <w:szCs w:val="26"/>
        </w:rPr>
        <w:t>В декабре 2021 года для лиц в статусе самозанятый был проведен форум «Форум для Самозанятых» с приглашением московского спикера Светланой Мишиной и вебинар «Кто такой самозанятый».</w:t>
      </w:r>
    </w:p>
    <w:p w14:paraId="10127C6D" w14:textId="77777777" w:rsidR="007F387F" w:rsidRPr="00842C25" w:rsidRDefault="007F387F" w:rsidP="007F387F">
      <w:pPr>
        <w:pStyle w:val="aa"/>
        <w:spacing w:before="0" w:beforeAutospacing="0" w:after="0" w:afterAutospacing="0"/>
        <w:ind w:firstLine="567"/>
        <w:jc w:val="both"/>
        <w:rPr>
          <w:color w:val="000000" w:themeColor="text1"/>
          <w:sz w:val="26"/>
          <w:szCs w:val="26"/>
        </w:rPr>
      </w:pPr>
      <w:r w:rsidRPr="002A03CA">
        <w:rPr>
          <w:color w:val="000000" w:themeColor="text1"/>
          <w:sz w:val="26"/>
          <w:szCs w:val="26"/>
        </w:rPr>
        <w:t>Завершающим мероприятием 2021 года стал ежегодный Итоговый фор</w:t>
      </w:r>
      <w:r>
        <w:rPr>
          <w:color w:val="000000" w:themeColor="text1"/>
          <w:sz w:val="26"/>
          <w:szCs w:val="26"/>
        </w:rPr>
        <w:t>ум</w:t>
      </w:r>
      <w:r w:rsidRPr="002A03CA">
        <w:rPr>
          <w:color w:val="000000" w:themeColor="text1"/>
          <w:sz w:val="26"/>
          <w:szCs w:val="26"/>
        </w:rPr>
        <w:t>. На нем были подведены итоги уходящего года и рассмотрены планы развитие на 2022 год.</w:t>
      </w:r>
    </w:p>
    <w:p w14:paraId="303C12C0" w14:textId="77777777" w:rsidR="007F387F" w:rsidRPr="00BC004E" w:rsidRDefault="007F387F" w:rsidP="007F387F">
      <w:pPr>
        <w:pStyle w:val="aa"/>
        <w:spacing w:before="0" w:beforeAutospacing="0" w:after="0" w:afterAutospacing="0"/>
        <w:ind w:firstLine="567"/>
        <w:jc w:val="both"/>
        <w:rPr>
          <w:color w:val="000000" w:themeColor="text1"/>
          <w:sz w:val="26"/>
          <w:szCs w:val="26"/>
        </w:rPr>
      </w:pPr>
      <w:r w:rsidRPr="00BC004E">
        <w:rPr>
          <w:color w:val="000000" w:themeColor="text1"/>
          <w:sz w:val="26"/>
          <w:szCs w:val="26"/>
        </w:rPr>
        <w:t>Центр поддержки предпринимательства Амурской области на протяжении всего года осуществляла информационную кампанию по продвижению услуг:</w:t>
      </w:r>
    </w:p>
    <w:p w14:paraId="0BA82F96" w14:textId="77777777" w:rsidR="007F387F" w:rsidRPr="00BC004E" w:rsidRDefault="007F387F" w:rsidP="007F387F">
      <w:pPr>
        <w:pStyle w:val="aa"/>
        <w:numPr>
          <w:ilvl w:val="0"/>
          <w:numId w:val="30"/>
        </w:numPr>
        <w:tabs>
          <w:tab w:val="left" w:pos="993"/>
        </w:tabs>
        <w:spacing w:before="0" w:beforeAutospacing="0" w:after="0" w:afterAutospacing="0"/>
        <w:ind w:left="0" w:firstLine="567"/>
        <w:jc w:val="both"/>
        <w:rPr>
          <w:color w:val="000000" w:themeColor="text1"/>
          <w:sz w:val="26"/>
          <w:szCs w:val="26"/>
        </w:rPr>
      </w:pPr>
      <w:r w:rsidRPr="00BC004E">
        <w:rPr>
          <w:color w:val="000000" w:themeColor="text1"/>
          <w:sz w:val="26"/>
          <w:szCs w:val="26"/>
        </w:rPr>
        <w:t xml:space="preserve">Заключен договор с </w:t>
      </w:r>
      <w:r w:rsidRPr="00BC004E">
        <w:rPr>
          <w:rFonts w:eastAsia="Calibri"/>
          <w:color w:val="000000" w:themeColor="text1"/>
          <w:sz w:val="26"/>
          <w:szCs w:val="26"/>
          <w:lang w:eastAsia="ar-SA"/>
        </w:rPr>
        <w:t>Государственным бюджетным учреждением Амурской области «Агентство по массовым коммуникациям «</w:t>
      </w:r>
      <w:proofErr w:type="spellStart"/>
      <w:r w:rsidRPr="00BC004E">
        <w:rPr>
          <w:rFonts w:eastAsia="Calibri"/>
          <w:color w:val="000000" w:themeColor="text1"/>
          <w:sz w:val="26"/>
          <w:szCs w:val="26"/>
          <w:lang w:eastAsia="ar-SA"/>
        </w:rPr>
        <w:t>АмурМедиа</w:t>
      </w:r>
      <w:proofErr w:type="spellEnd"/>
      <w:r w:rsidRPr="00BC004E">
        <w:rPr>
          <w:rFonts w:eastAsia="Calibri"/>
          <w:color w:val="000000" w:themeColor="text1"/>
          <w:sz w:val="26"/>
          <w:szCs w:val="26"/>
          <w:lang w:eastAsia="ar-SA"/>
        </w:rPr>
        <w:t>»</w:t>
      </w:r>
      <w:r>
        <w:rPr>
          <w:rFonts w:eastAsia="Calibri"/>
          <w:color w:val="000000" w:themeColor="text1"/>
          <w:sz w:val="26"/>
          <w:szCs w:val="26"/>
          <w:lang w:eastAsia="ar-SA"/>
        </w:rPr>
        <w:t xml:space="preserve"> </w:t>
      </w:r>
      <w:r w:rsidRPr="00BC004E">
        <w:rPr>
          <w:color w:val="000000" w:themeColor="text1"/>
          <w:sz w:val="26"/>
          <w:szCs w:val="26"/>
        </w:rPr>
        <w:t xml:space="preserve">на информирование населения Амурской области через программы: Новости, «Бизнес помощник», «В центре внимания». </w:t>
      </w:r>
    </w:p>
    <w:p w14:paraId="4E364D2E" w14:textId="77777777" w:rsidR="007F387F" w:rsidRPr="00BC004E" w:rsidRDefault="007F387F" w:rsidP="007F387F">
      <w:pPr>
        <w:pStyle w:val="aa"/>
        <w:numPr>
          <w:ilvl w:val="0"/>
          <w:numId w:val="30"/>
        </w:numPr>
        <w:tabs>
          <w:tab w:val="left" w:pos="993"/>
        </w:tabs>
        <w:spacing w:before="0" w:beforeAutospacing="0" w:after="0" w:afterAutospacing="0"/>
        <w:ind w:left="0" w:firstLine="567"/>
        <w:jc w:val="both"/>
        <w:rPr>
          <w:color w:val="000000" w:themeColor="text1"/>
          <w:sz w:val="26"/>
          <w:szCs w:val="26"/>
        </w:rPr>
      </w:pPr>
      <w:r w:rsidRPr="00BC004E">
        <w:rPr>
          <w:color w:val="000000" w:themeColor="text1"/>
          <w:sz w:val="26"/>
          <w:szCs w:val="26"/>
        </w:rPr>
        <w:t>Организована работа выездного офиса по территории Амурской области</w:t>
      </w:r>
    </w:p>
    <w:p w14:paraId="143BC6B0" w14:textId="77777777" w:rsidR="007F387F" w:rsidRPr="00BC004E" w:rsidRDefault="007F387F" w:rsidP="007F387F">
      <w:pPr>
        <w:pStyle w:val="aa"/>
        <w:numPr>
          <w:ilvl w:val="0"/>
          <w:numId w:val="30"/>
        </w:numPr>
        <w:tabs>
          <w:tab w:val="left" w:pos="993"/>
        </w:tabs>
        <w:spacing w:before="0" w:beforeAutospacing="0" w:after="0" w:afterAutospacing="0"/>
        <w:ind w:left="0" w:firstLine="567"/>
        <w:jc w:val="both"/>
        <w:rPr>
          <w:color w:val="000000" w:themeColor="text1"/>
          <w:sz w:val="26"/>
          <w:szCs w:val="26"/>
        </w:rPr>
      </w:pPr>
      <w:r w:rsidRPr="00BC004E">
        <w:rPr>
          <w:color w:val="000000" w:themeColor="text1"/>
          <w:sz w:val="26"/>
          <w:szCs w:val="26"/>
        </w:rPr>
        <w:t>Проведение трансляции прямых эфиров с аккаунта Центра Мой бизнес в Инстаграм.</w:t>
      </w:r>
    </w:p>
    <w:p w14:paraId="544213C5" w14:textId="77777777" w:rsidR="007F387F" w:rsidRPr="00BC004E" w:rsidRDefault="007F387F" w:rsidP="007F387F">
      <w:pPr>
        <w:pStyle w:val="aa"/>
        <w:numPr>
          <w:ilvl w:val="0"/>
          <w:numId w:val="30"/>
        </w:numPr>
        <w:tabs>
          <w:tab w:val="left" w:pos="993"/>
        </w:tabs>
        <w:spacing w:before="0" w:beforeAutospacing="0" w:after="0" w:afterAutospacing="0"/>
        <w:ind w:left="0" w:firstLine="567"/>
        <w:jc w:val="both"/>
        <w:rPr>
          <w:color w:val="000000" w:themeColor="text1"/>
          <w:sz w:val="26"/>
          <w:szCs w:val="26"/>
        </w:rPr>
      </w:pPr>
      <w:r w:rsidRPr="00BC004E">
        <w:rPr>
          <w:color w:val="000000" w:themeColor="text1"/>
          <w:sz w:val="26"/>
          <w:szCs w:val="26"/>
        </w:rPr>
        <w:t>На мероприятиях при поддержке центра Мой бизнес используется раздаточный материал Центра (буклеты, блокноты) и присутствует представитель для оказания консультационной поддержки.</w:t>
      </w:r>
    </w:p>
    <w:p w14:paraId="05FD5180" w14:textId="77777777" w:rsidR="007F387F" w:rsidRPr="00BC004E" w:rsidRDefault="007F387F" w:rsidP="007F387F">
      <w:pPr>
        <w:pStyle w:val="aa"/>
        <w:numPr>
          <w:ilvl w:val="0"/>
          <w:numId w:val="30"/>
        </w:numPr>
        <w:tabs>
          <w:tab w:val="left" w:pos="993"/>
        </w:tabs>
        <w:spacing w:before="0" w:beforeAutospacing="0" w:after="0" w:afterAutospacing="0"/>
        <w:ind w:left="0" w:firstLine="567"/>
        <w:jc w:val="both"/>
        <w:rPr>
          <w:color w:val="000000" w:themeColor="text1"/>
          <w:sz w:val="26"/>
          <w:szCs w:val="26"/>
        </w:rPr>
      </w:pPr>
      <w:r w:rsidRPr="00BC004E">
        <w:rPr>
          <w:color w:val="000000" w:themeColor="text1"/>
          <w:sz w:val="26"/>
          <w:szCs w:val="26"/>
        </w:rPr>
        <w:t>Центром проводились онл</w:t>
      </w:r>
      <w:r>
        <w:rPr>
          <w:color w:val="000000" w:themeColor="text1"/>
          <w:sz w:val="26"/>
          <w:szCs w:val="26"/>
        </w:rPr>
        <w:t>а</w:t>
      </w:r>
      <w:r w:rsidRPr="00BC004E">
        <w:rPr>
          <w:color w:val="000000" w:themeColor="text1"/>
          <w:sz w:val="26"/>
          <w:szCs w:val="26"/>
        </w:rPr>
        <w:t>йн мероприятия для работы с муниципалитетами и предпринимателями области, в целях информирования и поддержки предпринимателей.</w:t>
      </w:r>
    </w:p>
    <w:p w14:paraId="622C4250" w14:textId="77777777" w:rsidR="007F387F" w:rsidRPr="00BC004E" w:rsidRDefault="007F387F" w:rsidP="007F387F">
      <w:pPr>
        <w:pStyle w:val="aa"/>
        <w:numPr>
          <w:ilvl w:val="0"/>
          <w:numId w:val="30"/>
        </w:numPr>
        <w:tabs>
          <w:tab w:val="left" w:pos="993"/>
        </w:tabs>
        <w:spacing w:before="0" w:beforeAutospacing="0" w:after="0" w:afterAutospacing="0"/>
        <w:ind w:left="0" w:firstLine="567"/>
        <w:jc w:val="both"/>
        <w:rPr>
          <w:color w:val="000000" w:themeColor="text1"/>
          <w:sz w:val="26"/>
          <w:szCs w:val="26"/>
        </w:rPr>
      </w:pPr>
      <w:r w:rsidRPr="00BC004E">
        <w:rPr>
          <w:color w:val="000000" w:themeColor="text1"/>
          <w:sz w:val="26"/>
          <w:szCs w:val="26"/>
        </w:rPr>
        <w:t xml:space="preserve">Созданы группы в мессенджере </w:t>
      </w:r>
      <w:r w:rsidRPr="00BC004E">
        <w:rPr>
          <w:color w:val="000000" w:themeColor="text1"/>
          <w:sz w:val="26"/>
          <w:szCs w:val="26"/>
          <w:lang w:val="en-US"/>
        </w:rPr>
        <w:t>WhatsApp</w:t>
      </w:r>
      <w:r w:rsidRPr="00BC004E">
        <w:rPr>
          <w:color w:val="000000" w:themeColor="text1"/>
          <w:sz w:val="26"/>
          <w:szCs w:val="26"/>
        </w:rPr>
        <w:t>, через которые предприниматели Амурской области узнают об услугах и мероприятиях центра Мой бизнес, а также могут получить консультацию по интересующему вопросу</w:t>
      </w:r>
      <w:r>
        <w:rPr>
          <w:color w:val="000000" w:themeColor="text1"/>
          <w:sz w:val="26"/>
          <w:szCs w:val="26"/>
        </w:rPr>
        <w:t>.</w:t>
      </w:r>
    </w:p>
    <w:p w14:paraId="38E58B99" w14:textId="77777777" w:rsidR="00E61419" w:rsidRPr="0010796F" w:rsidRDefault="00E61419" w:rsidP="00E61419">
      <w:pPr>
        <w:rPr>
          <w:color w:val="FF0000"/>
          <w:sz w:val="26"/>
          <w:szCs w:val="26"/>
        </w:rPr>
      </w:pPr>
    </w:p>
    <w:p w14:paraId="1DCE46F9" w14:textId="3A9CE37C" w:rsidR="008569BD" w:rsidRPr="0010796F" w:rsidRDefault="008569BD" w:rsidP="0082433C">
      <w:pPr>
        <w:rPr>
          <w:color w:val="FF0000"/>
          <w:sz w:val="26"/>
          <w:szCs w:val="26"/>
        </w:rPr>
      </w:pPr>
    </w:p>
    <w:p w14:paraId="565379C2" w14:textId="3360CD45" w:rsidR="008569BD" w:rsidRPr="0010796F" w:rsidRDefault="008569BD" w:rsidP="0082433C">
      <w:pPr>
        <w:rPr>
          <w:color w:val="FF0000"/>
          <w:sz w:val="26"/>
          <w:szCs w:val="26"/>
        </w:rPr>
      </w:pPr>
    </w:p>
    <w:p w14:paraId="659D2F8E" w14:textId="175FA268" w:rsidR="008569BD" w:rsidRPr="0010796F" w:rsidRDefault="008569BD" w:rsidP="0082433C">
      <w:pPr>
        <w:rPr>
          <w:color w:val="FF0000"/>
          <w:sz w:val="26"/>
          <w:szCs w:val="26"/>
        </w:rPr>
      </w:pPr>
    </w:p>
    <w:p w14:paraId="71FB0C6A" w14:textId="264B22AC" w:rsidR="008569BD" w:rsidRPr="0010796F" w:rsidRDefault="008569BD" w:rsidP="0082433C">
      <w:pPr>
        <w:rPr>
          <w:color w:val="FF0000"/>
          <w:sz w:val="26"/>
          <w:szCs w:val="26"/>
        </w:rPr>
      </w:pPr>
    </w:p>
    <w:p w14:paraId="2B7DD9F5" w14:textId="161F4BB2" w:rsidR="005D7570" w:rsidRPr="0010796F" w:rsidRDefault="005D7570" w:rsidP="0082433C">
      <w:pPr>
        <w:rPr>
          <w:color w:val="FF0000"/>
          <w:sz w:val="26"/>
          <w:szCs w:val="26"/>
        </w:rPr>
      </w:pPr>
    </w:p>
    <w:p w14:paraId="49A7AE46" w14:textId="40D59FA0" w:rsidR="005D7570" w:rsidRPr="0010796F" w:rsidRDefault="005D7570" w:rsidP="0082433C">
      <w:pPr>
        <w:rPr>
          <w:color w:val="FF0000"/>
          <w:sz w:val="26"/>
          <w:szCs w:val="26"/>
        </w:rPr>
      </w:pPr>
    </w:p>
    <w:p w14:paraId="5E59A20D" w14:textId="2FAAC043" w:rsidR="005D7570" w:rsidRPr="0010796F" w:rsidRDefault="005D7570" w:rsidP="0082433C">
      <w:pPr>
        <w:rPr>
          <w:color w:val="FF0000"/>
          <w:sz w:val="26"/>
          <w:szCs w:val="26"/>
        </w:rPr>
      </w:pPr>
    </w:p>
    <w:p w14:paraId="449EA7A0" w14:textId="15918470" w:rsidR="005D7570" w:rsidRPr="0010796F" w:rsidRDefault="005D7570" w:rsidP="0082433C">
      <w:pPr>
        <w:rPr>
          <w:color w:val="FF0000"/>
          <w:sz w:val="26"/>
          <w:szCs w:val="26"/>
        </w:rPr>
      </w:pPr>
    </w:p>
    <w:p w14:paraId="0A9271F7" w14:textId="2F2AC9D4" w:rsidR="005D7570" w:rsidRPr="0010796F" w:rsidRDefault="005D7570" w:rsidP="0082433C">
      <w:pPr>
        <w:rPr>
          <w:color w:val="FF0000"/>
          <w:sz w:val="26"/>
          <w:szCs w:val="26"/>
        </w:rPr>
      </w:pPr>
    </w:p>
    <w:p w14:paraId="178D8D3B" w14:textId="2C6FC14A" w:rsidR="005D7570" w:rsidRPr="0010796F" w:rsidRDefault="005D7570" w:rsidP="0082433C">
      <w:pPr>
        <w:rPr>
          <w:color w:val="FF0000"/>
          <w:sz w:val="26"/>
          <w:szCs w:val="26"/>
        </w:rPr>
      </w:pPr>
    </w:p>
    <w:p w14:paraId="5656F7D7" w14:textId="616EE9A4" w:rsidR="005D7570" w:rsidRPr="0010796F" w:rsidRDefault="005D7570" w:rsidP="0082433C">
      <w:pPr>
        <w:rPr>
          <w:color w:val="FF0000"/>
          <w:sz w:val="26"/>
          <w:szCs w:val="26"/>
        </w:rPr>
      </w:pPr>
    </w:p>
    <w:p w14:paraId="7706200D" w14:textId="41088D02" w:rsidR="005D7570" w:rsidRPr="0010796F" w:rsidRDefault="005D7570" w:rsidP="0082433C">
      <w:pPr>
        <w:rPr>
          <w:color w:val="FF0000"/>
          <w:sz w:val="26"/>
          <w:szCs w:val="26"/>
        </w:rPr>
      </w:pPr>
    </w:p>
    <w:p w14:paraId="001649FE" w14:textId="72213497" w:rsidR="005D7570" w:rsidRPr="0010796F" w:rsidRDefault="005D7570" w:rsidP="0082433C">
      <w:pPr>
        <w:rPr>
          <w:color w:val="FF0000"/>
          <w:sz w:val="26"/>
          <w:szCs w:val="26"/>
        </w:rPr>
      </w:pPr>
    </w:p>
    <w:p w14:paraId="7EEB8235" w14:textId="2BEF34C0" w:rsidR="005D7570" w:rsidRPr="0010796F" w:rsidRDefault="005D7570" w:rsidP="0082433C">
      <w:pPr>
        <w:rPr>
          <w:color w:val="FF0000"/>
          <w:sz w:val="26"/>
          <w:szCs w:val="26"/>
        </w:rPr>
      </w:pPr>
    </w:p>
    <w:p w14:paraId="12C76938" w14:textId="071C370E" w:rsidR="005D7570" w:rsidRPr="0010796F" w:rsidRDefault="005D7570" w:rsidP="0082433C">
      <w:pPr>
        <w:rPr>
          <w:color w:val="FF0000"/>
          <w:sz w:val="26"/>
          <w:szCs w:val="26"/>
        </w:rPr>
      </w:pPr>
    </w:p>
    <w:p w14:paraId="6078BFEB" w14:textId="13677E2E" w:rsidR="005D7570" w:rsidRPr="0010796F" w:rsidRDefault="005D7570" w:rsidP="0082433C">
      <w:pPr>
        <w:rPr>
          <w:color w:val="FF0000"/>
          <w:sz w:val="26"/>
          <w:szCs w:val="26"/>
        </w:rPr>
      </w:pPr>
    </w:p>
    <w:p w14:paraId="04605C18" w14:textId="7D67DA28" w:rsidR="005D7570" w:rsidRDefault="005D7570" w:rsidP="0082433C">
      <w:pPr>
        <w:rPr>
          <w:color w:val="FF0000"/>
          <w:sz w:val="26"/>
          <w:szCs w:val="26"/>
        </w:rPr>
      </w:pPr>
    </w:p>
    <w:p w14:paraId="14293C5A" w14:textId="68D48700" w:rsidR="00AB51AF" w:rsidRDefault="00AB51AF" w:rsidP="0082433C">
      <w:pPr>
        <w:rPr>
          <w:color w:val="FF0000"/>
          <w:sz w:val="26"/>
          <w:szCs w:val="26"/>
        </w:rPr>
      </w:pPr>
    </w:p>
    <w:p w14:paraId="3C4BFC38" w14:textId="77777777" w:rsidR="006D2097" w:rsidRPr="0010796F" w:rsidRDefault="006D2097" w:rsidP="0082433C">
      <w:pPr>
        <w:rPr>
          <w:color w:val="FF0000"/>
          <w:sz w:val="26"/>
          <w:szCs w:val="26"/>
        </w:rPr>
      </w:pPr>
    </w:p>
    <w:p w14:paraId="11245BA0" w14:textId="3ADBCCF0" w:rsidR="005D7570" w:rsidRPr="0010796F" w:rsidRDefault="005D7570" w:rsidP="0082433C">
      <w:pPr>
        <w:rPr>
          <w:color w:val="FF0000"/>
          <w:sz w:val="26"/>
          <w:szCs w:val="26"/>
        </w:rPr>
      </w:pPr>
    </w:p>
    <w:p w14:paraId="1D51D56D" w14:textId="67757FF3" w:rsidR="005D7570" w:rsidRPr="0010796F" w:rsidRDefault="005D7570" w:rsidP="0082433C">
      <w:pPr>
        <w:rPr>
          <w:color w:val="FF0000"/>
          <w:sz w:val="26"/>
          <w:szCs w:val="26"/>
        </w:rPr>
      </w:pPr>
    </w:p>
    <w:p w14:paraId="21BA86D0" w14:textId="77777777" w:rsidR="005D7570" w:rsidRPr="0010796F" w:rsidRDefault="005D7570" w:rsidP="0082433C">
      <w:pPr>
        <w:rPr>
          <w:color w:val="FF0000"/>
          <w:sz w:val="26"/>
          <w:szCs w:val="26"/>
        </w:rPr>
      </w:pPr>
    </w:p>
    <w:p w14:paraId="06E8AC5A" w14:textId="3E926FEE" w:rsidR="008569BD" w:rsidRPr="0010796F" w:rsidRDefault="008569BD" w:rsidP="0082433C">
      <w:pPr>
        <w:rPr>
          <w:color w:val="FF0000"/>
          <w:sz w:val="26"/>
          <w:szCs w:val="26"/>
        </w:rPr>
      </w:pPr>
    </w:p>
    <w:p w14:paraId="0ABE3492" w14:textId="72B67418" w:rsidR="0082433C" w:rsidRPr="00ED42BB" w:rsidRDefault="0082433C" w:rsidP="00082C72">
      <w:pPr>
        <w:pStyle w:val="ab"/>
        <w:numPr>
          <w:ilvl w:val="0"/>
          <w:numId w:val="28"/>
        </w:numPr>
        <w:ind w:left="284" w:right="-81"/>
        <w:jc w:val="center"/>
        <w:rPr>
          <w:b/>
          <w:bCs/>
          <w:sz w:val="26"/>
          <w:szCs w:val="26"/>
        </w:rPr>
      </w:pPr>
      <w:r w:rsidRPr="00ED42BB">
        <w:rPr>
          <w:b/>
          <w:bCs/>
          <w:sz w:val="26"/>
          <w:szCs w:val="26"/>
        </w:rPr>
        <w:t>ДЕЯТЕЛЬНОСТЬ ЦЕНТРА КЛАСТЕРНОГО РАЗВИТИЯ АМУРСКОЙ ОБЛАСТИ</w:t>
      </w:r>
    </w:p>
    <w:p w14:paraId="3DF38D6C" w14:textId="77777777" w:rsidR="0082433C" w:rsidRPr="0010796F" w:rsidRDefault="0082433C" w:rsidP="0082433C">
      <w:pPr>
        <w:tabs>
          <w:tab w:val="left" w:pos="9540"/>
        </w:tabs>
        <w:ind w:right="-81"/>
        <w:jc w:val="both"/>
        <w:rPr>
          <w:b/>
          <w:color w:val="FF0000"/>
          <w:sz w:val="26"/>
          <w:szCs w:val="26"/>
        </w:rPr>
      </w:pPr>
    </w:p>
    <w:p w14:paraId="1CA76957" w14:textId="77777777" w:rsidR="00ED42BB" w:rsidRPr="00C20425" w:rsidRDefault="00ED42BB" w:rsidP="00ED42BB">
      <w:pPr>
        <w:ind w:firstLine="567"/>
        <w:jc w:val="both"/>
        <w:rPr>
          <w:color w:val="000000"/>
          <w:sz w:val="26"/>
          <w:szCs w:val="26"/>
          <w:shd w:val="clear" w:color="auto" w:fill="FFFFFF"/>
        </w:rPr>
      </w:pPr>
      <w:r w:rsidRPr="00C20425">
        <w:rPr>
          <w:color w:val="000000"/>
          <w:sz w:val="26"/>
          <w:szCs w:val="26"/>
          <w:shd w:val="clear" w:color="auto" w:fill="FFFFFF"/>
        </w:rPr>
        <w:t>Центр кластерного развития Амурской области – структурное подразделение Фонда, создан в августе 2018 г.</w:t>
      </w:r>
    </w:p>
    <w:p w14:paraId="5D80FC74" w14:textId="77777777" w:rsidR="00ED42BB" w:rsidRPr="00C20425" w:rsidRDefault="00ED42BB" w:rsidP="00ED42BB">
      <w:pPr>
        <w:tabs>
          <w:tab w:val="left" w:pos="9540"/>
        </w:tabs>
        <w:ind w:firstLine="567"/>
        <w:jc w:val="both"/>
        <w:rPr>
          <w:color w:val="000000"/>
          <w:sz w:val="26"/>
          <w:szCs w:val="26"/>
          <w:shd w:val="clear" w:color="auto" w:fill="FFFFFF"/>
        </w:rPr>
      </w:pPr>
      <w:r w:rsidRPr="00C20425">
        <w:rPr>
          <w:color w:val="000000"/>
          <w:sz w:val="26"/>
          <w:szCs w:val="26"/>
          <w:shd w:val="clear" w:color="auto" w:fill="FFFFFF"/>
        </w:rPr>
        <w:t>Цель - создание условий для эффективного взаимодействия предприятий-участников территориальных кластеров, учреждений образования и науки, некоммерческих и общественных организаций, органов государственной власти и местного самоуправления, инвесторов в интересах развития территориального кластера, обеспечение реализации совместных кластерных проектов.</w:t>
      </w:r>
    </w:p>
    <w:p w14:paraId="3861E3C7" w14:textId="77777777" w:rsidR="00ED42BB" w:rsidRPr="00C20425" w:rsidRDefault="00ED42BB" w:rsidP="00ED42BB">
      <w:pPr>
        <w:ind w:firstLine="567"/>
        <w:jc w:val="both"/>
        <w:rPr>
          <w:color w:val="000000"/>
          <w:sz w:val="26"/>
          <w:szCs w:val="26"/>
          <w:shd w:val="clear" w:color="auto" w:fill="FFFFFF"/>
        </w:rPr>
      </w:pPr>
      <w:r w:rsidRPr="00C20425">
        <w:rPr>
          <w:sz w:val="26"/>
          <w:szCs w:val="26"/>
        </w:rPr>
        <w:t xml:space="preserve">На территории </w:t>
      </w:r>
      <w:r w:rsidRPr="00C20425">
        <w:rPr>
          <w:color w:val="000000"/>
          <w:sz w:val="26"/>
          <w:szCs w:val="26"/>
          <w:shd w:val="clear" w:color="auto" w:fill="FFFFFF"/>
        </w:rPr>
        <w:t>Амурской области созданы 2 кластера: агропромышленный и туристско-рекреационный кластеры.</w:t>
      </w:r>
    </w:p>
    <w:p w14:paraId="1E6C29E1" w14:textId="77777777" w:rsidR="00ED42BB" w:rsidRPr="00462E2C" w:rsidRDefault="00ED42BB" w:rsidP="00ED42BB">
      <w:pPr>
        <w:ind w:firstLine="567"/>
        <w:jc w:val="both"/>
        <w:rPr>
          <w:color w:val="FF0000"/>
          <w:sz w:val="28"/>
          <w:szCs w:val="28"/>
          <w:shd w:val="clear" w:color="auto" w:fill="FFFFFF"/>
        </w:rPr>
      </w:pPr>
    </w:p>
    <w:p w14:paraId="368F5563" w14:textId="77777777" w:rsidR="00ED42BB" w:rsidRPr="00E50B39" w:rsidRDefault="00ED42BB" w:rsidP="00ED42BB">
      <w:pPr>
        <w:jc w:val="center"/>
        <w:rPr>
          <w:sz w:val="26"/>
          <w:szCs w:val="26"/>
        </w:rPr>
      </w:pPr>
      <w:r w:rsidRPr="00E50B39">
        <w:rPr>
          <w:sz w:val="26"/>
          <w:szCs w:val="26"/>
        </w:rPr>
        <w:t xml:space="preserve">Участники территориальных кластеров Амурской области по состоянию </w:t>
      </w:r>
    </w:p>
    <w:p w14:paraId="33CB76BB" w14:textId="77777777" w:rsidR="00ED42BB" w:rsidRDefault="00ED42BB" w:rsidP="00ED42BB">
      <w:pPr>
        <w:jc w:val="center"/>
        <w:rPr>
          <w:sz w:val="26"/>
          <w:szCs w:val="26"/>
        </w:rPr>
      </w:pPr>
      <w:r w:rsidRPr="00E50B39">
        <w:rPr>
          <w:sz w:val="26"/>
          <w:szCs w:val="26"/>
        </w:rPr>
        <w:t xml:space="preserve">на </w:t>
      </w:r>
      <w:r>
        <w:rPr>
          <w:sz w:val="26"/>
          <w:szCs w:val="26"/>
        </w:rPr>
        <w:t>31</w:t>
      </w:r>
      <w:r w:rsidRPr="00E50B39">
        <w:rPr>
          <w:sz w:val="26"/>
          <w:szCs w:val="26"/>
        </w:rPr>
        <w:t xml:space="preserve"> </w:t>
      </w:r>
      <w:r>
        <w:rPr>
          <w:sz w:val="26"/>
          <w:szCs w:val="26"/>
        </w:rPr>
        <w:t>декабря</w:t>
      </w:r>
      <w:r w:rsidRPr="00E50B39">
        <w:rPr>
          <w:sz w:val="26"/>
          <w:szCs w:val="26"/>
        </w:rPr>
        <w:t xml:space="preserve"> 2021 года</w:t>
      </w:r>
    </w:p>
    <w:tbl>
      <w:tblPr>
        <w:tblStyle w:val="a9"/>
        <w:tblW w:w="9571" w:type="dxa"/>
        <w:tblLook w:val="04A0" w:firstRow="1" w:lastRow="0" w:firstColumn="1" w:lastColumn="0" w:noHBand="0" w:noVBand="1"/>
      </w:tblPr>
      <w:tblGrid>
        <w:gridCol w:w="3667"/>
        <w:gridCol w:w="3228"/>
        <w:gridCol w:w="2676"/>
      </w:tblGrid>
      <w:tr w:rsidR="00ED42BB" w:rsidRPr="00B94D79" w14:paraId="1EE3A478" w14:textId="77777777" w:rsidTr="005B0252">
        <w:tc>
          <w:tcPr>
            <w:tcW w:w="3667" w:type="dxa"/>
          </w:tcPr>
          <w:p w14:paraId="1F96AD84" w14:textId="77777777" w:rsidR="00ED42BB" w:rsidRPr="005B718D" w:rsidRDefault="00ED42BB" w:rsidP="005B0252">
            <w:pPr>
              <w:jc w:val="center"/>
            </w:pPr>
            <w:r w:rsidRPr="005B718D">
              <w:t>Кластер</w:t>
            </w:r>
          </w:p>
        </w:tc>
        <w:tc>
          <w:tcPr>
            <w:tcW w:w="3228" w:type="dxa"/>
          </w:tcPr>
          <w:p w14:paraId="728B62AA" w14:textId="77777777" w:rsidR="00ED42BB" w:rsidRPr="005B718D" w:rsidRDefault="00ED42BB" w:rsidP="005B0252">
            <w:pPr>
              <w:jc w:val="center"/>
            </w:pPr>
            <w:r w:rsidRPr="005B718D">
              <w:t>Количество участников</w:t>
            </w:r>
          </w:p>
        </w:tc>
        <w:tc>
          <w:tcPr>
            <w:tcW w:w="2676" w:type="dxa"/>
          </w:tcPr>
          <w:p w14:paraId="6854F90F" w14:textId="77777777" w:rsidR="00ED42BB" w:rsidRPr="005B718D" w:rsidRDefault="00ED42BB" w:rsidP="005B0252">
            <w:pPr>
              <w:jc w:val="center"/>
            </w:pPr>
            <w:r w:rsidRPr="005B718D">
              <w:t>Количество субъектов</w:t>
            </w:r>
          </w:p>
        </w:tc>
      </w:tr>
      <w:tr w:rsidR="00ED42BB" w:rsidRPr="00B94D79" w14:paraId="6E944455" w14:textId="77777777" w:rsidTr="005B0252">
        <w:tc>
          <w:tcPr>
            <w:tcW w:w="3667" w:type="dxa"/>
          </w:tcPr>
          <w:p w14:paraId="1E295847" w14:textId="77777777" w:rsidR="00ED42BB" w:rsidRPr="005B718D" w:rsidRDefault="00ED42BB" w:rsidP="005B0252">
            <w:pPr>
              <w:jc w:val="both"/>
            </w:pPr>
            <w:r w:rsidRPr="005B718D">
              <w:t>Агропромышленный</w:t>
            </w:r>
          </w:p>
        </w:tc>
        <w:tc>
          <w:tcPr>
            <w:tcW w:w="3228" w:type="dxa"/>
          </w:tcPr>
          <w:p w14:paraId="332C569D" w14:textId="77777777" w:rsidR="00ED42BB" w:rsidRPr="005B718D" w:rsidRDefault="00ED42BB" w:rsidP="005B0252">
            <w:pPr>
              <w:jc w:val="center"/>
              <w:rPr>
                <w:highlight w:val="yellow"/>
              </w:rPr>
            </w:pPr>
            <w:r w:rsidRPr="005B718D">
              <w:t>85</w:t>
            </w:r>
          </w:p>
        </w:tc>
        <w:tc>
          <w:tcPr>
            <w:tcW w:w="2676" w:type="dxa"/>
          </w:tcPr>
          <w:p w14:paraId="47038F10" w14:textId="77777777" w:rsidR="00ED42BB" w:rsidRPr="005B718D" w:rsidRDefault="00ED42BB" w:rsidP="005B0252">
            <w:pPr>
              <w:jc w:val="center"/>
              <w:rPr>
                <w:highlight w:val="yellow"/>
              </w:rPr>
            </w:pPr>
            <w:r w:rsidRPr="005B718D">
              <w:t>83</w:t>
            </w:r>
          </w:p>
        </w:tc>
      </w:tr>
      <w:tr w:rsidR="00ED42BB" w:rsidRPr="00B94D79" w14:paraId="50E638E7" w14:textId="77777777" w:rsidTr="005B0252">
        <w:tc>
          <w:tcPr>
            <w:tcW w:w="3667" w:type="dxa"/>
          </w:tcPr>
          <w:p w14:paraId="490E63D2" w14:textId="77777777" w:rsidR="00ED42BB" w:rsidRPr="005B718D" w:rsidRDefault="00ED42BB" w:rsidP="005B0252">
            <w:pPr>
              <w:jc w:val="both"/>
            </w:pPr>
            <w:r w:rsidRPr="005B718D">
              <w:t>Туристско-рекреационный</w:t>
            </w:r>
          </w:p>
        </w:tc>
        <w:tc>
          <w:tcPr>
            <w:tcW w:w="3228" w:type="dxa"/>
          </w:tcPr>
          <w:p w14:paraId="48183B57" w14:textId="77777777" w:rsidR="00ED42BB" w:rsidRPr="005B718D" w:rsidRDefault="00ED42BB" w:rsidP="005B0252">
            <w:pPr>
              <w:jc w:val="center"/>
            </w:pPr>
            <w:r w:rsidRPr="005B718D">
              <w:t>1</w:t>
            </w:r>
            <w:r>
              <w:t>15</w:t>
            </w:r>
          </w:p>
        </w:tc>
        <w:tc>
          <w:tcPr>
            <w:tcW w:w="2676" w:type="dxa"/>
          </w:tcPr>
          <w:p w14:paraId="64A96074" w14:textId="77777777" w:rsidR="00ED42BB" w:rsidRPr="005B718D" w:rsidRDefault="00ED42BB" w:rsidP="005B0252">
            <w:pPr>
              <w:jc w:val="center"/>
            </w:pPr>
            <w:r w:rsidRPr="005B718D">
              <w:t>1</w:t>
            </w:r>
            <w:r>
              <w:t>08</w:t>
            </w:r>
          </w:p>
        </w:tc>
      </w:tr>
      <w:tr w:rsidR="00ED42BB" w:rsidRPr="00B94D79" w14:paraId="44D7E00C" w14:textId="77777777" w:rsidTr="005B0252">
        <w:tc>
          <w:tcPr>
            <w:tcW w:w="3667" w:type="dxa"/>
          </w:tcPr>
          <w:p w14:paraId="2B21CBF0" w14:textId="77777777" w:rsidR="00ED42BB" w:rsidRPr="005B718D" w:rsidRDefault="00ED42BB" w:rsidP="005B0252">
            <w:pPr>
              <w:jc w:val="center"/>
            </w:pPr>
            <w:r w:rsidRPr="005B718D">
              <w:t>Итого:</w:t>
            </w:r>
          </w:p>
        </w:tc>
        <w:tc>
          <w:tcPr>
            <w:tcW w:w="3228" w:type="dxa"/>
          </w:tcPr>
          <w:p w14:paraId="4A997DBE" w14:textId="77777777" w:rsidR="00ED42BB" w:rsidRPr="005B718D" w:rsidRDefault="00ED42BB" w:rsidP="005B0252">
            <w:pPr>
              <w:jc w:val="center"/>
            </w:pPr>
            <w:r w:rsidRPr="005B718D">
              <w:t>20</w:t>
            </w:r>
            <w:r>
              <w:t>0</w:t>
            </w:r>
          </w:p>
        </w:tc>
        <w:tc>
          <w:tcPr>
            <w:tcW w:w="2676" w:type="dxa"/>
          </w:tcPr>
          <w:p w14:paraId="7D79CDC4" w14:textId="77777777" w:rsidR="00ED42BB" w:rsidRPr="005B718D" w:rsidRDefault="00ED42BB" w:rsidP="005B0252">
            <w:pPr>
              <w:jc w:val="center"/>
            </w:pPr>
            <w:r>
              <w:t>191</w:t>
            </w:r>
          </w:p>
        </w:tc>
      </w:tr>
    </w:tbl>
    <w:p w14:paraId="28BB1257" w14:textId="77777777" w:rsidR="00ED42BB" w:rsidRPr="00B94D79" w:rsidRDefault="00ED42BB" w:rsidP="00ED42BB">
      <w:pPr>
        <w:ind w:firstLine="567"/>
        <w:jc w:val="both"/>
        <w:rPr>
          <w:color w:val="FF0000"/>
          <w:sz w:val="28"/>
          <w:szCs w:val="28"/>
        </w:rPr>
      </w:pPr>
    </w:p>
    <w:p w14:paraId="2BBB4F40" w14:textId="77777777" w:rsidR="00ED42BB" w:rsidRPr="00B94D79" w:rsidRDefault="00ED42BB" w:rsidP="00ED42BB">
      <w:pPr>
        <w:ind w:firstLine="567"/>
        <w:jc w:val="both"/>
        <w:rPr>
          <w:color w:val="FF0000"/>
          <w:sz w:val="26"/>
          <w:szCs w:val="26"/>
        </w:rPr>
      </w:pPr>
      <w:r w:rsidRPr="00573FBB">
        <w:rPr>
          <w:sz w:val="26"/>
          <w:szCs w:val="26"/>
        </w:rPr>
        <w:t>За 4 квартала 2021 г. в сравнении с 2020 г. количество участников территориальных кластеров приросло на</w:t>
      </w:r>
      <w:r w:rsidRPr="00B94D79">
        <w:rPr>
          <w:color w:val="FF0000"/>
          <w:sz w:val="26"/>
          <w:szCs w:val="26"/>
        </w:rPr>
        <w:t xml:space="preserve"> </w:t>
      </w:r>
      <w:r w:rsidRPr="00D167EC">
        <w:rPr>
          <w:sz w:val="26"/>
          <w:szCs w:val="26"/>
        </w:rPr>
        <w:t>27 единицы  (14 - туристско-рекреационный, 13 – агропромышленный кластер), все они являются субъектами МСП. Прирост обусловлен популяризацией Центра и его услуг.</w:t>
      </w:r>
      <w:r w:rsidRPr="00B94D79">
        <w:rPr>
          <w:color w:val="FF0000"/>
          <w:sz w:val="26"/>
          <w:szCs w:val="26"/>
        </w:rPr>
        <w:t xml:space="preserve"> </w:t>
      </w:r>
    </w:p>
    <w:p w14:paraId="4BDC1434" w14:textId="77777777" w:rsidR="00ED42BB" w:rsidRPr="000053A2" w:rsidRDefault="00ED42BB" w:rsidP="00ED42BB">
      <w:pPr>
        <w:ind w:firstLine="567"/>
        <w:jc w:val="both"/>
        <w:rPr>
          <w:sz w:val="26"/>
          <w:szCs w:val="26"/>
        </w:rPr>
      </w:pPr>
      <w:r w:rsidRPr="000053A2">
        <w:rPr>
          <w:sz w:val="26"/>
          <w:szCs w:val="26"/>
        </w:rPr>
        <w:t xml:space="preserve">Вышли из кластера, по причине закрытия ИП или выхода из реестра субъектов малого и среднего предпринимательства, 22 единицы (1 – не субъект, 7- туристско-рекреационный, 14 – агропромышленный кластер). </w:t>
      </w:r>
    </w:p>
    <w:p w14:paraId="54FFF372" w14:textId="77777777" w:rsidR="00ED42BB" w:rsidRPr="00B94D79" w:rsidRDefault="00ED42BB" w:rsidP="00ED42BB">
      <w:pPr>
        <w:ind w:firstLine="567"/>
        <w:jc w:val="both"/>
        <w:rPr>
          <w:color w:val="FF0000"/>
          <w:sz w:val="26"/>
          <w:szCs w:val="26"/>
        </w:rPr>
      </w:pPr>
    </w:p>
    <w:p w14:paraId="7A2B2D1C" w14:textId="77777777" w:rsidR="00ED42BB" w:rsidRPr="007855F3" w:rsidRDefault="00ED42BB" w:rsidP="00ED42BB">
      <w:pPr>
        <w:ind w:firstLine="567"/>
        <w:jc w:val="both"/>
        <w:rPr>
          <w:sz w:val="26"/>
          <w:szCs w:val="26"/>
        </w:rPr>
      </w:pPr>
      <w:r w:rsidRPr="007855F3">
        <w:rPr>
          <w:sz w:val="26"/>
          <w:szCs w:val="26"/>
        </w:rPr>
        <w:t>Структура участников туристско-рекреационного кластера Амурской области (ед.):</w:t>
      </w:r>
    </w:p>
    <w:p w14:paraId="4B77952B" w14:textId="7941471E" w:rsidR="0082433C" w:rsidRPr="0010796F" w:rsidRDefault="00ED42BB" w:rsidP="0082433C">
      <w:pPr>
        <w:ind w:firstLine="567"/>
        <w:jc w:val="both"/>
        <w:rPr>
          <w:color w:val="FF0000"/>
          <w:sz w:val="28"/>
          <w:szCs w:val="28"/>
        </w:rPr>
      </w:pPr>
      <w:r>
        <w:rPr>
          <w:noProof/>
          <w:color w:val="FF0000"/>
          <w:sz w:val="28"/>
          <w:szCs w:val="28"/>
        </w:rPr>
        <w:drawing>
          <wp:inline distT="0" distB="0" distL="0" distR="0" wp14:anchorId="585237F8" wp14:editId="6539F87D">
            <wp:extent cx="4793212" cy="307403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3015" cy="3086735"/>
                    </a:xfrm>
                    <a:prstGeom prst="rect">
                      <a:avLst/>
                    </a:prstGeom>
                    <a:noFill/>
                  </pic:spPr>
                </pic:pic>
              </a:graphicData>
            </a:graphic>
          </wp:inline>
        </w:drawing>
      </w:r>
    </w:p>
    <w:p w14:paraId="45A25E26" w14:textId="447D1D43" w:rsidR="0082433C" w:rsidRPr="0010796F" w:rsidRDefault="0082433C" w:rsidP="0082433C">
      <w:pPr>
        <w:jc w:val="center"/>
        <w:rPr>
          <w:b/>
          <w:color w:val="FF0000"/>
          <w:sz w:val="28"/>
          <w:szCs w:val="28"/>
        </w:rPr>
      </w:pPr>
    </w:p>
    <w:p w14:paraId="44B68124" w14:textId="3886A865" w:rsidR="00CD657C" w:rsidRPr="0010796F" w:rsidRDefault="00ED42BB" w:rsidP="0082433C">
      <w:pPr>
        <w:ind w:firstLine="567"/>
        <w:jc w:val="both"/>
        <w:rPr>
          <w:color w:val="FF0000"/>
          <w:sz w:val="26"/>
          <w:szCs w:val="26"/>
        </w:rPr>
      </w:pPr>
      <w:r>
        <w:rPr>
          <w:noProof/>
          <w:color w:val="FF0000"/>
          <w:sz w:val="28"/>
          <w:szCs w:val="28"/>
        </w:rPr>
        <w:drawing>
          <wp:inline distT="0" distB="0" distL="0" distR="0" wp14:anchorId="20F7098E" wp14:editId="6AB40D99">
            <wp:extent cx="5448300" cy="3046429"/>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0187" cy="3058667"/>
                    </a:xfrm>
                    <a:prstGeom prst="rect">
                      <a:avLst/>
                    </a:prstGeom>
                    <a:noFill/>
                  </pic:spPr>
                </pic:pic>
              </a:graphicData>
            </a:graphic>
          </wp:inline>
        </w:drawing>
      </w:r>
    </w:p>
    <w:p w14:paraId="0D8C20C6" w14:textId="77777777" w:rsidR="00ED42BB" w:rsidRDefault="00ED42BB" w:rsidP="00ED42BB">
      <w:pPr>
        <w:ind w:firstLine="567"/>
        <w:jc w:val="both"/>
        <w:rPr>
          <w:sz w:val="26"/>
          <w:szCs w:val="26"/>
        </w:rPr>
      </w:pPr>
      <w:r w:rsidRPr="00EB2087">
        <w:rPr>
          <w:sz w:val="26"/>
          <w:szCs w:val="26"/>
        </w:rPr>
        <w:t>Структура участников агропромышленного кластера Амурской области (ед.):</w:t>
      </w:r>
    </w:p>
    <w:p w14:paraId="53D20879" w14:textId="77777777" w:rsidR="00ED42BB" w:rsidRDefault="00ED42BB" w:rsidP="00ED42BB">
      <w:pPr>
        <w:ind w:firstLine="567"/>
        <w:jc w:val="both"/>
        <w:rPr>
          <w:sz w:val="26"/>
          <w:szCs w:val="26"/>
        </w:rPr>
      </w:pPr>
    </w:p>
    <w:p w14:paraId="3B9BDACE" w14:textId="77777777" w:rsidR="00ED42BB" w:rsidRDefault="00ED42BB" w:rsidP="00ED42BB">
      <w:pPr>
        <w:ind w:firstLine="567"/>
        <w:jc w:val="center"/>
        <w:rPr>
          <w:sz w:val="26"/>
          <w:szCs w:val="26"/>
        </w:rPr>
      </w:pPr>
      <w:r>
        <w:rPr>
          <w:noProof/>
          <w:sz w:val="26"/>
          <w:szCs w:val="26"/>
        </w:rPr>
        <w:drawing>
          <wp:inline distT="0" distB="0" distL="0" distR="0" wp14:anchorId="675B67F7" wp14:editId="38B04C18">
            <wp:extent cx="4572635" cy="22002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635" cy="2200275"/>
                    </a:xfrm>
                    <a:prstGeom prst="rect">
                      <a:avLst/>
                    </a:prstGeom>
                    <a:noFill/>
                  </pic:spPr>
                </pic:pic>
              </a:graphicData>
            </a:graphic>
          </wp:inline>
        </w:drawing>
      </w:r>
    </w:p>
    <w:p w14:paraId="6525EA4C" w14:textId="77777777" w:rsidR="00ED42BB" w:rsidRDefault="00ED42BB" w:rsidP="00ED42BB">
      <w:pPr>
        <w:ind w:firstLine="567"/>
        <w:jc w:val="center"/>
        <w:rPr>
          <w:sz w:val="26"/>
          <w:szCs w:val="26"/>
        </w:rPr>
      </w:pPr>
      <w:r>
        <w:rPr>
          <w:noProof/>
          <w:sz w:val="26"/>
          <w:szCs w:val="26"/>
        </w:rPr>
        <w:drawing>
          <wp:inline distT="0" distB="0" distL="0" distR="0" wp14:anchorId="5E63F4A2" wp14:editId="3BACC25E">
            <wp:extent cx="5273675" cy="29241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3675" cy="2924175"/>
                    </a:xfrm>
                    <a:prstGeom prst="rect">
                      <a:avLst/>
                    </a:prstGeom>
                    <a:noFill/>
                  </pic:spPr>
                </pic:pic>
              </a:graphicData>
            </a:graphic>
          </wp:inline>
        </w:drawing>
      </w:r>
    </w:p>
    <w:p w14:paraId="7A9A612A" w14:textId="77777777" w:rsidR="00ED42BB" w:rsidRDefault="00ED42BB" w:rsidP="00ED42BB">
      <w:pPr>
        <w:ind w:firstLine="567"/>
        <w:jc w:val="both"/>
        <w:rPr>
          <w:sz w:val="26"/>
          <w:szCs w:val="26"/>
        </w:rPr>
      </w:pPr>
    </w:p>
    <w:p w14:paraId="0F8E7641" w14:textId="49703EDB" w:rsidR="00ED42BB" w:rsidRDefault="00ED42BB" w:rsidP="00ED42BB">
      <w:pPr>
        <w:ind w:firstLine="567"/>
        <w:jc w:val="both"/>
        <w:rPr>
          <w:sz w:val="26"/>
          <w:szCs w:val="26"/>
        </w:rPr>
      </w:pPr>
    </w:p>
    <w:p w14:paraId="7228416E" w14:textId="77777777" w:rsidR="006D2097" w:rsidRDefault="006D2097" w:rsidP="00ED42BB">
      <w:pPr>
        <w:ind w:firstLine="567"/>
        <w:jc w:val="both"/>
        <w:rPr>
          <w:sz w:val="26"/>
          <w:szCs w:val="26"/>
        </w:rPr>
      </w:pPr>
    </w:p>
    <w:p w14:paraId="0CDBCE14" w14:textId="59332E80" w:rsidR="00C63CFC" w:rsidRPr="0010796F" w:rsidRDefault="00C63CFC" w:rsidP="00113D4B">
      <w:pPr>
        <w:ind w:firstLine="567"/>
        <w:jc w:val="both"/>
        <w:rPr>
          <w:color w:val="FF0000"/>
          <w:sz w:val="26"/>
          <w:szCs w:val="26"/>
        </w:rPr>
      </w:pPr>
    </w:p>
    <w:p w14:paraId="3056223A" w14:textId="77777777" w:rsidR="00ED42BB" w:rsidRPr="002F0C53" w:rsidRDefault="00ED42BB" w:rsidP="00ED42BB">
      <w:pPr>
        <w:pStyle w:val="ab"/>
        <w:jc w:val="both"/>
        <w:rPr>
          <w:sz w:val="26"/>
          <w:szCs w:val="26"/>
        </w:rPr>
      </w:pPr>
      <w:r w:rsidRPr="002F0C53">
        <w:rPr>
          <w:sz w:val="26"/>
          <w:szCs w:val="26"/>
        </w:rPr>
        <w:t>4.1 Мероприятия, организованные для участников кластеров в 2021 году</w:t>
      </w:r>
    </w:p>
    <w:p w14:paraId="736BE368" w14:textId="77777777" w:rsidR="00ED42BB" w:rsidRDefault="00ED42BB" w:rsidP="00ED42BB">
      <w:pPr>
        <w:ind w:firstLine="567"/>
        <w:jc w:val="both"/>
        <w:rPr>
          <w:sz w:val="26"/>
          <w:szCs w:val="26"/>
        </w:rPr>
      </w:pPr>
      <w:r w:rsidRPr="00AF2256">
        <w:rPr>
          <w:sz w:val="26"/>
          <w:szCs w:val="26"/>
        </w:rPr>
        <w:t>В онлайн-формате 3 февраля</w:t>
      </w:r>
      <w:r>
        <w:rPr>
          <w:sz w:val="26"/>
          <w:szCs w:val="26"/>
        </w:rPr>
        <w:t xml:space="preserve"> </w:t>
      </w:r>
      <w:r w:rsidRPr="00AF2256">
        <w:rPr>
          <w:sz w:val="26"/>
          <w:szCs w:val="26"/>
        </w:rPr>
        <w:t>стартовало ключевое мероприятие - форум «Туризм 2.1: мыслим по-новому». Главная цель форума -презентовать новинки предстоящего туристического сезона, развеять существующие мифы и сломать стереотипы о путешествиях в регионе. Участниками стали представители индустрии гостеприимства Амурской области, путешественники, блогеры, жители региона, эксперты федерального и международного уровня в сфере продвижения турпродуктов.</w:t>
      </w:r>
    </w:p>
    <w:p w14:paraId="0D0012E8" w14:textId="77777777" w:rsidR="00ED42BB" w:rsidRDefault="00ED42BB" w:rsidP="00ED42BB">
      <w:pPr>
        <w:ind w:firstLine="567"/>
        <w:jc w:val="both"/>
        <w:rPr>
          <w:sz w:val="26"/>
          <w:szCs w:val="26"/>
        </w:rPr>
      </w:pPr>
      <w:r w:rsidRPr="00AF2256">
        <w:rPr>
          <w:sz w:val="26"/>
          <w:szCs w:val="26"/>
        </w:rPr>
        <w:t>Зрителям онлайн-трансляции рассказали о трендах туристического сезона, новых возможностях и планах по развитию отрасли, а территории поделились успешными практиками по созданию местных турпродуктов.</w:t>
      </w:r>
    </w:p>
    <w:p w14:paraId="56E20727" w14:textId="77777777" w:rsidR="00ED42BB" w:rsidRPr="00AF2256" w:rsidRDefault="00ED42BB" w:rsidP="00ED42BB">
      <w:pPr>
        <w:ind w:firstLine="567"/>
        <w:jc w:val="both"/>
        <w:rPr>
          <w:sz w:val="26"/>
          <w:szCs w:val="26"/>
        </w:rPr>
      </w:pPr>
      <w:r w:rsidRPr="00AF2256">
        <w:rPr>
          <w:sz w:val="26"/>
          <w:szCs w:val="26"/>
        </w:rPr>
        <w:t>Один из самых ярких разделов программы стала презентация новых маршрутов и направлений.</w:t>
      </w:r>
    </w:p>
    <w:p w14:paraId="383937D6" w14:textId="77777777" w:rsidR="00ED42BB" w:rsidRDefault="00ED42BB" w:rsidP="00ED42BB">
      <w:pPr>
        <w:ind w:firstLine="567"/>
        <w:jc w:val="both"/>
        <w:rPr>
          <w:sz w:val="26"/>
          <w:szCs w:val="26"/>
        </w:rPr>
      </w:pPr>
      <w:r w:rsidRPr="00E50B39">
        <w:rPr>
          <w:sz w:val="26"/>
          <w:szCs w:val="26"/>
        </w:rPr>
        <w:t>Для представителей туристической отрасли были организованы практические кейс-сессии, в рамках которой ведущие эксперты российского и международного уровня провели обучающие мастер-классы по теме продвижения и упаковки турпродукта.</w:t>
      </w:r>
    </w:p>
    <w:p w14:paraId="451D4554" w14:textId="77777777" w:rsidR="00AF7FAC" w:rsidRPr="0010796F" w:rsidRDefault="00AF7FAC" w:rsidP="00113D4B">
      <w:pPr>
        <w:ind w:firstLine="567"/>
        <w:jc w:val="both"/>
        <w:rPr>
          <w:color w:val="FF0000"/>
          <w:sz w:val="26"/>
          <w:szCs w:val="26"/>
        </w:rPr>
      </w:pPr>
    </w:p>
    <w:p w14:paraId="036B78F4" w14:textId="77777777" w:rsidR="00AF7FAC" w:rsidRPr="0010796F" w:rsidRDefault="0082433C" w:rsidP="00AF7FAC">
      <w:pPr>
        <w:jc w:val="both"/>
        <w:rPr>
          <w:color w:val="FF0000"/>
          <w:sz w:val="26"/>
          <w:szCs w:val="26"/>
        </w:rPr>
      </w:pPr>
      <w:r w:rsidRPr="0010796F">
        <w:rPr>
          <w:noProof/>
          <w:color w:val="FF0000"/>
          <w:sz w:val="26"/>
          <w:szCs w:val="26"/>
        </w:rPr>
        <w:drawing>
          <wp:inline distT="0" distB="0" distL="0" distR="0" wp14:anchorId="561FF0B6" wp14:editId="22626563">
            <wp:extent cx="5932861" cy="1687484"/>
            <wp:effectExtent l="19050" t="0" r="0"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5932861" cy="1687484"/>
                    </a:xfrm>
                    <a:prstGeom prst="rect">
                      <a:avLst/>
                    </a:prstGeom>
                    <a:noFill/>
                    <a:ln w="9525">
                      <a:noFill/>
                      <a:miter lim="800000"/>
                      <a:headEnd/>
                      <a:tailEnd/>
                    </a:ln>
                  </pic:spPr>
                </pic:pic>
              </a:graphicData>
            </a:graphic>
          </wp:inline>
        </w:drawing>
      </w:r>
    </w:p>
    <w:p w14:paraId="5B86C260" w14:textId="77777777" w:rsidR="00AF7FAC" w:rsidRPr="0010796F" w:rsidRDefault="00AF7FAC" w:rsidP="00AF7FAC">
      <w:pPr>
        <w:ind w:firstLine="567"/>
        <w:jc w:val="both"/>
        <w:rPr>
          <w:color w:val="FF0000"/>
          <w:sz w:val="26"/>
          <w:szCs w:val="26"/>
        </w:rPr>
      </w:pPr>
    </w:p>
    <w:p w14:paraId="1680DEDF" w14:textId="0D630C0E" w:rsidR="00ED42BB" w:rsidRDefault="00ED42BB" w:rsidP="00ED42BB">
      <w:pPr>
        <w:ind w:firstLine="567"/>
        <w:jc w:val="both"/>
        <w:rPr>
          <w:sz w:val="26"/>
          <w:szCs w:val="26"/>
        </w:rPr>
      </w:pPr>
      <w:r w:rsidRPr="00E50B39">
        <w:rPr>
          <w:sz w:val="26"/>
          <w:szCs w:val="26"/>
        </w:rPr>
        <w:t xml:space="preserve">4 февраля состоялся круглый стол «Меры поддержки туристической отрасли». Участникам онлайн-мероприятия рассказали о федеральных и региональных мерах поддержки, планах по развитию инфраструктуры городов и районов области в целях </w:t>
      </w:r>
      <w:r>
        <w:rPr>
          <w:sz w:val="26"/>
          <w:szCs w:val="26"/>
        </w:rPr>
        <w:t xml:space="preserve">развития </w:t>
      </w:r>
      <w:r w:rsidRPr="00E50B39">
        <w:rPr>
          <w:sz w:val="26"/>
          <w:szCs w:val="26"/>
        </w:rPr>
        <w:t>туризма. Кроме этого, для представителей индустрии гостеприимства провели мастер-класс на тему, как правильно упаковать турпродукт для получения мер поддержки. Участникам онлайн-встречи на конкретных примерах рассказали о главных ошибках, допускаемых предпринимател</w:t>
      </w:r>
      <w:r>
        <w:rPr>
          <w:sz w:val="26"/>
          <w:szCs w:val="26"/>
        </w:rPr>
        <w:t>ями</w:t>
      </w:r>
      <w:r w:rsidRPr="00E50B39">
        <w:rPr>
          <w:sz w:val="26"/>
          <w:szCs w:val="26"/>
        </w:rPr>
        <w:t xml:space="preserve"> при оформлении </w:t>
      </w:r>
      <w:proofErr w:type="gramStart"/>
      <w:r w:rsidRPr="00E50B39">
        <w:rPr>
          <w:sz w:val="26"/>
          <w:szCs w:val="26"/>
        </w:rPr>
        <w:t>бизнес-планов</w:t>
      </w:r>
      <w:proofErr w:type="gramEnd"/>
      <w:r w:rsidRPr="00E50B39">
        <w:rPr>
          <w:sz w:val="26"/>
          <w:szCs w:val="26"/>
        </w:rPr>
        <w:t xml:space="preserve"> и рассказали, как правильно формулировать главные тезисы, при подготовке документов на грант.</w:t>
      </w:r>
    </w:p>
    <w:p w14:paraId="2BD22890" w14:textId="77777777" w:rsidR="006D2097" w:rsidRPr="00305005" w:rsidRDefault="006D2097" w:rsidP="00ED42BB">
      <w:pPr>
        <w:ind w:firstLine="567"/>
        <w:jc w:val="both"/>
        <w:rPr>
          <w:sz w:val="26"/>
          <w:szCs w:val="26"/>
        </w:rPr>
      </w:pPr>
    </w:p>
    <w:p w14:paraId="5793D08C" w14:textId="77777777" w:rsidR="00AF7FAC" w:rsidRPr="0010796F" w:rsidRDefault="0082433C" w:rsidP="00ED42BB">
      <w:pPr>
        <w:jc w:val="center"/>
        <w:rPr>
          <w:color w:val="FF0000"/>
          <w:sz w:val="26"/>
          <w:szCs w:val="26"/>
        </w:rPr>
      </w:pPr>
      <w:r w:rsidRPr="0010796F">
        <w:rPr>
          <w:noProof/>
          <w:color w:val="FF0000"/>
          <w:sz w:val="26"/>
          <w:szCs w:val="26"/>
        </w:rPr>
        <w:drawing>
          <wp:inline distT="0" distB="0" distL="0" distR="0" wp14:anchorId="33D856B1" wp14:editId="57CE9B6C">
            <wp:extent cx="2603420" cy="1876425"/>
            <wp:effectExtent l="0" t="0" r="0"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a:stretch>
                      <a:fillRect/>
                    </a:stretch>
                  </pic:blipFill>
                  <pic:spPr bwMode="auto">
                    <a:xfrm>
                      <a:off x="0" y="0"/>
                      <a:ext cx="2638966" cy="1902045"/>
                    </a:xfrm>
                    <a:prstGeom prst="rect">
                      <a:avLst/>
                    </a:prstGeom>
                    <a:noFill/>
                    <a:ln w="9525">
                      <a:noFill/>
                      <a:miter lim="800000"/>
                      <a:headEnd/>
                      <a:tailEnd/>
                    </a:ln>
                  </pic:spPr>
                </pic:pic>
              </a:graphicData>
            </a:graphic>
          </wp:inline>
        </w:drawing>
      </w:r>
      <w:r w:rsidRPr="0010796F">
        <w:rPr>
          <w:noProof/>
          <w:color w:val="FF0000"/>
          <w:sz w:val="26"/>
          <w:szCs w:val="26"/>
        </w:rPr>
        <w:drawing>
          <wp:inline distT="0" distB="0" distL="0" distR="0" wp14:anchorId="62C0CD60" wp14:editId="49967922">
            <wp:extent cx="2390766" cy="1879600"/>
            <wp:effectExtent l="0" t="0" r="0" b="0"/>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2430895" cy="1911149"/>
                    </a:xfrm>
                    <a:prstGeom prst="rect">
                      <a:avLst/>
                    </a:prstGeom>
                    <a:noFill/>
                    <a:ln w="9525">
                      <a:noFill/>
                      <a:miter lim="800000"/>
                      <a:headEnd/>
                      <a:tailEnd/>
                    </a:ln>
                  </pic:spPr>
                </pic:pic>
              </a:graphicData>
            </a:graphic>
          </wp:inline>
        </w:drawing>
      </w:r>
      <w:r w:rsidRPr="0010796F">
        <w:rPr>
          <w:color w:val="FF0000"/>
          <w:sz w:val="26"/>
          <w:szCs w:val="26"/>
        </w:rPr>
        <w:br/>
      </w:r>
    </w:p>
    <w:p w14:paraId="00576E79" w14:textId="77777777" w:rsidR="00ED42BB" w:rsidRPr="003B4426" w:rsidRDefault="00ED42BB" w:rsidP="00ED42BB">
      <w:pPr>
        <w:ind w:firstLine="567"/>
        <w:jc w:val="both"/>
        <w:rPr>
          <w:sz w:val="26"/>
          <w:szCs w:val="26"/>
        </w:rPr>
      </w:pPr>
      <w:r w:rsidRPr="003B4426">
        <w:rPr>
          <w:sz w:val="26"/>
          <w:szCs w:val="26"/>
        </w:rPr>
        <w:t>Еще одна важная тема – безопасность в туризме. 9 февраля состоялся круглый стол, где были рассмотрены актуальные вопросы обеспечения безопасности туристов на активных маршрутах, необходимости страхования от несчастного случая, посещения отдаленных природных мест и многое другое.</w:t>
      </w:r>
    </w:p>
    <w:p w14:paraId="3535D566" w14:textId="77777777" w:rsidR="00ED42BB" w:rsidRPr="003B4426" w:rsidRDefault="00ED42BB" w:rsidP="00ED42BB">
      <w:pPr>
        <w:ind w:firstLine="567"/>
        <w:jc w:val="both"/>
        <w:rPr>
          <w:sz w:val="26"/>
          <w:szCs w:val="26"/>
        </w:rPr>
      </w:pPr>
      <w:r w:rsidRPr="003B4426">
        <w:rPr>
          <w:sz w:val="26"/>
          <w:szCs w:val="26"/>
        </w:rPr>
        <w:t>Интерес к удаленным, труднодоступным территориям региона с каждым днем растет и участники туррынка должны</w:t>
      </w:r>
      <w:r>
        <w:rPr>
          <w:sz w:val="26"/>
          <w:szCs w:val="26"/>
        </w:rPr>
        <w:t xml:space="preserve"> </w:t>
      </w:r>
      <w:r w:rsidRPr="003B4426">
        <w:rPr>
          <w:sz w:val="26"/>
          <w:szCs w:val="26"/>
        </w:rPr>
        <w:t xml:space="preserve">уделять максимальное внимание безопасности туристов. Участие в мероприятии приняли представители различных ведомств, туристические компании, муниципальные образования региона. </w:t>
      </w:r>
    </w:p>
    <w:p w14:paraId="7854D00A" w14:textId="77777777" w:rsidR="0082433C" w:rsidRPr="0010796F" w:rsidRDefault="0082433C" w:rsidP="00ED42BB">
      <w:pPr>
        <w:jc w:val="both"/>
        <w:rPr>
          <w:color w:val="FF0000"/>
          <w:sz w:val="26"/>
          <w:szCs w:val="26"/>
        </w:rPr>
      </w:pPr>
    </w:p>
    <w:p w14:paraId="1543B645" w14:textId="77777777" w:rsidR="00AF7FAC" w:rsidRPr="0010796F" w:rsidRDefault="0082433C" w:rsidP="00AF7FAC">
      <w:pPr>
        <w:jc w:val="both"/>
        <w:rPr>
          <w:color w:val="FF0000"/>
          <w:sz w:val="26"/>
          <w:szCs w:val="26"/>
        </w:rPr>
      </w:pPr>
      <w:r w:rsidRPr="0010796F">
        <w:rPr>
          <w:noProof/>
          <w:color w:val="FF0000"/>
          <w:sz w:val="26"/>
          <w:szCs w:val="26"/>
        </w:rPr>
        <w:drawing>
          <wp:inline distT="0" distB="0" distL="0" distR="0" wp14:anchorId="54DCA610" wp14:editId="2FDB9359">
            <wp:extent cx="3139786" cy="1885816"/>
            <wp:effectExtent l="19050" t="0" r="3464" b="0"/>
            <wp:docPr id="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3143022" cy="1887760"/>
                    </a:xfrm>
                    <a:prstGeom prst="rect">
                      <a:avLst/>
                    </a:prstGeom>
                    <a:noFill/>
                    <a:ln w="9525">
                      <a:noFill/>
                      <a:miter lim="800000"/>
                      <a:headEnd/>
                      <a:tailEnd/>
                    </a:ln>
                  </pic:spPr>
                </pic:pic>
              </a:graphicData>
            </a:graphic>
          </wp:inline>
        </w:drawing>
      </w:r>
      <w:r w:rsidRPr="0010796F">
        <w:rPr>
          <w:noProof/>
          <w:color w:val="FF0000"/>
          <w:sz w:val="26"/>
          <w:szCs w:val="26"/>
        </w:rPr>
        <w:drawing>
          <wp:inline distT="0" distB="0" distL="0" distR="0" wp14:anchorId="15B08784" wp14:editId="304B7FB0">
            <wp:extent cx="2726574" cy="1886989"/>
            <wp:effectExtent l="19050" t="0" r="0" b="0"/>
            <wp:docPr id="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2728512" cy="1888330"/>
                    </a:xfrm>
                    <a:prstGeom prst="rect">
                      <a:avLst/>
                    </a:prstGeom>
                    <a:noFill/>
                    <a:ln w="9525">
                      <a:noFill/>
                      <a:miter lim="800000"/>
                      <a:headEnd/>
                      <a:tailEnd/>
                    </a:ln>
                  </pic:spPr>
                </pic:pic>
              </a:graphicData>
            </a:graphic>
          </wp:inline>
        </w:drawing>
      </w:r>
      <w:r w:rsidRPr="0010796F">
        <w:rPr>
          <w:color w:val="FF0000"/>
          <w:sz w:val="26"/>
          <w:szCs w:val="26"/>
        </w:rPr>
        <w:br/>
      </w:r>
    </w:p>
    <w:p w14:paraId="63D1AD15" w14:textId="77777777" w:rsidR="00ED42BB" w:rsidRPr="00E50B39" w:rsidRDefault="00ED42BB" w:rsidP="00ED42BB">
      <w:pPr>
        <w:ind w:firstLine="567"/>
        <w:jc w:val="both"/>
        <w:rPr>
          <w:sz w:val="26"/>
          <w:szCs w:val="26"/>
        </w:rPr>
      </w:pPr>
      <w:r w:rsidRPr="00E50B39">
        <w:rPr>
          <w:sz w:val="26"/>
          <w:szCs w:val="26"/>
        </w:rPr>
        <w:t>Мероприятия организованы центром «Мой бизнес» в рамках национального проекта «Акселерация малого и среднего предпринимательства» при поддержке министерства экономического развития и внешних связей Амурской области.</w:t>
      </w:r>
    </w:p>
    <w:p w14:paraId="7DE9EDAB" w14:textId="77777777" w:rsidR="00ED42BB" w:rsidRPr="00E50B39" w:rsidRDefault="00ED42BB" w:rsidP="00ED42BB">
      <w:pPr>
        <w:shd w:val="clear" w:color="auto" w:fill="FFFFFF"/>
        <w:ind w:firstLine="567"/>
        <w:jc w:val="both"/>
        <w:rPr>
          <w:sz w:val="26"/>
          <w:szCs w:val="26"/>
        </w:rPr>
      </w:pPr>
      <w:r w:rsidRPr="00E50B39">
        <w:rPr>
          <w:sz w:val="26"/>
          <w:szCs w:val="26"/>
        </w:rPr>
        <w:t>В два дня проходила Стратегическая сесси</w:t>
      </w:r>
      <w:r>
        <w:rPr>
          <w:sz w:val="26"/>
          <w:szCs w:val="26"/>
        </w:rPr>
        <w:t>я</w:t>
      </w:r>
      <w:r w:rsidRPr="00E50B39">
        <w:rPr>
          <w:sz w:val="26"/>
          <w:szCs w:val="26"/>
        </w:rPr>
        <w:t>: «Качество и доступность кадров в сфере общественного питания».  Данное мероприятие прошло в оффлайн режиме.</w:t>
      </w:r>
    </w:p>
    <w:p w14:paraId="124FC0AB" w14:textId="77777777" w:rsidR="00ED42BB" w:rsidRPr="00E50B39" w:rsidRDefault="00ED42BB" w:rsidP="00ED42BB">
      <w:pPr>
        <w:ind w:firstLine="567"/>
        <w:jc w:val="both"/>
        <w:rPr>
          <w:sz w:val="26"/>
          <w:szCs w:val="26"/>
        </w:rPr>
      </w:pPr>
      <w:r w:rsidRPr="00E50B39">
        <w:rPr>
          <w:sz w:val="26"/>
          <w:szCs w:val="26"/>
        </w:rPr>
        <w:t xml:space="preserve">Участниками данного мероприятия стали представители сферы общественного питания, органы государственной власти, ВУЗы, </w:t>
      </w:r>
      <w:proofErr w:type="spellStart"/>
      <w:r w:rsidRPr="00E50B39">
        <w:rPr>
          <w:sz w:val="26"/>
          <w:szCs w:val="26"/>
        </w:rPr>
        <w:t>СУЗы</w:t>
      </w:r>
      <w:proofErr w:type="spellEnd"/>
      <w:r w:rsidRPr="00E50B39">
        <w:rPr>
          <w:sz w:val="26"/>
          <w:szCs w:val="26"/>
        </w:rPr>
        <w:t>. Целью данного мероприятия служило рассмотрение вопроса о необходимости разработки новых концепций подготовки кадров, занятых в сфере общественного питания.</w:t>
      </w:r>
    </w:p>
    <w:p w14:paraId="189F2A3A" w14:textId="4FB9C2D3" w:rsidR="00ED42BB" w:rsidRDefault="00ED42BB" w:rsidP="00ED42BB">
      <w:pPr>
        <w:ind w:firstLine="567"/>
        <w:jc w:val="both"/>
        <w:rPr>
          <w:sz w:val="26"/>
          <w:szCs w:val="26"/>
        </w:rPr>
      </w:pPr>
      <w:r w:rsidRPr="00E50B39">
        <w:rPr>
          <w:sz w:val="26"/>
          <w:szCs w:val="26"/>
        </w:rPr>
        <w:t>На данном мероприятии были рассмотрены основные пути развития партнерства вузов и компаний в контексте компетентностного подхода к подготовке кадров,</w:t>
      </w:r>
      <w:r>
        <w:rPr>
          <w:sz w:val="26"/>
          <w:szCs w:val="26"/>
        </w:rPr>
        <w:t xml:space="preserve"> </w:t>
      </w:r>
      <w:r w:rsidRPr="00E50B39">
        <w:rPr>
          <w:sz w:val="26"/>
          <w:szCs w:val="26"/>
        </w:rPr>
        <w:t>выявлены основные перспективы внедрения новых образовательных технологий, был проведен анализ, оценка опыта работы и выработка предложений по совершенствованию программ подготовки, повышения квалификации и переподготовки кадров.</w:t>
      </w:r>
    </w:p>
    <w:p w14:paraId="2473EF0C" w14:textId="77777777" w:rsidR="00ED42BB" w:rsidRDefault="00ED42BB" w:rsidP="00ED42BB">
      <w:pPr>
        <w:ind w:firstLine="567"/>
        <w:jc w:val="both"/>
        <w:rPr>
          <w:sz w:val="26"/>
          <w:szCs w:val="26"/>
        </w:rPr>
      </w:pPr>
    </w:p>
    <w:p w14:paraId="02368DC5" w14:textId="77777777" w:rsidR="0082433C" w:rsidRPr="0010796F" w:rsidRDefault="0082433C" w:rsidP="00AF7FAC">
      <w:pPr>
        <w:jc w:val="both"/>
        <w:rPr>
          <w:color w:val="FF0000"/>
          <w:sz w:val="26"/>
          <w:szCs w:val="26"/>
        </w:rPr>
      </w:pPr>
      <w:r w:rsidRPr="0010796F">
        <w:rPr>
          <w:noProof/>
          <w:color w:val="FF0000"/>
          <w:sz w:val="26"/>
          <w:szCs w:val="26"/>
        </w:rPr>
        <w:drawing>
          <wp:inline distT="0" distB="0" distL="0" distR="0" wp14:anchorId="5B6E4745" wp14:editId="47218ABE">
            <wp:extent cx="2751446" cy="1923665"/>
            <wp:effectExtent l="0" t="0" r="0" b="0"/>
            <wp:docPr id="19" name="Рисунок 17" descr="C:\Users\user\Downloads\WhatsApp Image 2021-03-29 at 11.35.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1-03-29 at 11.35.35.jpeg"/>
                    <pic:cNvPicPr>
                      <a:picLocks noChangeAspect="1" noChangeArrowheads="1"/>
                    </pic:cNvPicPr>
                  </pic:nvPicPr>
                  <pic:blipFill>
                    <a:blip r:embed="rId53"/>
                    <a:srcRect/>
                    <a:stretch>
                      <a:fillRect/>
                    </a:stretch>
                  </pic:blipFill>
                  <pic:spPr bwMode="auto">
                    <a:xfrm>
                      <a:off x="0" y="0"/>
                      <a:ext cx="2761375" cy="1930607"/>
                    </a:xfrm>
                    <a:prstGeom prst="rect">
                      <a:avLst/>
                    </a:prstGeom>
                    <a:noFill/>
                    <a:ln w="9525">
                      <a:noFill/>
                      <a:miter lim="800000"/>
                      <a:headEnd/>
                      <a:tailEnd/>
                    </a:ln>
                  </pic:spPr>
                </pic:pic>
              </a:graphicData>
            </a:graphic>
          </wp:inline>
        </w:drawing>
      </w:r>
      <w:r w:rsidRPr="0010796F">
        <w:rPr>
          <w:noProof/>
          <w:color w:val="FF0000"/>
          <w:sz w:val="26"/>
          <w:szCs w:val="26"/>
        </w:rPr>
        <w:drawing>
          <wp:inline distT="0" distB="0" distL="0" distR="0" wp14:anchorId="14829981" wp14:editId="59DBC536">
            <wp:extent cx="2751445" cy="1924480"/>
            <wp:effectExtent l="0" t="0" r="0" b="0"/>
            <wp:docPr id="20" name="Рисунок 16" descr="C:\Users\user\Downloads\WhatsApp Image 2021-03-29 at 11.35.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1-03-29 at 11.35.34.jpeg"/>
                    <pic:cNvPicPr>
                      <a:picLocks noChangeAspect="1" noChangeArrowheads="1"/>
                    </pic:cNvPicPr>
                  </pic:nvPicPr>
                  <pic:blipFill>
                    <a:blip r:embed="rId54"/>
                    <a:srcRect/>
                    <a:stretch>
                      <a:fillRect/>
                    </a:stretch>
                  </pic:blipFill>
                  <pic:spPr bwMode="auto">
                    <a:xfrm>
                      <a:off x="0" y="0"/>
                      <a:ext cx="2759552" cy="1930150"/>
                    </a:xfrm>
                    <a:prstGeom prst="rect">
                      <a:avLst/>
                    </a:prstGeom>
                    <a:noFill/>
                    <a:ln w="9525">
                      <a:noFill/>
                      <a:miter lim="800000"/>
                      <a:headEnd/>
                      <a:tailEnd/>
                    </a:ln>
                  </pic:spPr>
                </pic:pic>
              </a:graphicData>
            </a:graphic>
          </wp:inline>
        </w:drawing>
      </w:r>
    </w:p>
    <w:p w14:paraId="01E96C47" w14:textId="77777777" w:rsidR="0082433C" w:rsidRPr="0010796F" w:rsidRDefault="0082433C" w:rsidP="00113D4B">
      <w:pPr>
        <w:ind w:firstLine="567"/>
        <w:jc w:val="both"/>
        <w:rPr>
          <w:color w:val="FF0000"/>
          <w:sz w:val="26"/>
          <w:szCs w:val="26"/>
        </w:rPr>
      </w:pPr>
    </w:p>
    <w:p w14:paraId="0F76E148" w14:textId="77777777" w:rsidR="00ED42BB" w:rsidRPr="00E50B39" w:rsidRDefault="00ED42BB" w:rsidP="00ED42BB">
      <w:pPr>
        <w:tabs>
          <w:tab w:val="left" w:pos="993"/>
        </w:tabs>
        <w:ind w:firstLine="567"/>
        <w:jc w:val="both"/>
        <w:rPr>
          <w:sz w:val="26"/>
          <w:szCs w:val="26"/>
        </w:rPr>
      </w:pPr>
      <w:r w:rsidRPr="00E50B39">
        <w:rPr>
          <w:sz w:val="26"/>
          <w:szCs w:val="26"/>
        </w:rPr>
        <w:t>18 марта совместно с партнером Центра</w:t>
      </w:r>
      <w:r>
        <w:rPr>
          <w:sz w:val="26"/>
          <w:szCs w:val="26"/>
        </w:rPr>
        <w:t xml:space="preserve"> </w:t>
      </w:r>
      <w:proofErr w:type="spellStart"/>
      <w:r w:rsidRPr="00E50B39">
        <w:rPr>
          <w:sz w:val="26"/>
          <w:szCs w:val="26"/>
        </w:rPr>
        <w:t>Дальгау</w:t>
      </w:r>
      <w:proofErr w:type="spellEnd"/>
      <w:r w:rsidRPr="00E50B39">
        <w:rPr>
          <w:sz w:val="26"/>
          <w:szCs w:val="26"/>
        </w:rPr>
        <w:t xml:space="preserve"> ФГОУ ВПО был проведен форум: «Особенности возделывания полевых культур в Амурской области в условиях 2021 года. Стратегические задачи по наращиванию объемов производства сельскохозяйственных культур», посвященный вопросам </w:t>
      </w:r>
      <w:proofErr w:type="spellStart"/>
      <w:r w:rsidRPr="00E50B39">
        <w:rPr>
          <w:sz w:val="26"/>
          <w:szCs w:val="26"/>
        </w:rPr>
        <w:t>агропромышленности</w:t>
      </w:r>
      <w:proofErr w:type="spellEnd"/>
      <w:r w:rsidRPr="00E50B39">
        <w:rPr>
          <w:sz w:val="26"/>
          <w:szCs w:val="26"/>
        </w:rPr>
        <w:t xml:space="preserve">, а именно как повысить плодородие почв, какая финансовая и не финансовая поддержка ждет сельхозтоваропроизводителей в этом году. </w:t>
      </w:r>
    </w:p>
    <w:p w14:paraId="5EAD4AF7" w14:textId="77777777" w:rsidR="00ED42BB" w:rsidRPr="00E50B39" w:rsidRDefault="00ED42BB" w:rsidP="00ED42BB">
      <w:pPr>
        <w:tabs>
          <w:tab w:val="left" w:pos="993"/>
        </w:tabs>
        <w:ind w:firstLine="567"/>
        <w:jc w:val="both"/>
        <w:rPr>
          <w:sz w:val="26"/>
          <w:szCs w:val="26"/>
        </w:rPr>
      </w:pPr>
      <w:r w:rsidRPr="00E50B39">
        <w:rPr>
          <w:sz w:val="26"/>
          <w:szCs w:val="26"/>
        </w:rPr>
        <w:t>На данных мероприятиях рассматривались не только стандартные способы ведения хозяйств, но были представлены и инновации, как в растениеводстве, так и в скотоводстве. В частности, много было сказано о сое, которая занимает подавляющее большинство в структуре посевных площадей. И хотя в министерстве признают, что это наша главная экспортная культура, и производство сои – основное направление в нашем аграрном секторе, но злоупотребление какой-то одной культурой на полях может быть чревато неприятными последствиями. Поэтому наряду с мерами поддержки идёт и аккуратная работа по снижению доли сои в севообороте.</w:t>
      </w:r>
    </w:p>
    <w:p w14:paraId="3921CE55" w14:textId="77777777" w:rsidR="00ED42BB" w:rsidRPr="00E50B39" w:rsidRDefault="00ED42BB" w:rsidP="00ED42BB">
      <w:pPr>
        <w:tabs>
          <w:tab w:val="left" w:pos="993"/>
        </w:tabs>
        <w:ind w:firstLine="567"/>
        <w:jc w:val="both"/>
        <w:rPr>
          <w:sz w:val="26"/>
          <w:szCs w:val="26"/>
        </w:rPr>
      </w:pPr>
      <w:r w:rsidRPr="00E50B39">
        <w:rPr>
          <w:sz w:val="26"/>
          <w:szCs w:val="26"/>
        </w:rPr>
        <w:t>И конечно, сложно представить себе развитие отрасли без квалифицированных специалистов. Серьёзные меры поддержки в этом направлении также предусмотрены. Затронули на совещании и другие аспекты подготовки к посевной кампании этого года, начиная от состояния и количества сельхозтехники и заканчивая погодными условиями, которые ожидаются этой весной и в начале лета по прогнозам синоптиков.</w:t>
      </w:r>
    </w:p>
    <w:p w14:paraId="60F55C3B" w14:textId="77777777" w:rsidR="00ED42BB" w:rsidRPr="00E50B39" w:rsidRDefault="00ED42BB" w:rsidP="00ED42BB">
      <w:pPr>
        <w:tabs>
          <w:tab w:val="left" w:pos="993"/>
        </w:tabs>
        <w:ind w:firstLine="567"/>
        <w:jc w:val="both"/>
        <w:rPr>
          <w:sz w:val="26"/>
          <w:szCs w:val="26"/>
        </w:rPr>
      </w:pPr>
      <w:r w:rsidRPr="00E50B39">
        <w:rPr>
          <w:sz w:val="26"/>
          <w:szCs w:val="26"/>
        </w:rPr>
        <w:t>Так же на данном мероприятии некоторые из хозяйств поделились своим опытом и планами на ближайший посевной период.</w:t>
      </w:r>
    </w:p>
    <w:p w14:paraId="3FE03CF8" w14:textId="77777777" w:rsidR="00ED42BB" w:rsidRDefault="00ED42BB" w:rsidP="00ED42BB">
      <w:pPr>
        <w:tabs>
          <w:tab w:val="left" w:pos="993"/>
        </w:tabs>
        <w:ind w:firstLine="567"/>
        <w:jc w:val="both"/>
        <w:rPr>
          <w:sz w:val="26"/>
          <w:szCs w:val="26"/>
        </w:rPr>
      </w:pPr>
      <w:r w:rsidRPr="00E50B39">
        <w:rPr>
          <w:sz w:val="26"/>
          <w:szCs w:val="26"/>
        </w:rPr>
        <w:t>В совещании участвовали представители регионального Минсельхоза, учёные, руководители и специалисты хозяйств области и другие заинтересованные стороны.</w:t>
      </w:r>
    </w:p>
    <w:p w14:paraId="76963C4F" w14:textId="77777777" w:rsidR="00DC4A09" w:rsidRPr="0010796F" w:rsidRDefault="00DC4A09" w:rsidP="003B4426">
      <w:pPr>
        <w:tabs>
          <w:tab w:val="left" w:pos="993"/>
        </w:tabs>
        <w:ind w:firstLine="567"/>
        <w:jc w:val="both"/>
        <w:rPr>
          <w:color w:val="FF0000"/>
          <w:sz w:val="26"/>
          <w:szCs w:val="26"/>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C4A09" w:rsidRPr="0010796F" w14:paraId="596595D5" w14:textId="77777777" w:rsidTr="00411CE8">
        <w:trPr>
          <w:jc w:val="center"/>
        </w:trPr>
        <w:tc>
          <w:tcPr>
            <w:tcW w:w="4785" w:type="dxa"/>
          </w:tcPr>
          <w:p w14:paraId="02A2E8CD" w14:textId="77777777" w:rsidR="00DC4A09" w:rsidRPr="0010796F" w:rsidRDefault="00DC4A09" w:rsidP="00411CE8">
            <w:pPr>
              <w:tabs>
                <w:tab w:val="left" w:pos="993"/>
              </w:tabs>
              <w:jc w:val="center"/>
              <w:rPr>
                <w:color w:val="FF0000"/>
                <w:sz w:val="26"/>
                <w:szCs w:val="26"/>
              </w:rPr>
            </w:pPr>
            <w:bookmarkStart w:id="19" w:name="_Hlk76466078"/>
            <w:r w:rsidRPr="0010796F">
              <w:rPr>
                <w:noProof/>
                <w:color w:val="FF0000"/>
                <w:sz w:val="28"/>
                <w:szCs w:val="28"/>
              </w:rPr>
              <w:drawing>
                <wp:inline distT="0" distB="0" distL="0" distR="0" wp14:anchorId="2931F0A2" wp14:editId="7BE95209">
                  <wp:extent cx="2447925" cy="1742768"/>
                  <wp:effectExtent l="0" t="0" r="0" b="0"/>
                  <wp:docPr id="21" name="Рисунок 18" descr="C:\Users\user\AppData\Local\Temp\Rar$DRa11824.12574\IMG_2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Ra11824.12574\IMG_2361.jpg"/>
                          <pic:cNvPicPr>
                            <a:picLocks noChangeAspect="1" noChangeArrowheads="1"/>
                          </pic:cNvPicPr>
                        </pic:nvPicPr>
                        <pic:blipFill>
                          <a:blip r:embed="rId55" cstate="print"/>
                          <a:srcRect/>
                          <a:stretch>
                            <a:fillRect/>
                          </a:stretch>
                        </pic:blipFill>
                        <pic:spPr bwMode="auto">
                          <a:xfrm>
                            <a:off x="0" y="0"/>
                            <a:ext cx="2492871" cy="1774767"/>
                          </a:xfrm>
                          <a:prstGeom prst="rect">
                            <a:avLst/>
                          </a:prstGeom>
                          <a:noFill/>
                          <a:ln w="9525">
                            <a:noFill/>
                            <a:miter lim="800000"/>
                            <a:headEnd/>
                            <a:tailEnd/>
                          </a:ln>
                        </pic:spPr>
                      </pic:pic>
                    </a:graphicData>
                  </a:graphic>
                </wp:inline>
              </w:drawing>
            </w:r>
          </w:p>
        </w:tc>
        <w:tc>
          <w:tcPr>
            <w:tcW w:w="4785" w:type="dxa"/>
          </w:tcPr>
          <w:p w14:paraId="3EC9A902" w14:textId="77777777" w:rsidR="00DC4A09" w:rsidRPr="0010796F" w:rsidRDefault="00DC4A09" w:rsidP="00411CE8">
            <w:pPr>
              <w:tabs>
                <w:tab w:val="left" w:pos="993"/>
              </w:tabs>
              <w:jc w:val="center"/>
              <w:rPr>
                <w:color w:val="FF0000"/>
                <w:sz w:val="26"/>
                <w:szCs w:val="26"/>
              </w:rPr>
            </w:pPr>
            <w:r w:rsidRPr="0010796F">
              <w:rPr>
                <w:noProof/>
                <w:color w:val="FF0000"/>
                <w:sz w:val="28"/>
                <w:szCs w:val="28"/>
              </w:rPr>
              <w:drawing>
                <wp:inline distT="0" distB="0" distL="0" distR="0" wp14:anchorId="40FD25A5" wp14:editId="4A9A06E1">
                  <wp:extent cx="2571750" cy="1723915"/>
                  <wp:effectExtent l="0" t="0" r="0" b="0"/>
                  <wp:docPr id="27" name="Рисунок 19" descr="C:\Users\user\AppData\Local\Temp\Rar$DRa11824.15293\IMG_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Rar$DRa11824.15293\IMG_2364.jpg"/>
                          <pic:cNvPicPr>
                            <a:picLocks noChangeAspect="1" noChangeArrowheads="1"/>
                          </pic:cNvPicPr>
                        </pic:nvPicPr>
                        <pic:blipFill>
                          <a:blip r:embed="rId56" cstate="print"/>
                          <a:srcRect/>
                          <a:stretch>
                            <a:fillRect/>
                          </a:stretch>
                        </pic:blipFill>
                        <pic:spPr bwMode="auto">
                          <a:xfrm>
                            <a:off x="0" y="0"/>
                            <a:ext cx="2610664" cy="1750000"/>
                          </a:xfrm>
                          <a:prstGeom prst="rect">
                            <a:avLst/>
                          </a:prstGeom>
                          <a:noFill/>
                          <a:ln w="9525">
                            <a:noFill/>
                            <a:miter lim="800000"/>
                            <a:headEnd/>
                            <a:tailEnd/>
                          </a:ln>
                        </pic:spPr>
                      </pic:pic>
                    </a:graphicData>
                  </a:graphic>
                </wp:inline>
              </w:drawing>
            </w:r>
          </w:p>
        </w:tc>
      </w:tr>
      <w:bookmarkEnd w:id="19"/>
    </w:tbl>
    <w:p w14:paraId="587E3D28" w14:textId="77777777" w:rsidR="006D2097" w:rsidRDefault="006D2097" w:rsidP="00ED42BB">
      <w:pPr>
        <w:shd w:val="clear" w:color="auto" w:fill="FFFFFF"/>
        <w:ind w:firstLine="567"/>
        <w:jc w:val="both"/>
        <w:rPr>
          <w:sz w:val="26"/>
          <w:szCs w:val="26"/>
        </w:rPr>
      </w:pPr>
    </w:p>
    <w:p w14:paraId="0BFDFDAD" w14:textId="5F298FCB" w:rsidR="00ED42BB" w:rsidRPr="00E50B39" w:rsidRDefault="00ED42BB" w:rsidP="00ED42BB">
      <w:pPr>
        <w:shd w:val="clear" w:color="auto" w:fill="FFFFFF"/>
        <w:ind w:firstLine="567"/>
        <w:jc w:val="both"/>
        <w:rPr>
          <w:sz w:val="26"/>
          <w:szCs w:val="26"/>
        </w:rPr>
      </w:pPr>
      <w:r w:rsidRPr="00E50B39">
        <w:rPr>
          <w:sz w:val="26"/>
          <w:szCs w:val="26"/>
        </w:rPr>
        <w:t xml:space="preserve">Так же на площадке </w:t>
      </w:r>
      <w:proofErr w:type="spellStart"/>
      <w:r w:rsidRPr="00E50B39">
        <w:rPr>
          <w:sz w:val="26"/>
          <w:szCs w:val="26"/>
        </w:rPr>
        <w:t>Дальгау</w:t>
      </w:r>
      <w:proofErr w:type="spellEnd"/>
      <w:r w:rsidRPr="00E50B39">
        <w:rPr>
          <w:sz w:val="26"/>
          <w:szCs w:val="26"/>
        </w:rPr>
        <w:t xml:space="preserve"> ФГОУ ВПО 24 марта на финансово-экономическом факультете состоялась встреча студентов с представителями Центра «Мой бизнес».</w:t>
      </w:r>
    </w:p>
    <w:p w14:paraId="29F98E6C" w14:textId="77777777" w:rsidR="00ED42BB" w:rsidRPr="00E50B39" w:rsidRDefault="00ED42BB" w:rsidP="00ED42BB">
      <w:pPr>
        <w:shd w:val="clear" w:color="auto" w:fill="FFFFFF"/>
        <w:ind w:firstLine="567"/>
        <w:jc w:val="both"/>
        <w:rPr>
          <w:sz w:val="26"/>
          <w:szCs w:val="26"/>
        </w:rPr>
      </w:pPr>
      <w:r w:rsidRPr="00E50B39">
        <w:rPr>
          <w:sz w:val="26"/>
          <w:szCs w:val="26"/>
        </w:rPr>
        <w:t>На встрече сотрудники Центра «Мой бизнес» затронули вопросы истории развития предпринимательства в Амурской области, законодательной базы и меры поддержки предпринимательства (субсидии и гранты), а также современные тенденции развития предпринимательства в Амурской области.</w:t>
      </w:r>
    </w:p>
    <w:p w14:paraId="65D97E07" w14:textId="77777777" w:rsidR="00ED42BB" w:rsidRPr="00E50B39" w:rsidRDefault="00ED42BB" w:rsidP="00ED42BB">
      <w:pPr>
        <w:shd w:val="clear" w:color="auto" w:fill="FFFFFF"/>
        <w:ind w:firstLine="567"/>
        <w:jc w:val="both"/>
        <w:rPr>
          <w:sz w:val="26"/>
          <w:szCs w:val="26"/>
        </w:rPr>
      </w:pPr>
      <w:r w:rsidRPr="00E50B39">
        <w:rPr>
          <w:sz w:val="26"/>
          <w:szCs w:val="26"/>
        </w:rPr>
        <w:t>Студентам продемонстрированы основные информационные ресурсы, которые являются базой для начинающего предпринимателя. Участникам встречи были розданы информационные материалы, контактные данные. Встреча проходила в формате беседы.</w:t>
      </w:r>
    </w:p>
    <w:p w14:paraId="63C4C69B" w14:textId="77777777" w:rsidR="00ED42BB" w:rsidRDefault="00ED42BB" w:rsidP="00ED42BB">
      <w:pPr>
        <w:shd w:val="clear" w:color="auto" w:fill="FFFFFF"/>
        <w:ind w:firstLine="567"/>
        <w:jc w:val="both"/>
        <w:rPr>
          <w:sz w:val="26"/>
          <w:szCs w:val="26"/>
        </w:rPr>
      </w:pPr>
      <w:r w:rsidRPr="00E50B39">
        <w:rPr>
          <w:sz w:val="26"/>
          <w:szCs w:val="26"/>
        </w:rPr>
        <w:t>В дальнейшем планируется активная взаимодействие финансово-экономического факультета и Центра «Мой бизнес» в форме тренингов, семинаров, экскурсий и конкурсов.</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749"/>
      </w:tblGrid>
      <w:tr w:rsidR="00DC4A09" w:rsidRPr="0010796F" w14:paraId="304C57BE" w14:textId="77777777" w:rsidTr="006D2097">
        <w:trPr>
          <w:jc w:val="center"/>
        </w:trPr>
        <w:tc>
          <w:tcPr>
            <w:tcW w:w="4821" w:type="dxa"/>
          </w:tcPr>
          <w:p w14:paraId="72058C4E" w14:textId="77777777" w:rsidR="00DC4A09" w:rsidRPr="0010796F" w:rsidRDefault="00DC4A09" w:rsidP="00411CE8">
            <w:pPr>
              <w:jc w:val="both"/>
              <w:rPr>
                <w:color w:val="FF0000"/>
                <w:sz w:val="26"/>
                <w:szCs w:val="26"/>
              </w:rPr>
            </w:pPr>
            <w:r w:rsidRPr="0010796F">
              <w:rPr>
                <w:noProof/>
                <w:color w:val="FF0000"/>
              </w:rPr>
              <w:drawing>
                <wp:inline distT="0" distB="0" distL="0" distR="0" wp14:anchorId="7BCEE398" wp14:editId="03543826">
                  <wp:extent cx="2924175" cy="1610436"/>
                  <wp:effectExtent l="0" t="0" r="0" b="0"/>
                  <wp:docPr id="22" name="Рисунок 1" descr="WhatsApp Image 2021-03-24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21-03-24 at 16"/>
                          <pic:cNvPicPr>
                            <a:picLocks noChangeAspect="1" noChangeArrowheads="1"/>
                          </pic:cNvPicPr>
                        </pic:nvPicPr>
                        <pic:blipFill>
                          <a:blip r:embed="rId57" cstate="print"/>
                          <a:srcRect/>
                          <a:stretch>
                            <a:fillRect/>
                          </a:stretch>
                        </pic:blipFill>
                        <pic:spPr bwMode="auto">
                          <a:xfrm>
                            <a:off x="0" y="0"/>
                            <a:ext cx="2930921" cy="1614151"/>
                          </a:xfrm>
                          <a:prstGeom prst="rect">
                            <a:avLst/>
                          </a:prstGeom>
                          <a:noFill/>
                          <a:ln w="9525">
                            <a:noFill/>
                            <a:miter lim="800000"/>
                            <a:headEnd/>
                            <a:tailEnd/>
                          </a:ln>
                        </pic:spPr>
                      </pic:pic>
                    </a:graphicData>
                  </a:graphic>
                </wp:inline>
              </w:drawing>
            </w:r>
          </w:p>
        </w:tc>
        <w:tc>
          <w:tcPr>
            <w:tcW w:w="4749" w:type="dxa"/>
          </w:tcPr>
          <w:p w14:paraId="59E48EEF" w14:textId="77777777" w:rsidR="00DC4A09" w:rsidRPr="0010796F" w:rsidRDefault="00DC4A09" w:rsidP="00411CE8">
            <w:pPr>
              <w:jc w:val="both"/>
              <w:rPr>
                <w:color w:val="FF0000"/>
                <w:sz w:val="26"/>
                <w:szCs w:val="26"/>
              </w:rPr>
            </w:pPr>
            <w:r w:rsidRPr="0010796F">
              <w:rPr>
                <w:noProof/>
                <w:color w:val="FF0000"/>
              </w:rPr>
              <w:drawing>
                <wp:inline distT="0" distB="0" distL="0" distR="0" wp14:anchorId="161DCD73" wp14:editId="56CD3213">
                  <wp:extent cx="2762250" cy="1610360"/>
                  <wp:effectExtent l="0" t="0" r="0" b="0"/>
                  <wp:docPr id="25" name="Рисунок 25" descr="WhatsApp Image 2021-03-24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1-03-24 at 16"/>
                          <pic:cNvPicPr>
                            <a:picLocks noChangeAspect="1" noChangeArrowheads="1"/>
                          </pic:cNvPicPr>
                        </pic:nvPicPr>
                        <pic:blipFill>
                          <a:blip r:embed="rId58" cstate="print"/>
                          <a:srcRect/>
                          <a:stretch>
                            <a:fillRect/>
                          </a:stretch>
                        </pic:blipFill>
                        <pic:spPr bwMode="auto">
                          <a:xfrm>
                            <a:off x="0" y="0"/>
                            <a:ext cx="2777288" cy="1619127"/>
                          </a:xfrm>
                          <a:prstGeom prst="rect">
                            <a:avLst/>
                          </a:prstGeom>
                          <a:noFill/>
                          <a:ln w="9525">
                            <a:noFill/>
                            <a:miter lim="800000"/>
                            <a:headEnd/>
                            <a:tailEnd/>
                          </a:ln>
                        </pic:spPr>
                      </pic:pic>
                    </a:graphicData>
                  </a:graphic>
                </wp:inline>
              </w:drawing>
            </w:r>
          </w:p>
        </w:tc>
      </w:tr>
    </w:tbl>
    <w:p w14:paraId="0A8F934A" w14:textId="77777777" w:rsidR="0082433C" w:rsidRPr="0010796F" w:rsidRDefault="00B14490" w:rsidP="00113D4B">
      <w:pPr>
        <w:shd w:val="clear" w:color="auto" w:fill="FFFFFF"/>
        <w:ind w:firstLine="567"/>
        <w:jc w:val="both"/>
        <w:rPr>
          <w:color w:val="FF0000"/>
          <w:sz w:val="26"/>
          <w:szCs w:val="26"/>
        </w:rPr>
      </w:pPr>
      <w:r>
        <w:rPr>
          <w:color w:val="FF0000"/>
          <w:sz w:val="26"/>
          <w:szCs w:val="26"/>
        </w:rPr>
        <w:pict w14:anchorId="0F985B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21.5pt;height:21.5pt"/>
        </w:pict>
      </w:r>
    </w:p>
    <w:p w14:paraId="39420B4C" w14:textId="77777777" w:rsidR="00ED42BB" w:rsidRPr="00E50B39" w:rsidRDefault="00ED42BB" w:rsidP="00ED42BB">
      <w:pPr>
        <w:shd w:val="clear" w:color="auto" w:fill="FFFFFF"/>
        <w:ind w:firstLine="567"/>
        <w:jc w:val="both"/>
        <w:rPr>
          <w:sz w:val="26"/>
          <w:szCs w:val="26"/>
        </w:rPr>
      </w:pPr>
      <w:r w:rsidRPr="00E50B39">
        <w:rPr>
          <w:sz w:val="26"/>
          <w:szCs w:val="26"/>
        </w:rPr>
        <w:t xml:space="preserve">Так же на базе Центра опережающей профессиональной подготовки прошла встреча представителей бизнеса, власти и образования. ЦОПП займется подготовкой высококвалифицированных кадров, которые будут востребованы в условиях реальной экономики. </w:t>
      </w:r>
    </w:p>
    <w:p w14:paraId="35B83EEC" w14:textId="77777777" w:rsidR="00ED42BB" w:rsidRPr="00E50B39" w:rsidRDefault="00ED42BB" w:rsidP="00ED42BB">
      <w:pPr>
        <w:shd w:val="clear" w:color="auto" w:fill="FFFFFF"/>
        <w:ind w:firstLine="567"/>
        <w:jc w:val="both"/>
        <w:rPr>
          <w:sz w:val="26"/>
          <w:szCs w:val="26"/>
        </w:rPr>
      </w:pPr>
      <w:r w:rsidRPr="00E50B39">
        <w:rPr>
          <w:sz w:val="26"/>
          <w:szCs w:val="26"/>
        </w:rPr>
        <w:t>В ходе встречи были намечены основные направления поддержки для молодых специалистов, и возможности повышения квалификации для людей пенсионного возраста.</w:t>
      </w:r>
    </w:p>
    <w:p w14:paraId="7852B52E" w14:textId="77777777" w:rsidR="00ED42BB" w:rsidRPr="00E50B39" w:rsidRDefault="00ED42BB" w:rsidP="00ED42BB">
      <w:pPr>
        <w:shd w:val="clear" w:color="auto" w:fill="FFFFFF"/>
        <w:ind w:firstLine="567"/>
        <w:jc w:val="both"/>
        <w:rPr>
          <w:sz w:val="26"/>
          <w:szCs w:val="26"/>
        </w:rPr>
      </w:pPr>
      <w:r w:rsidRPr="00E50B39">
        <w:rPr>
          <w:sz w:val="26"/>
          <w:szCs w:val="26"/>
        </w:rPr>
        <w:t>Предприниматели внесли предложение, о участия бизнеса в образовательном процессе и подготовке кадров именно под определенную сферу деятельности.</w:t>
      </w:r>
    </w:p>
    <w:p w14:paraId="17FD9090" w14:textId="77777777" w:rsidR="00ED42BB" w:rsidRPr="00E50B39" w:rsidRDefault="00ED42BB" w:rsidP="00ED42BB">
      <w:pPr>
        <w:shd w:val="clear" w:color="auto" w:fill="FFFFFF"/>
        <w:ind w:firstLine="567"/>
        <w:jc w:val="both"/>
        <w:rPr>
          <w:sz w:val="26"/>
          <w:szCs w:val="26"/>
        </w:rPr>
      </w:pPr>
      <w:r w:rsidRPr="00E50B39">
        <w:rPr>
          <w:sz w:val="26"/>
          <w:szCs w:val="26"/>
        </w:rPr>
        <w:t xml:space="preserve">12 мая на базе </w:t>
      </w:r>
      <w:r w:rsidRPr="00E50B39">
        <w:rPr>
          <w:rFonts w:hint="eastAsia"/>
          <w:sz w:val="26"/>
          <w:szCs w:val="26"/>
        </w:rPr>
        <w:t>«</w:t>
      </w:r>
      <w:r w:rsidRPr="00E50B39">
        <w:rPr>
          <w:sz w:val="26"/>
          <w:szCs w:val="26"/>
        </w:rPr>
        <w:t>Точки кипения</w:t>
      </w:r>
      <w:r w:rsidRPr="00E50B39">
        <w:rPr>
          <w:rFonts w:hint="eastAsia"/>
          <w:sz w:val="26"/>
          <w:szCs w:val="26"/>
        </w:rPr>
        <w:t>»</w:t>
      </w:r>
      <w:r w:rsidRPr="00E50B39">
        <w:rPr>
          <w:sz w:val="26"/>
          <w:szCs w:val="26"/>
        </w:rPr>
        <w:t xml:space="preserve"> прошел форум для предпринимателей «Код лидерства». Мероприятие организовано при поддержке компании СИБУР.  На нем представители центра «Мой бизнес» проводили консультации по поддержке предпринимателей. </w:t>
      </w:r>
    </w:p>
    <w:p w14:paraId="759F98AF" w14:textId="7DFCFC46" w:rsidR="00ED42BB" w:rsidRDefault="00ED42BB" w:rsidP="00ED42BB">
      <w:pPr>
        <w:shd w:val="clear" w:color="auto" w:fill="FFFFFF"/>
        <w:ind w:firstLine="567"/>
        <w:jc w:val="both"/>
        <w:rPr>
          <w:sz w:val="26"/>
          <w:szCs w:val="26"/>
        </w:rPr>
      </w:pPr>
      <w:r w:rsidRPr="00E50B39">
        <w:rPr>
          <w:sz w:val="26"/>
          <w:szCs w:val="26"/>
        </w:rPr>
        <w:t>26 мая на базе обучающего центра "Мой бизнес" был проведен круглый стол, посвящённый основным проблемам входа малых производителей в крупные торговые сети. В данном мероприятии приняли участие не только сами предприниматели, но и представители власти, а также представители крупных торговых сетей, такие как "Авоська", "Кэш энд Кэрри", "Аутлет" и другие. На данном мероприятии представители крупных торговых сетей ответили на основные вопросы</w:t>
      </w:r>
      <w:r>
        <w:rPr>
          <w:sz w:val="26"/>
          <w:szCs w:val="26"/>
        </w:rPr>
        <w:t>,</w:t>
      </w:r>
      <w:r w:rsidRPr="00E50B39">
        <w:rPr>
          <w:sz w:val="26"/>
          <w:szCs w:val="26"/>
        </w:rPr>
        <w:t xml:space="preserve"> возникающие у предпринимателей при входе в сеть. Так же состоялась "выставка"</w:t>
      </w:r>
      <w:r>
        <w:rPr>
          <w:sz w:val="26"/>
          <w:szCs w:val="26"/>
        </w:rPr>
        <w:t>,</w:t>
      </w:r>
      <w:r w:rsidRPr="00E50B39">
        <w:rPr>
          <w:sz w:val="26"/>
          <w:szCs w:val="26"/>
        </w:rPr>
        <w:t xml:space="preserve"> где некоторые из производителей представили свою продукцию, и смогли в формате В2В пообщаться с представителями крупных торговых сетей.</w:t>
      </w:r>
      <w:r w:rsidRPr="00E50B39">
        <w:rPr>
          <w:sz w:val="26"/>
          <w:szCs w:val="26"/>
        </w:rPr>
        <w:br/>
        <w:t>Данное мероприятие позволило предпринимателям найти дополнительные точки сбыта, обменяться опытом.</w:t>
      </w:r>
    </w:p>
    <w:p w14:paraId="6D66F3FA" w14:textId="77777777" w:rsidR="006D2097" w:rsidRDefault="006D2097" w:rsidP="00ED42BB">
      <w:pPr>
        <w:shd w:val="clear" w:color="auto" w:fill="FFFFFF"/>
        <w:ind w:firstLine="567"/>
        <w:jc w:val="both"/>
        <w:rPr>
          <w:sz w:val="26"/>
          <w:szCs w:val="26"/>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4"/>
        <w:gridCol w:w="84"/>
        <w:gridCol w:w="4716"/>
        <w:gridCol w:w="69"/>
      </w:tblGrid>
      <w:tr w:rsidR="0079641F" w14:paraId="619299A8" w14:textId="77777777" w:rsidTr="0079641F">
        <w:tc>
          <w:tcPr>
            <w:tcW w:w="4318" w:type="dxa"/>
            <w:gridSpan w:val="2"/>
          </w:tcPr>
          <w:p w14:paraId="67E6D069" w14:textId="4B049127" w:rsidR="0079641F" w:rsidRDefault="0079641F" w:rsidP="006D2097">
            <w:pPr>
              <w:rPr>
                <w:sz w:val="26"/>
                <w:szCs w:val="26"/>
              </w:rPr>
            </w:pPr>
            <w:r w:rsidRPr="0010796F">
              <w:rPr>
                <w:noProof/>
                <w:color w:val="FF0000"/>
                <w:sz w:val="26"/>
                <w:szCs w:val="26"/>
              </w:rPr>
              <w:drawing>
                <wp:inline distT="0" distB="0" distL="0" distR="0" wp14:anchorId="094151E6" wp14:editId="29EF9808">
                  <wp:extent cx="2604977" cy="1623881"/>
                  <wp:effectExtent l="0" t="0" r="0" b="0"/>
                  <wp:docPr id="40" name="Рисунок 40" descr="IMG_20210526_14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20210526_1412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26188" cy="1637103"/>
                          </a:xfrm>
                          <a:prstGeom prst="rect">
                            <a:avLst/>
                          </a:prstGeom>
                          <a:noFill/>
                          <a:ln>
                            <a:noFill/>
                          </a:ln>
                        </pic:spPr>
                      </pic:pic>
                    </a:graphicData>
                  </a:graphic>
                </wp:inline>
              </w:drawing>
            </w:r>
          </w:p>
        </w:tc>
        <w:tc>
          <w:tcPr>
            <w:tcW w:w="4785" w:type="dxa"/>
            <w:gridSpan w:val="2"/>
          </w:tcPr>
          <w:p w14:paraId="1CD63A98" w14:textId="44EB4943" w:rsidR="0079641F" w:rsidRDefault="0079641F" w:rsidP="006D2097">
            <w:pPr>
              <w:rPr>
                <w:sz w:val="26"/>
                <w:szCs w:val="26"/>
              </w:rPr>
            </w:pPr>
            <w:r w:rsidRPr="0010796F">
              <w:rPr>
                <w:noProof/>
                <w:color w:val="FF0000"/>
                <w:sz w:val="26"/>
                <w:szCs w:val="26"/>
              </w:rPr>
              <w:drawing>
                <wp:inline distT="0" distB="0" distL="0" distR="0" wp14:anchorId="11667026" wp14:editId="21E92F5C">
                  <wp:extent cx="2608008" cy="1623695"/>
                  <wp:effectExtent l="0" t="0" r="0" b="0"/>
                  <wp:docPr id="41" name="Рисунок 41" descr="IMG_20210526_14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0210526_1449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18358" cy="1630139"/>
                          </a:xfrm>
                          <a:prstGeom prst="rect">
                            <a:avLst/>
                          </a:prstGeom>
                          <a:noFill/>
                          <a:ln>
                            <a:noFill/>
                          </a:ln>
                        </pic:spPr>
                      </pic:pic>
                    </a:graphicData>
                  </a:graphic>
                </wp:inline>
              </w:drawing>
            </w:r>
          </w:p>
        </w:tc>
      </w:tr>
      <w:tr w:rsidR="00661CEE" w:rsidRPr="0010796F" w14:paraId="0D04CC12" w14:textId="77777777" w:rsidTr="0079641F">
        <w:trPr>
          <w:gridAfter w:val="1"/>
          <w:wAfter w:w="69" w:type="dxa"/>
        </w:trPr>
        <w:tc>
          <w:tcPr>
            <w:tcW w:w="4234" w:type="dxa"/>
          </w:tcPr>
          <w:p w14:paraId="6F08739B" w14:textId="77777777" w:rsidR="00661CEE" w:rsidRPr="0010796F" w:rsidRDefault="00661CEE" w:rsidP="00411CE8">
            <w:pPr>
              <w:jc w:val="both"/>
              <w:rPr>
                <w:color w:val="FF0000"/>
                <w:sz w:val="26"/>
                <w:szCs w:val="26"/>
              </w:rPr>
            </w:pPr>
            <w:r w:rsidRPr="0010796F">
              <w:rPr>
                <w:noProof/>
                <w:color w:val="FF0000"/>
                <w:sz w:val="28"/>
                <w:szCs w:val="28"/>
              </w:rPr>
              <w:drawing>
                <wp:inline distT="0" distB="0" distL="0" distR="0" wp14:anchorId="64B73CD4" wp14:editId="115E5408">
                  <wp:extent cx="2551814" cy="1690163"/>
                  <wp:effectExtent l="0" t="0" r="0" b="0"/>
                  <wp:docPr id="42" name="Рисунок 42" descr="IMG_20210526_15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20210526_1554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0653" cy="1696017"/>
                          </a:xfrm>
                          <a:prstGeom prst="rect">
                            <a:avLst/>
                          </a:prstGeom>
                          <a:noFill/>
                          <a:ln>
                            <a:noFill/>
                          </a:ln>
                        </pic:spPr>
                      </pic:pic>
                    </a:graphicData>
                  </a:graphic>
                </wp:inline>
              </w:drawing>
            </w:r>
          </w:p>
        </w:tc>
        <w:tc>
          <w:tcPr>
            <w:tcW w:w="4800" w:type="dxa"/>
            <w:gridSpan w:val="2"/>
          </w:tcPr>
          <w:p w14:paraId="3247F167" w14:textId="77777777" w:rsidR="00661CEE" w:rsidRPr="0010796F" w:rsidRDefault="00661CEE" w:rsidP="00411CE8">
            <w:pPr>
              <w:jc w:val="both"/>
              <w:rPr>
                <w:color w:val="FF0000"/>
                <w:sz w:val="26"/>
                <w:szCs w:val="26"/>
              </w:rPr>
            </w:pPr>
            <w:r w:rsidRPr="0010796F">
              <w:rPr>
                <w:noProof/>
                <w:color w:val="FF0000"/>
                <w:sz w:val="28"/>
                <w:szCs w:val="28"/>
              </w:rPr>
              <w:drawing>
                <wp:inline distT="0" distB="0" distL="0" distR="0" wp14:anchorId="3C204147" wp14:editId="2087574D">
                  <wp:extent cx="2567735" cy="1689735"/>
                  <wp:effectExtent l="0" t="0" r="0" b="0"/>
                  <wp:docPr id="43" name="Рисунок 43" descr="IMG_20210526_15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20210526_1550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88138" cy="1703162"/>
                          </a:xfrm>
                          <a:prstGeom prst="rect">
                            <a:avLst/>
                          </a:prstGeom>
                          <a:noFill/>
                          <a:ln>
                            <a:noFill/>
                          </a:ln>
                        </pic:spPr>
                      </pic:pic>
                    </a:graphicData>
                  </a:graphic>
                </wp:inline>
              </w:drawing>
            </w:r>
          </w:p>
        </w:tc>
      </w:tr>
    </w:tbl>
    <w:p w14:paraId="797EAC0C" w14:textId="073BC930" w:rsidR="00DC4A09" w:rsidRPr="0010796F" w:rsidRDefault="00DC4A09" w:rsidP="0082433C">
      <w:pPr>
        <w:shd w:val="clear" w:color="auto" w:fill="FFFFFF"/>
        <w:jc w:val="both"/>
        <w:rPr>
          <w:color w:val="FF0000"/>
        </w:rPr>
      </w:pPr>
    </w:p>
    <w:p w14:paraId="7953FA59" w14:textId="77777777" w:rsidR="00661CEE" w:rsidRPr="0079641F" w:rsidRDefault="00661CEE" w:rsidP="00661CEE">
      <w:pPr>
        <w:shd w:val="clear" w:color="auto" w:fill="FFFFFF"/>
        <w:ind w:firstLine="567"/>
        <w:jc w:val="both"/>
        <w:rPr>
          <w:sz w:val="26"/>
          <w:szCs w:val="26"/>
        </w:rPr>
      </w:pPr>
      <w:r w:rsidRPr="0079641F">
        <w:rPr>
          <w:sz w:val="26"/>
          <w:szCs w:val="26"/>
        </w:rPr>
        <w:t>По результатам встречи была разработана методическая рекомендация по входу в крупные торговые сети.</w:t>
      </w:r>
    </w:p>
    <w:p w14:paraId="25B81BB9" w14:textId="77777777" w:rsidR="00661CEE" w:rsidRPr="0010796F" w:rsidRDefault="00661CEE" w:rsidP="00661CEE">
      <w:pPr>
        <w:shd w:val="clear" w:color="auto" w:fill="FFFFFF"/>
        <w:ind w:firstLine="567"/>
        <w:jc w:val="both"/>
        <w:rPr>
          <w:color w:val="FF0000"/>
          <w:sz w:val="26"/>
          <w:szCs w:val="26"/>
        </w:rPr>
      </w:pPr>
    </w:p>
    <w:p w14:paraId="230C578F" w14:textId="77777777" w:rsidR="00661CEE" w:rsidRPr="0010796F" w:rsidRDefault="00661CEE" w:rsidP="00661CEE">
      <w:pPr>
        <w:shd w:val="clear" w:color="auto" w:fill="FFFFFF"/>
        <w:jc w:val="both"/>
        <w:rPr>
          <w:color w:val="FF0000"/>
          <w:sz w:val="28"/>
          <w:szCs w:val="28"/>
        </w:rPr>
      </w:pPr>
      <w:r w:rsidRPr="0010796F">
        <w:rPr>
          <w:color w:val="FF0000"/>
          <w:sz w:val="28"/>
          <w:szCs w:val="28"/>
        </w:rPr>
        <w:t xml:space="preserve"> </w:t>
      </w:r>
      <w:r w:rsidRPr="0010796F">
        <w:rPr>
          <w:noProof/>
          <w:color w:val="FF0000"/>
          <w:sz w:val="28"/>
          <w:szCs w:val="28"/>
        </w:rPr>
        <w:drawing>
          <wp:inline distT="0" distB="0" distL="0" distR="0" wp14:anchorId="2B87CA23" wp14:editId="13627B9B">
            <wp:extent cx="1946917" cy="2219325"/>
            <wp:effectExtent l="19050" t="0" r="0" b="0"/>
            <wp:docPr id="55" name="Рисунок 55" descr="C:\Users\user\AppData\Local\Microsoft\Windows\INetCache\Content.Word\WhatsApp Image 2021-06-11 at 10.2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INetCache\Content.Word\WhatsApp Image 2021-06-11 at 10.25.40.jpeg"/>
                    <pic:cNvPicPr>
                      <a:picLocks noChangeAspect="1" noChangeArrowheads="1"/>
                    </pic:cNvPicPr>
                  </pic:nvPicPr>
                  <pic:blipFill>
                    <a:blip r:embed="rId63" cstate="print"/>
                    <a:srcRect/>
                    <a:stretch>
                      <a:fillRect/>
                    </a:stretch>
                  </pic:blipFill>
                  <pic:spPr bwMode="auto">
                    <a:xfrm>
                      <a:off x="0" y="0"/>
                      <a:ext cx="1946917" cy="2219325"/>
                    </a:xfrm>
                    <a:prstGeom prst="rect">
                      <a:avLst/>
                    </a:prstGeom>
                    <a:noFill/>
                    <a:ln w="9525">
                      <a:noFill/>
                      <a:miter lim="800000"/>
                      <a:headEnd/>
                      <a:tailEnd/>
                    </a:ln>
                  </pic:spPr>
                </pic:pic>
              </a:graphicData>
            </a:graphic>
          </wp:inline>
        </w:drawing>
      </w:r>
      <w:r w:rsidRPr="0010796F">
        <w:rPr>
          <w:noProof/>
          <w:color w:val="FF0000"/>
          <w:sz w:val="28"/>
          <w:szCs w:val="28"/>
        </w:rPr>
        <w:drawing>
          <wp:inline distT="0" distB="0" distL="0" distR="0" wp14:anchorId="442CA973" wp14:editId="006D66D7">
            <wp:extent cx="2019300" cy="2193514"/>
            <wp:effectExtent l="19050" t="0" r="0" b="0"/>
            <wp:docPr id="63" name="Рисунок 63" descr="C:\Users\user\AppData\Local\Microsoft\Windows\INetCache\Content.Word\WhatsApp Image 2021-06-11 at 10.25.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INetCache\Content.Word\WhatsApp Image 2021-06-11 at 10.25.40 (1).jpeg"/>
                    <pic:cNvPicPr>
                      <a:picLocks noChangeAspect="1" noChangeArrowheads="1"/>
                    </pic:cNvPicPr>
                  </pic:nvPicPr>
                  <pic:blipFill>
                    <a:blip r:embed="rId64" cstate="print"/>
                    <a:srcRect/>
                    <a:stretch>
                      <a:fillRect/>
                    </a:stretch>
                  </pic:blipFill>
                  <pic:spPr bwMode="auto">
                    <a:xfrm>
                      <a:off x="0" y="0"/>
                      <a:ext cx="2019300" cy="2193514"/>
                    </a:xfrm>
                    <a:prstGeom prst="rect">
                      <a:avLst/>
                    </a:prstGeom>
                    <a:noFill/>
                    <a:ln w="9525">
                      <a:noFill/>
                      <a:miter lim="800000"/>
                      <a:headEnd/>
                      <a:tailEnd/>
                    </a:ln>
                  </pic:spPr>
                </pic:pic>
              </a:graphicData>
            </a:graphic>
          </wp:inline>
        </w:drawing>
      </w:r>
      <w:r w:rsidRPr="0010796F">
        <w:rPr>
          <w:noProof/>
          <w:color w:val="FF0000"/>
          <w:sz w:val="28"/>
          <w:szCs w:val="28"/>
        </w:rPr>
        <w:drawing>
          <wp:inline distT="0" distB="0" distL="0" distR="0" wp14:anchorId="000EF337" wp14:editId="589545CB">
            <wp:extent cx="1809750" cy="2190750"/>
            <wp:effectExtent l="19050" t="0" r="0" b="0"/>
            <wp:docPr id="70" name="Рисунок 70" descr="C:\Users\user\AppData\Local\Microsoft\Windows\INetCache\Content.Word\WhatsApp Image 2021-06-11 at 10.25.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INetCache\Content.Word\WhatsApp Image 2021-06-11 at 10.25.40 (2).jpeg"/>
                    <pic:cNvPicPr>
                      <a:picLocks noChangeAspect="1" noChangeArrowheads="1"/>
                    </pic:cNvPicPr>
                  </pic:nvPicPr>
                  <pic:blipFill>
                    <a:blip r:embed="rId65" cstate="print"/>
                    <a:srcRect/>
                    <a:stretch>
                      <a:fillRect/>
                    </a:stretch>
                  </pic:blipFill>
                  <pic:spPr bwMode="auto">
                    <a:xfrm>
                      <a:off x="0" y="0"/>
                      <a:ext cx="1815346" cy="2197524"/>
                    </a:xfrm>
                    <a:prstGeom prst="rect">
                      <a:avLst/>
                    </a:prstGeom>
                    <a:noFill/>
                    <a:ln w="9525">
                      <a:noFill/>
                      <a:miter lim="800000"/>
                      <a:headEnd/>
                      <a:tailEnd/>
                    </a:ln>
                  </pic:spPr>
                </pic:pic>
              </a:graphicData>
            </a:graphic>
          </wp:inline>
        </w:drawing>
      </w:r>
    </w:p>
    <w:p w14:paraId="291DDA7F" w14:textId="77777777" w:rsidR="00661CEE" w:rsidRPr="0010796F" w:rsidRDefault="00661CEE" w:rsidP="0082433C">
      <w:pPr>
        <w:shd w:val="clear" w:color="auto" w:fill="FFFFFF"/>
        <w:jc w:val="both"/>
        <w:rPr>
          <w:color w:val="FF0000"/>
        </w:rPr>
      </w:pPr>
    </w:p>
    <w:p w14:paraId="5F9D49A9" w14:textId="301FC617" w:rsidR="00DC4A09" w:rsidRPr="0010796F" w:rsidRDefault="00DC4A09" w:rsidP="0082433C">
      <w:pPr>
        <w:shd w:val="clear" w:color="auto" w:fill="FFFFFF"/>
        <w:jc w:val="both"/>
        <w:rPr>
          <w:color w:val="FF0000"/>
        </w:rPr>
      </w:pPr>
    </w:p>
    <w:p w14:paraId="7FD58132" w14:textId="77777777" w:rsidR="00661CEE" w:rsidRPr="0010796F" w:rsidRDefault="00661CEE" w:rsidP="00661CEE">
      <w:pPr>
        <w:shd w:val="clear" w:color="auto" w:fill="FFFFFF"/>
        <w:jc w:val="both"/>
        <w:rPr>
          <w:color w:val="FF0000"/>
          <w:sz w:val="28"/>
          <w:szCs w:val="28"/>
        </w:rPr>
      </w:pPr>
      <w:r w:rsidRPr="0010796F">
        <w:rPr>
          <w:noProof/>
          <w:color w:val="FF0000"/>
          <w:sz w:val="28"/>
          <w:szCs w:val="28"/>
        </w:rPr>
        <w:drawing>
          <wp:inline distT="0" distB="0" distL="0" distR="0" wp14:anchorId="3CCA51C7" wp14:editId="38B00773">
            <wp:extent cx="1962150" cy="2352675"/>
            <wp:effectExtent l="19050" t="0" r="0" b="0"/>
            <wp:docPr id="108" name="Рисунок 108" descr="C:\Users\user\AppData\Local\Microsoft\Windows\INetCache\Content.Word\WhatsApp Image 2021-06-11 at 10.25.4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AppData\Local\Microsoft\Windows\INetCache\Content.Word\WhatsApp Image 2021-06-11 at 10.25.40 (3).jpeg"/>
                    <pic:cNvPicPr>
                      <a:picLocks noChangeAspect="1" noChangeArrowheads="1"/>
                    </pic:cNvPicPr>
                  </pic:nvPicPr>
                  <pic:blipFill>
                    <a:blip r:embed="rId66" cstate="print"/>
                    <a:srcRect/>
                    <a:stretch>
                      <a:fillRect/>
                    </a:stretch>
                  </pic:blipFill>
                  <pic:spPr bwMode="auto">
                    <a:xfrm>
                      <a:off x="0" y="0"/>
                      <a:ext cx="1962150" cy="2352675"/>
                    </a:xfrm>
                    <a:prstGeom prst="rect">
                      <a:avLst/>
                    </a:prstGeom>
                    <a:noFill/>
                    <a:ln w="9525">
                      <a:noFill/>
                      <a:miter lim="800000"/>
                      <a:headEnd/>
                      <a:tailEnd/>
                    </a:ln>
                  </pic:spPr>
                </pic:pic>
              </a:graphicData>
            </a:graphic>
          </wp:inline>
        </w:drawing>
      </w:r>
      <w:r w:rsidRPr="0010796F">
        <w:rPr>
          <w:noProof/>
          <w:color w:val="FF0000"/>
          <w:sz w:val="28"/>
          <w:szCs w:val="28"/>
        </w:rPr>
        <w:drawing>
          <wp:inline distT="0" distB="0" distL="0" distR="0" wp14:anchorId="541A9D8B" wp14:editId="1C1AC460">
            <wp:extent cx="2066925" cy="2352675"/>
            <wp:effectExtent l="19050" t="0" r="9525" b="0"/>
            <wp:docPr id="113" name="Рисунок 113" descr="WhatsApp Image 2021-06-11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WhatsApp Image 2021-06-11 at 10"/>
                    <pic:cNvPicPr>
                      <a:picLocks noChangeAspect="1" noChangeArrowheads="1"/>
                    </pic:cNvPicPr>
                  </pic:nvPicPr>
                  <pic:blipFill>
                    <a:blip r:embed="rId67" cstate="print"/>
                    <a:srcRect/>
                    <a:stretch>
                      <a:fillRect/>
                    </a:stretch>
                  </pic:blipFill>
                  <pic:spPr bwMode="auto">
                    <a:xfrm>
                      <a:off x="0" y="0"/>
                      <a:ext cx="2066925" cy="2352675"/>
                    </a:xfrm>
                    <a:prstGeom prst="rect">
                      <a:avLst/>
                    </a:prstGeom>
                    <a:noFill/>
                    <a:ln w="9525">
                      <a:noFill/>
                      <a:miter lim="800000"/>
                      <a:headEnd/>
                      <a:tailEnd/>
                    </a:ln>
                  </pic:spPr>
                </pic:pic>
              </a:graphicData>
            </a:graphic>
          </wp:inline>
        </w:drawing>
      </w:r>
      <w:r w:rsidRPr="0010796F">
        <w:rPr>
          <w:noProof/>
          <w:color w:val="FF0000"/>
          <w:sz w:val="28"/>
          <w:szCs w:val="28"/>
        </w:rPr>
        <w:drawing>
          <wp:inline distT="0" distB="0" distL="0" distR="0" wp14:anchorId="49EC5969" wp14:editId="0B2EF660">
            <wp:extent cx="1781175" cy="2352675"/>
            <wp:effectExtent l="19050" t="0" r="9525" b="0"/>
            <wp:docPr id="117" name="Рисунок 117" descr="WhatsApp Image 2021-06-11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WhatsApp Image 2021-06-11 at 10"/>
                    <pic:cNvPicPr>
                      <a:picLocks noChangeAspect="1" noChangeArrowheads="1"/>
                    </pic:cNvPicPr>
                  </pic:nvPicPr>
                  <pic:blipFill>
                    <a:blip r:embed="rId68" cstate="print"/>
                    <a:srcRect/>
                    <a:stretch>
                      <a:fillRect/>
                    </a:stretch>
                  </pic:blipFill>
                  <pic:spPr bwMode="auto">
                    <a:xfrm>
                      <a:off x="0" y="0"/>
                      <a:ext cx="1781175" cy="2352675"/>
                    </a:xfrm>
                    <a:prstGeom prst="rect">
                      <a:avLst/>
                    </a:prstGeom>
                    <a:noFill/>
                    <a:ln w="9525">
                      <a:noFill/>
                      <a:miter lim="800000"/>
                      <a:headEnd/>
                      <a:tailEnd/>
                    </a:ln>
                  </pic:spPr>
                </pic:pic>
              </a:graphicData>
            </a:graphic>
          </wp:inline>
        </w:drawing>
      </w:r>
    </w:p>
    <w:p w14:paraId="4DFF3732" w14:textId="52F56702" w:rsidR="00DC4A09" w:rsidRPr="0010796F" w:rsidRDefault="00DC4A09" w:rsidP="0082433C">
      <w:pPr>
        <w:shd w:val="clear" w:color="auto" w:fill="FFFFFF"/>
        <w:jc w:val="both"/>
        <w:rPr>
          <w:color w:val="FF0000"/>
        </w:rPr>
      </w:pPr>
    </w:p>
    <w:p w14:paraId="1DD7A9AD" w14:textId="77777777" w:rsidR="0079641F" w:rsidRPr="00E50B39" w:rsidRDefault="0079641F" w:rsidP="0079641F">
      <w:pPr>
        <w:ind w:firstLine="567"/>
        <w:jc w:val="both"/>
        <w:rPr>
          <w:sz w:val="26"/>
          <w:szCs w:val="26"/>
        </w:rPr>
      </w:pPr>
      <w:r w:rsidRPr="00E50B39">
        <w:rPr>
          <w:sz w:val="26"/>
          <w:szCs w:val="26"/>
        </w:rPr>
        <w:t>В конце мая на территории Архаринского района был проведен круглый стол. Основной целью данного круглого стола стало получение новых знаний, консолидация усилий по созданию маршрутов на территории Архаринского района. Участниками данного круглого стола стали СМСП работающие в области туризма, транспорта, гостеприимства, общественного питания, а также органы власти, образования и культуры.</w:t>
      </w:r>
    </w:p>
    <w:p w14:paraId="75952338" w14:textId="77777777" w:rsidR="0079641F" w:rsidRPr="00E50B39" w:rsidRDefault="0079641F" w:rsidP="0079641F">
      <w:pPr>
        <w:ind w:firstLine="567"/>
        <w:jc w:val="both"/>
        <w:rPr>
          <w:sz w:val="26"/>
          <w:szCs w:val="26"/>
        </w:rPr>
      </w:pPr>
      <w:r w:rsidRPr="00E50B39">
        <w:rPr>
          <w:sz w:val="26"/>
          <w:szCs w:val="26"/>
        </w:rPr>
        <w:t>В данном мероприятии приняли участия не только местные спикеры, но и приглашенные, которые в формате онлайн презентовали инструменты и кейсы по устойчивому развитию малых территорий, а также поделились опытом Формирования мастер-плана территории.</w:t>
      </w:r>
    </w:p>
    <w:p w14:paraId="7574FF38" w14:textId="77777777" w:rsidR="0079641F" w:rsidRPr="00E50B39" w:rsidRDefault="0079641F" w:rsidP="0079641F">
      <w:pPr>
        <w:ind w:firstLine="567"/>
        <w:jc w:val="both"/>
        <w:rPr>
          <w:sz w:val="26"/>
          <w:szCs w:val="26"/>
        </w:rPr>
      </w:pPr>
      <w:r w:rsidRPr="00E50B39">
        <w:rPr>
          <w:sz w:val="26"/>
          <w:szCs w:val="26"/>
        </w:rPr>
        <w:t>В рамках данного круглого стола так же были представлены действующие туристические маршруты.</w:t>
      </w:r>
    </w:p>
    <w:p w14:paraId="2B7D9C82" w14:textId="1DFE0B8C" w:rsidR="00DC4A09" w:rsidRPr="0010796F" w:rsidRDefault="00DC4A09" w:rsidP="0082433C">
      <w:pPr>
        <w:shd w:val="clear" w:color="auto" w:fill="FFFFFF"/>
        <w:jc w:val="both"/>
        <w:rPr>
          <w:color w:val="FF0000"/>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661CEE" w:rsidRPr="0010796F" w14:paraId="0DD27615" w14:textId="77777777" w:rsidTr="00411CE8">
        <w:trPr>
          <w:jc w:val="center"/>
        </w:trPr>
        <w:tc>
          <w:tcPr>
            <w:tcW w:w="4785" w:type="dxa"/>
          </w:tcPr>
          <w:p w14:paraId="4A9C35EA" w14:textId="77777777" w:rsidR="00661CEE" w:rsidRPr="0010796F" w:rsidRDefault="00661CEE" w:rsidP="00411CE8">
            <w:pPr>
              <w:jc w:val="both"/>
              <w:rPr>
                <w:color w:val="FF0000"/>
                <w:sz w:val="26"/>
                <w:szCs w:val="26"/>
              </w:rPr>
            </w:pPr>
            <w:r w:rsidRPr="0010796F">
              <w:rPr>
                <w:noProof/>
                <w:color w:val="FF0000"/>
                <w:sz w:val="23"/>
                <w:szCs w:val="23"/>
              </w:rPr>
              <w:drawing>
                <wp:inline distT="0" distB="0" distL="0" distR="0" wp14:anchorId="5E08B2AF" wp14:editId="0EBBC01D">
                  <wp:extent cx="2695575" cy="1518065"/>
                  <wp:effectExtent l="19050" t="0" r="9525"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04820" cy="1523271"/>
                          </a:xfrm>
                          <a:prstGeom prst="rect">
                            <a:avLst/>
                          </a:prstGeom>
                          <a:noFill/>
                          <a:ln>
                            <a:noFill/>
                          </a:ln>
                        </pic:spPr>
                      </pic:pic>
                    </a:graphicData>
                  </a:graphic>
                </wp:inline>
              </w:drawing>
            </w:r>
          </w:p>
        </w:tc>
        <w:tc>
          <w:tcPr>
            <w:tcW w:w="4785" w:type="dxa"/>
          </w:tcPr>
          <w:p w14:paraId="65CD3E0D" w14:textId="77777777" w:rsidR="00661CEE" w:rsidRPr="0010796F" w:rsidRDefault="00661CEE" w:rsidP="00411CE8">
            <w:pPr>
              <w:jc w:val="both"/>
              <w:rPr>
                <w:color w:val="FF0000"/>
                <w:sz w:val="26"/>
                <w:szCs w:val="26"/>
              </w:rPr>
            </w:pPr>
            <w:r w:rsidRPr="0010796F">
              <w:rPr>
                <w:noProof/>
                <w:color w:val="FF0000"/>
                <w:sz w:val="23"/>
                <w:szCs w:val="23"/>
              </w:rPr>
              <w:drawing>
                <wp:inline distT="0" distB="0" distL="0" distR="0" wp14:anchorId="53C5D886" wp14:editId="68106B2A">
                  <wp:extent cx="2724150" cy="1513659"/>
                  <wp:effectExtent l="19050" t="0" r="0"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4621" cy="1519477"/>
                          </a:xfrm>
                          <a:prstGeom prst="rect">
                            <a:avLst/>
                          </a:prstGeom>
                          <a:noFill/>
                          <a:ln>
                            <a:noFill/>
                          </a:ln>
                        </pic:spPr>
                      </pic:pic>
                    </a:graphicData>
                  </a:graphic>
                </wp:inline>
              </w:drawing>
            </w:r>
          </w:p>
        </w:tc>
      </w:tr>
    </w:tbl>
    <w:p w14:paraId="360DCDC8" w14:textId="0472BBB6" w:rsidR="00661CEE" w:rsidRPr="0010796F" w:rsidRDefault="00661CEE" w:rsidP="0082433C">
      <w:pPr>
        <w:shd w:val="clear" w:color="auto" w:fill="FFFFFF"/>
        <w:jc w:val="both"/>
        <w:rPr>
          <w:color w:val="FF0000"/>
        </w:rPr>
      </w:pPr>
    </w:p>
    <w:p w14:paraId="4097E213" w14:textId="7C86B9A5" w:rsidR="00661CEE" w:rsidRPr="0010796F" w:rsidRDefault="00661CEE" w:rsidP="0082433C">
      <w:pPr>
        <w:shd w:val="clear" w:color="auto" w:fill="FFFFFF"/>
        <w:jc w:val="both"/>
        <w:rPr>
          <w:color w:val="FF0000"/>
        </w:rPr>
      </w:pPr>
      <w:r w:rsidRPr="0010796F">
        <w:rPr>
          <w:noProof/>
          <w:color w:val="FF0000"/>
          <w:sz w:val="28"/>
          <w:szCs w:val="28"/>
        </w:rPr>
        <w:drawing>
          <wp:inline distT="0" distB="0" distL="0" distR="0" wp14:anchorId="578CD6B8" wp14:editId="51163147">
            <wp:extent cx="5781675" cy="2066925"/>
            <wp:effectExtent l="0" t="0" r="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81675" cy="2066925"/>
                    </a:xfrm>
                    <a:prstGeom prst="rect">
                      <a:avLst/>
                    </a:prstGeom>
                    <a:noFill/>
                    <a:ln>
                      <a:noFill/>
                    </a:ln>
                  </pic:spPr>
                </pic:pic>
              </a:graphicData>
            </a:graphic>
          </wp:inline>
        </w:drawing>
      </w:r>
    </w:p>
    <w:p w14:paraId="3B4C67BB" w14:textId="7D3444ED" w:rsidR="00661CEE" w:rsidRPr="0010796F" w:rsidRDefault="00661CEE" w:rsidP="0082433C">
      <w:pPr>
        <w:shd w:val="clear" w:color="auto" w:fill="FFFFFF"/>
        <w:jc w:val="both"/>
        <w:rPr>
          <w:color w:val="FF0000"/>
        </w:rPr>
      </w:pPr>
    </w:p>
    <w:p w14:paraId="0317A2A1" w14:textId="73E0BC2C" w:rsidR="0079641F" w:rsidRDefault="0079641F" w:rsidP="0079641F">
      <w:pPr>
        <w:shd w:val="clear" w:color="auto" w:fill="FFFFFF"/>
        <w:ind w:firstLine="567"/>
        <w:jc w:val="both"/>
        <w:rPr>
          <w:sz w:val="26"/>
          <w:szCs w:val="26"/>
        </w:rPr>
      </w:pPr>
      <w:r w:rsidRPr="00584820">
        <w:rPr>
          <w:sz w:val="26"/>
          <w:szCs w:val="26"/>
        </w:rPr>
        <w:t>В августе сотрудники центра «Мой бизнес» посетили Белогорск, где рассказали предпринимателям о финансовой и нефинансовых видах поддержки. При этом, были организованы индивидуальные консультации и выезд на предприятие ООО «Белогорский хлеб»</w:t>
      </w:r>
      <w:r>
        <w:rPr>
          <w:sz w:val="26"/>
          <w:szCs w:val="26"/>
        </w:rPr>
        <w:t>.</w:t>
      </w:r>
    </w:p>
    <w:p w14:paraId="0F9FDEB8" w14:textId="77777777" w:rsidR="0079641F" w:rsidRDefault="0079641F" w:rsidP="0079641F">
      <w:pPr>
        <w:shd w:val="clear" w:color="auto" w:fill="FFFFFF"/>
        <w:ind w:firstLine="567"/>
        <w:jc w:val="both"/>
        <w:rPr>
          <w:sz w:val="26"/>
          <w:szCs w:val="26"/>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9"/>
        <w:gridCol w:w="2977"/>
        <w:gridCol w:w="3304"/>
      </w:tblGrid>
      <w:tr w:rsidR="00E322C9" w:rsidRPr="0010796F" w14:paraId="11843813" w14:textId="77777777" w:rsidTr="00E322C9">
        <w:tc>
          <w:tcPr>
            <w:tcW w:w="3190" w:type="dxa"/>
          </w:tcPr>
          <w:p w14:paraId="16302865" w14:textId="401299DD" w:rsidR="00E322C9" w:rsidRPr="0010796F" w:rsidRDefault="00E322C9" w:rsidP="007903EB">
            <w:pPr>
              <w:jc w:val="both"/>
              <w:rPr>
                <w:color w:val="FF0000"/>
                <w:sz w:val="26"/>
                <w:szCs w:val="26"/>
              </w:rPr>
            </w:pPr>
            <w:r w:rsidRPr="0010796F">
              <w:rPr>
                <w:noProof/>
                <w:color w:val="FF0000"/>
                <w:sz w:val="26"/>
                <w:szCs w:val="26"/>
              </w:rPr>
              <w:drawing>
                <wp:inline distT="0" distB="0" distL="0" distR="0" wp14:anchorId="24A58B54" wp14:editId="2859E14F">
                  <wp:extent cx="1988288" cy="1399165"/>
                  <wp:effectExtent l="0" t="0" r="0" b="0"/>
                  <wp:docPr id="23" name="Рисунок 9" descr="C:\Users\user\AppData\Local\Microsoft\Windows\INetCache\Content.Word\WhatsApp Image 2021-08-06 at 10.57.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WhatsApp Image 2021-08-06 at 10.57.51.jpeg"/>
                          <pic:cNvPicPr>
                            <a:picLocks noChangeAspect="1" noChangeArrowheads="1"/>
                          </pic:cNvPicPr>
                        </pic:nvPicPr>
                        <pic:blipFill>
                          <a:blip r:embed="rId72"/>
                          <a:srcRect/>
                          <a:stretch>
                            <a:fillRect/>
                          </a:stretch>
                        </pic:blipFill>
                        <pic:spPr bwMode="auto">
                          <a:xfrm>
                            <a:off x="0" y="0"/>
                            <a:ext cx="2000901" cy="1408041"/>
                          </a:xfrm>
                          <a:prstGeom prst="rect">
                            <a:avLst/>
                          </a:prstGeom>
                          <a:noFill/>
                          <a:ln w="9525">
                            <a:noFill/>
                            <a:miter lim="800000"/>
                            <a:headEnd/>
                            <a:tailEnd/>
                          </a:ln>
                        </pic:spPr>
                      </pic:pic>
                    </a:graphicData>
                  </a:graphic>
                </wp:inline>
              </w:drawing>
            </w:r>
          </w:p>
        </w:tc>
        <w:tc>
          <w:tcPr>
            <w:tcW w:w="3190" w:type="dxa"/>
          </w:tcPr>
          <w:p w14:paraId="508A752B" w14:textId="401F9977" w:rsidR="00E322C9" w:rsidRPr="0010796F" w:rsidRDefault="00E322C9" w:rsidP="007903EB">
            <w:pPr>
              <w:jc w:val="both"/>
              <w:rPr>
                <w:color w:val="FF0000"/>
                <w:sz w:val="26"/>
                <w:szCs w:val="26"/>
              </w:rPr>
            </w:pPr>
            <w:r w:rsidRPr="0010796F">
              <w:rPr>
                <w:noProof/>
                <w:color w:val="FF0000"/>
                <w:sz w:val="26"/>
                <w:szCs w:val="26"/>
              </w:rPr>
              <w:drawing>
                <wp:inline distT="0" distB="0" distL="0" distR="0" wp14:anchorId="174F5049" wp14:editId="4BC78A24">
                  <wp:extent cx="1786270" cy="1406814"/>
                  <wp:effectExtent l="0" t="0" r="0" b="0"/>
                  <wp:docPr id="26" name="Рисунок 13" descr="C:\Users\user\AppData\Local\Microsoft\Windows\INetCache\Content.Word\WhatsApp Image 2021-08-06 at 10.2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INetCache\Content.Word\WhatsApp Image 2021-08-06 at 10.24.28.jpeg"/>
                          <pic:cNvPicPr>
                            <a:picLocks noChangeAspect="1" noChangeArrowheads="1"/>
                          </pic:cNvPicPr>
                        </pic:nvPicPr>
                        <pic:blipFill>
                          <a:blip r:embed="rId73" cstate="print"/>
                          <a:srcRect/>
                          <a:stretch>
                            <a:fillRect/>
                          </a:stretch>
                        </pic:blipFill>
                        <pic:spPr bwMode="auto">
                          <a:xfrm>
                            <a:off x="0" y="0"/>
                            <a:ext cx="1820835" cy="1434037"/>
                          </a:xfrm>
                          <a:prstGeom prst="rect">
                            <a:avLst/>
                          </a:prstGeom>
                          <a:noFill/>
                          <a:ln w="9525">
                            <a:noFill/>
                            <a:miter lim="800000"/>
                            <a:headEnd/>
                            <a:tailEnd/>
                          </a:ln>
                        </pic:spPr>
                      </pic:pic>
                    </a:graphicData>
                  </a:graphic>
                </wp:inline>
              </w:drawing>
            </w:r>
          </w:p>
        </w:tc>
        <w:tc>
          <w:tcPr>
            <w:tcW w:w="3190" w:type="dxa"/>
          </w:tcPr>
          <w:p w14:paraId="6ABDE196" w14:textId="5B79C90D" w:rsidR="00E322C9" w:rsidRPr="0010796F" w:rsidRDefault="00E322C9" w:rsidP="007903EB">
            <w:pPr>
              <w:jc w:val="both"/>
              <w:rPr>
                <w:color w:val="FF0000"/>
                <w:sz w:val="26"/>
                <w:szCs w:val="26"/>
              </w:rPr>
            </w:pPr>
            <w:r w:rsidRPr="0010796F">
              <w:rPr>
                <w:noProof/>
                <w:color w:val="FF0000"/>
                <w:sz w:val="26"/>
                <w:szCs w:val="26"/>
              </w:rPr>
              <w:drawing>
                <wp:inline distT="0" distB="0" distL="0" distR="0" wp14:anchorId="279D8046" wp14:editId="64E73F6B">
                  <wp:extent cx="1998921" cy="1406859"/>
                  <wp:effectExtent l="0" t="0" r="0" b="0"/>
                  <wp:docPr id="39" name="Рисунок 39" descr="WhatsApp Image 2021-08-0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08-06 at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22824" cy="1423682"/>
                          </a:xfrm>
                          <a:prstGeom prst="rect">
                            <a:avLst/>
                          </a:prstGeom>
                          <a:noFill/>
                          <a:ln>
                            <a:noFill/>
                          </a:ln>
                        </pic:spPr>
                      </pic:pic>
                    </a:graphicData>
                  </a:graphic>
                </wp:inline>
              </w:drawing>
            </w:r>
          </w:p>
        </w:tc>
      </w:tr>
    </w:tbl>
    <w:p w14:paraId="56BB7167" w14:textId="77777777" w:rsidR="00E322C9" w:rsidRPr="0010796F" w:rsidRDefault="00E322C9" w:rsidP="007903EB">
      <w:pPr>
        <w:shd w:val="clear" w:color="auto" w:fill="FFFFFF"/>
        <w:ind w:firstLine="567"/>
        <w:jc w:val="both"/>
        <w:rPr>
          <w:color w:val="FF0000"/>
          <w:sz w:val="26"/>
          <w:szCs w:val="26"/>
        </w:rPr>
      </w:pPr>
    </w:p>
    <w:p w14:paraId="41E59326" w14:textId="77777777" w:rsidR="0079641F" w:rsidRDefault="0079641F" w:rsidP="0079641F">
      <w:pPr>
        <w:shd w:val="clear" w:color="auto" w:fill="FFFFFF"/>
        <w:ind w:firstLine="567"/>
        <w:jc w:val="both"/>
        <w:rPr>
          <w:rStyle w:val="af2"/>
          <w:rFonts w:ascii="Arial" w:hAnsi="Arial" w:cs="Arial"/>
          <w:color w:val="000000"/>
          <w:sz w:val="22"/>
          <w:szCs w:val="22"/>
          <w:shd w:val="clear" w:color="auto" w:fill="FFFFFF"/>
        </w:rPr>
      </w:pPr>
      <w:bookmarkStart w:id="20" w:name="_Hlk76466592"/>
      <w:r>
        <w:rPr>
          <w:sz w:val="26"/>
          <w:szCs w:val="26"/>
        </w:rPr>
        <w:t xml:space="preserve">В сентябре, в формате онлайн прошел круглый стол для участников туристического кластера на тему: </w:t>
      </w:r>
      <w:r w:rsidRPr="00795F09">
        <w:rPr>
          <w:bCs/>
          <w:sz w:val="26"/>
          <w:szCs w:val="26"/>
        </w:rPr>
        <w:t>«Упаковка туристического продукта “под ключ”».</w:t>
      </w:r>
      <w:r w:rsidRPr="00795F09">
        <w:rPr>
          <w:rStyle w:val="af2"/>
          <w:rFonts w:ascii="Arial" w:hAnsi="Arial" w:cs="Arial"/>
          <w:color w:val="000000"/>
          <w:sz w:val="22"/>
          <w:szCs w:val="22"/>
          <w:shd w:val="clear" w:color="auto" w:fill="FFFFFF"/>
        </w:rPr>
        <w:t> </w:t>
      </w:r>
    </w:p>
    <w:p w14:paraId="1F4B0394" w14:textId="77777777" w:rsidR="0079641F" w:rsidRDefault="0079641F" w:rsidP="0079641F">
      <w:pPr>
        <w:shd w:val="clear" w:color="auto" w:fill="FFFFFF"/>
        <w:ind w:firstLine="567"/>
        <w:jc w:val="both"/>
        <w:rPr>
          <w:sz w:val="26"/>
          <w:szCs w:val="26"/>
        </w:rPr>
      </w:pPr>
      <w:r w:rsidRPr="00B60EBA">
        <w:rPr>
          <w:sz w:val="26"/>
          <w:szCs w:val="26"/>
        </w:rPr>
        <w:t>В рамках встречи</w:t>
      </w:r>
      <w:r>
        <w:rPr>
          <w:sz w:val="26"/>
          <w:szCs w:val="26"/>
        </w:rPr>
        <w:t xml:space="preserve"> были рассмотрены основные вопросы</w:t>
      </w:r>
      <w:r w:rsidRPr="00B60EBA">
        <w:rPr>
          <w:sz w:val="26"/>
          <w:szCs w:val="26"/>
        </w:rPr>
        <w:t xml:space="preserve">: </w:t>
      </w:r>
    </w:p>
    <w:p w14:paraId="1BD51863" w14:textId="77777777" w:rsidR="0079641F" w:rsidRDefault="0079641F" w:rsidP="0079641F">
      <w:pPr>
        <w:shd w:val="clear" w:color="auto" w:fill="FFFFFF"/>
        <w:ind w:firstLine="567"/>
        <w:jc w:val="both"/>
        <w:rPr>
          <w:sz w:val="26"/>
          <w:szCs w:val="26"/>
        </w:rPr>
      </w:pPr>
      <w:r>
        <w:rPr>
          <w:sz w:val="26"/>
          <w:szCs w:val="26"/>
        </w:rPr>
        <w:t>- п</w:t>
      </w:r>
      <w:r w:rsidRPr="00B60EBA">
        <w:rPr>
          <w:sz w:val="26"/>
          <w:szCs w:val="26"/>
        </w:rPr>
        <w:t>ереориент</w:t>
      </w:r>
      <w:r>
        <w:rPr>
          <w:sz w:val="26"/>
          <w:szCs w:val="26"/>
        </w:rPr>
        <w:t>ация</w:t>
      </w:r>
      <w:r w:rsidRPr="00B60EBA">
        <w:rPr>
          <w:sz w:val="26"/>
          <w:szCs w:val="26"/>
        </w:rPr>
        <w:t xml:space="preserve"> с других российских регионов: как сегодня </w:t>
      </w:r>
      <w:r>
        <w:rPr>
          <w:sz w:val="26"/>
          <w:szCs w:val="26"/>
        </w:rPr>
        <w:t>выбирают туристы?</w:t>
      </w:r>
    </w:p>
    <w:p w14:paraId="59155CB7" w14:textId="77777777" w:rsidR="0079641F" w:rsidRDefault="0079641F" w:rsidP="0079641F">
      <w:pPr>
        <w:shd w:val="clear" w:color="auto" w:fill="FFFFFF"/>
        <w:ind w:firstLine="567"/>
        <w:jc w:val="both"/>
        <w:rPr>
          <w:sz w:val="26"/>
          <w:szCs w:val="26"/>
        </w:rPr>
      </w:pPr>
      <w:r>
        <w:rPr>
          <w:sz w:val="26"/>
          <w:szCs w:val="26"/>
        </w:rPr>
        <w:t>- к</w:t>
      </w:r>
      <w:r w:rsidRPr="00B60EBA">
        <w:rPr>
          <w:sz w:val="26"/>
          <w:szCs w:val="26"/>
        </w:rPr>
        <w:t>ак подавать турпродукт, чтобы его за</w:t>
      </w:r>
      <w:r>
        <w:rPr>
          <w:sz w:val="26"/>
          <w:szCs w:val="26"/>
        </w:rPr>
        <w:t>хотелось попробовать.</w:t>
      </w:r>
    </w:p>
    <w:p w14:paraId="2392AEA6" w14:textId="77777777" w:rsidR="0079641F" w:rsidRDefault="0079641F" w:rsidP="0079641F">
      <w:pPr>
        <w:shd w:val="clear" w:color="auto" w:fill="FFFFFF"/>
        <w:ind w:firstLine="567"/>
        <w:jc w:val="both"/>
        <w:rPr>
          <w:sz w:val="26"/>
          <w:szCs w:val="26"/>
        </w:rPr>
      </w:pPr>
      <w:r>
        <w:rPr>
          <w:sz w:val="26"/>
          <w:szCs w:val="26"/>
        </w:rPr>
        <w:t xml:space="preserve">- </w:t>
      </w:r>
      <w:r w:rsidRPr="00B60EBA">
        <w:rPr>
          <w:sz w:val="26"/>
          <w:szCs w:val="26"/>
        </w:rPr>
        <w:t>B2B-коммуникаци</w:t>
      </w:r>
      <w:r>
        <w:rPr>
          <w:sz w:val="26"/>
          <w:szCs w:val="26"/>
        </w:rPr>
        <w:t>я</w:t>
      </w:r>
      <w:r w:rsidRPr="00B60EBA">
        <w:rPr>
          <w:sz w:val="26"/>
          <w:szCs w:val="26"/>
        </w:rPr>
        <w:t xml:space="preserve">: зачем, в чем особенность и </w:t>
      </w:r>
      <w:r>
        <w:rPr>
          <w:sz w:val="26"/>
          <w:szCs w:val="26"/>
        </w:rPr>
        <w:t>что хотят слышать профессионалы?</w:t>
      </w:r>
    </w:p>
    <w:p w14:paraId="4D42EBCC" w14:textId="77777777" w:rsidR="0079641F" w:rsidRDefault="0079641F" w:rsidP="0079641F">
      <w:pPr>
        <w:shd w:val="clear" w:color="auto" w:fill="FFFFFF"/>
        <w:ind w:firstLine="567"/>
        <w:jc w:val="both"/>
        <w:rPr>
          <w:sz w:val="26"/>
          <w:szCs w:val="26"/>
        </w:rPr>
      </w:pPr>
      <w:r>
        <w:rPr>
          <w:sz w:val="26"/>
          <w:szCs w:val="26"/>
        </w:rPr>
        <w:t>-</w:t>
      </w:r>
      <w:r w:rsidRPr="00B60EBA">
        <w:rPr>
          <w:sz w:val="26"/>
          <w:szCs w:val="26"/>
        </w:rPr>
        <w:t xml:space="preserve"> B2C-коммуникаци</w:t>
      </w:r>
      <w:r>
        <w:rPr>
          <w:sz w:val="26"/>
          <w:szCs w:val="26"/>
        </w:rPr>
        <w:t>я</w:t>
      </w:r>
      <w:r w:rsidRPr="00B60EBA">
        <w:rPr>
          <w:sz w:val="26"/>
          <w:szCs w:val="26"/>
        </w:rPr>
        <w:t>: туристы придут к вам на сайт и в социальные сети... Простые способы создать первое впечатление.</w:t>
      </w:r>
    </w:p>
    <w:p w14:paraId="1B5CD49E" w14:textId="77777777" w:rsidR="0079641F" w:rsidRDefault="0079641F" w:rsidP="0079641F">
      <w:pPr>
        <w:shd w:val="clear" w:color="auto" w:fill="FFFFFF"/>
        <w:ind w:firstLine="567"/>
        <w:jc w:val="both"/>
        <w:rPr>
          <w:sz w:val="26"/>
          <w:szCs w:val="26"/>
        </w:rPr>
      </w:pPr>
      <w:r w:rsidRPr="00B60EBA">
        <w:rPr>
          <w:sz w:val="26"/>
          <w:szCs w:val="26"/>
        </w:rPr>
        <w:t>Круглый стол</w:t>
      </w:r>
      <w:r>
        <w:rPr>
          <w:sz w:val="26"/>
          <w:szCs w:val="26"/>
        </w:rPr>
        <w:t xml:space="preserve"> стал</w:t>
      </w:r>
      <w:r w:rsidRPr="00B60EBA">
        <w:rPr>
          <w:sz w:val="26"/>
          <w:szCs w:val="26"/>
        </w:rPr>
        <w:t xml:space="preserve"> интересен представителям регионального туристического рынка Амурской области и нацелен на продвижение туристических возможностей региона. </w:t>
      </w:r>
    </w:p>
    <w:p w14:paraId="3D52CC54" w14:textId="77777777" w:rsidR="00E129B7" w:rsidRPr="0010796F" w:rsidRDefault="00E129B7" w:rsidP="00E129B7">
      <w:pPr>
        <w:shd w:val="clear" w:color="auto" w:fill="FFFFFF"/>
        <w:ind w:firstLine="567"/>
        <w:jc w:val="both"/>
        <w:rPr>
          <w:color w:val="FF0000"/>
          <w:sz w:val="26"/>
          <w:szCs w:val="26"/>
        </w:rPr>
      </w:pPr>
    </w:p>
    <w:p w14:paraId="2C75779A" w14:textId="77777777" w:rsidR="00E129B7" w:rsidRPr="0010796F" w:rsidRDefault="00E129B7" w:rsidP="00E129B7">
      <w:pPr>
        <w:shd w:val="clear" w:color="auto" w:fill="FFFFFF"/>
        <w:jc w:val="both"/>
        <w:rPr>
          <w:color w:val="FF0000"/>
          <w:sz w:val="26"/>
          <w:szCs w:val="26"/>
        </w:rPr>
      </w:pPr>
      <w:r w:rsidRPr="0010796F">
        <w:rPr>
          <w:noProof/>
          <w:color w:val="FF0000"/>
          <w:sz w:val="26"/>
          <w:szCs w:val="26"/>
        </w:rPr>
        <w:drawing>
          <wp:inline distT="0" distB="0" distL="0" distR="0" wp14:anchorId="47308217" wp14:editId="2AFB7DF4">
            <wp:extent cx="2981325" cy="1781175"/>
            <wp:effectExtent l="19050" t="0" r="9525" b="0"/>
            <wp:docPr id="3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srcRect/>
                    <a:stretch>
                      <a:fillRect/>
                    </a:stretch>
                  </pic:blipFill>
                  <pic:spPr bwMode="auto">
                    <a:xfrm>
                      <a:off x="0" y="0"/>
                      <a:ext cx="2982600" cy="1781937"/>
                    </a:xfrm>
                    <a:prstGeom prst="rect">
                      <a:avLst/>
                    </a:prstGeom>
                    <a:noFill/>
                    <a:ln w="9525">
                      <a:noFill/>
                      <a:miter lim="800000"/>
                      <a:headEnd/>
                      <a:tailEnd/>
                    </a:ln>
                  </pic:spPr>
                </pic:pic>
              </a:graphicData>
            </a:graphic>
          </wp:inline>
        </w:drawing>
      </w:r>
      <w:r w:rsidRPr="0010796F">
        <w:rPr>
          <w:noProof/>
          <w:color w:val="FF0000"/>
          <w:sz w:val="26"/>
          <w:szCs w:val="26"/>
        </w:rPr>
        <w:drawing>
          <wp:inline distT="0" distB="0" distL="0" distR="0" wp14:anchorId="0D1BCC11" wp14:editId="7E705428">
            <wp:extent cx="2838450" cy="1743075"/>
            <wp:effectExtent l="19050" t="0" r="0" b="0"/>
            <wp:docPr id="4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srcRect/>
                    <a:stretch>
                      <a:fillRect/>
                    </a:stretch>
                  </pic:blipFill>
                  <pic:spPr bwMode="auto">
                    <a:xfrm>
                      <a:off x="0" y="0"/>
                      <a:ext cx="2838450" cy="1743075"/>
                    </a:xfrm>
                    <a:prstGeom prst="rect">
                      <a:avLst/>
                    </a:prstGeom>
                    <a:noFill/>
                    <a:ln w="9525">
                      <a:noFill/>
                      <a:miter lim="800000"/>
                      <a:headEnd/>
                      <a:tailEnd/>
                    </a:ln>
                  </pic:spPr>
                </pic:pic>
              </a:graphicData>
            </a:graphic>
          </wp:inline>
        </w:drawing>
      </w:r>
    </w:p>
    <w:p w14:paraId="317A148E" w14:textId="77777777" w:rsidR="00E129B7" w:rsidRPr="0010796F" w:rsidRDefault="00E129B7" w:rsidP="00E129B7">
      <w:pPr>
        <w:shd w:val="clear" w:color="auto" w:fill="FFFFFF"/>
        <w:jc w:val="both"/>
        <w:rPr>
          <w:color w:val="FF0000"/>
          <w:sz w:val="26"/>
          <w:szCs w:val="26"/>
        </w:rPr>
      </w:pPr>
    </w:p>
    <w:p w14:paraId="1AED9297" w14:textId="77777777" w:rsidR="0079641F" w:rsidRDefault="0079641F" w:rsidP="005B0252">
      <w:pPr>
        <w:shd w:val="clear" w:color="auto" w:fill="FFFFFF"/>
        <w:ind w:firstLine="567"/>
        <w:jc w:val="both"/>
        <w:rPr>
          <w:sz w:val="26"/>
          <w:szCs w:val="26"/>
        </w:rPr>
      </w:pPr>
      <w:r>
        <w:rPr>
          <w:sz w:val="26"/>
          <w:szCs w:val="26"/>
        </w:rPr>
        <w:t xml:space="preserve">Так же 24 сентября прошел круглый стол для предприятий общественного питания: </w:t>
      </w:r>
      <w:r w:rsidRPr="00DE0275">
        <w:rPr>
          <w:sz w:val="26"/>
          <w:szCs w:val="26"/>
        </w:rPr>
        <w:t>«Организация и проведение внутреннего аудита на предприятиях общественного питания»</w:t>
      </w:r>
      <w:r>
        <w:rPr>
          <w:sz w:val="26"/>
          <w:szCs w:val="26"/>
        </w:rPr>
        <w:t xml:space="preserve">. </w:t>
      </w:r>
    </w:p>
    <w:p w14:paraId="271D6B72" w14:textId="77777777" w:rsidR="0079641F" w:rsidRPr="00EA4304" w:rsidRDefault="0079641F" w:rsidP="005B0252">
      <w:pPr>
        <w:shd w:val="clear" w:color="auto" w:fill="FFFFFF"/>
        <w:ind w:firstLine="567"/>
        <w:jc w:val="both"/>
        <w:rPr>
          <w:color w:val="000000" w:themeColor="text1"/>
          <w:sz w:val="26"/>
          <w:szCs w:val="26"/>
        </w:rPr>
      </w:pPr>
      <w:r w:rsidRPr="00EA4304">
        <w:rPr>
          <w:color w:val="000000" w:themeColor="text1"/>
          <w:sz w:val="26"/>
          <w:szCs w:val="26"/>
        </w:rPr>
        <w:t>Проведение внутренних аудитов является необходимой процедурой и эффективной формой контроля соответствия системы ХАССП требованиям стандартов и внутренним нормативам, установленным самой организацией.</w:t>
      </w:r>
      <w:r w:rsidRPr="00EA4304">
        <w:rPr>
          <w:color w:val="000000" w:themeColor="text1"/>
          <w:sz w:val="26"/>
          <w:szCs w:val="26"/>
        </w:rPr>
        <w:br/>
        <w:t xml:space="preserve">         Внутренние аудиты помогают поддерживать систему ХАССП в рабочем состоянии, совершенствовать, оптимизировать, повышать её эффективность.</w:t>
      </w:r>
    </w:p>
    <w:p w14:paraId="2EAFBDEC" w14:textId="77777777" w:rsidR="0079641F" w:rsidRPr="00EA4304" w:rsidRDefault="0079641F" w:rsidP="005B0252">
      <w:pPr>
        <w:shd w:val="clear" w:color="auto" w:fill="FFFFFF"/>
        <w:ind w:firstLine="567"/>
        <w:jc w:val="both"/>
        <w:rPr>
          <w:b/>
          <w:color w:val="000000" w:themeColor="text1"/>
          <w:sz w:val="26"/>
          <w:szCs w:val="26"/>
        </w:rPr>
      </w:pPr>
      <w:r w:rsidRPr="00EA4304">
        <w:rPr>
          <w:rStyle w:val="af2"/>
          <w:b w:val="0"/>
          <w:color w:val="000000" w:themeColor="text1"/>
          <w:sz w:val="26"/>
          <w:szCs w:val="26"/>
        </w:rPr>
        <w:t>Результатом круглого стола стало:</w:t>
      </w:r>
    </w:p>
    <w:p w14:paraId="2715C17B" w14:textId="77777777" w:rsidR="0079641F" w:rsidRDefault="0079641F" w:rsidP="005B0252">
      <w:pPr>
        <w:shd w:val="clear" w:color="auto" w:fill="FFFFFF"/>
        <w:ind w:firstLine="567"/>
        <w:jc w:val="both"/>
        <w:rPr>
          <w:color w:val="000000" w:themeColor="text1"/>
          <w:sz w:val="26"/>
          <w:szCs w:val="26"/>
        </w:rPr>
      </w:pPr>
      <w:r w:rsidRPr="00EA4304">
        <w:rPr>
          <w:color w:val="000000" w:themeColor="text1"/>
          <w:sz w:val="26"/>
          <w:szCs w:val="26"/>
        </w:rPr>
        <w:t>- составление, мониторинг, пересмотр и улучшение программы аудита;</w:t>
      </w:r>
    </w:p>
    <w:p w14:paraId="08AC4EC0" w14:textId="3BAEA994" w:rsidR="0079641F" w:rsidRDefault="0079641F" w:rsidP="0079641F">
      <w:pPr>
        <w:shd w:val="clear" w:color="auto" w:fill="FFFFFF"/>
        <w:ind w:firstLine="567"/>
        <w:jc w:val="both"/>
        <w:rPr>
          <w:rFonts w:ascii="Circe" w:hAnsi="Circe"/>
          <w:color w:val="000000" w:themeColor="text1"/>
          <w:sz w:val="27"/>
          <w:szCs w:val="27"/>
        </w:rPr>
      </w:pPr>
      <w:r w:rsidRPr="00EA4304">
        <w:rPr>
          <w:color w:val="000000" w:themeColor="text1"/>
          <w:sz w:val="26"/>
          <w:szCs w:val="26"/>
        </w:rPr>
        <w:t>-</w:t>
      </w:r>
      <w:r>
        <w:rPr>
          <w:color w:val="000000" w:themeColor="text1"/>
          <w:sz w:val="26"/>
          <w:szCs w:val="26"/>
        </w:rPr>
        <w:t xml:space="preserve"> </w:t>
      </w:r>
      <w:r w:rsidRPr="00EA4304">
        <w:rPr>
          <w:color w:val="000000" w:themeColor="text1"/>
          <w:sz w:val="26"/>
          <w:szCs w:val="26"/>
        </w:rPr>
        <w:t>составление отчета по результатам аудита</w:t>
      </w:r>
      <w:r w:rsidRPr="00EA4304">
        <w:rPr>
          <w:rFonts w:ascii="Circe" w:hAnsi="Circe"/>
          <w:color w:val="000000" w:themeColor="text1"/>
          <w:sz w:val="27"/>
          <w:szCs w:val="27"/>
        </w:rPr>
        <w:t>.</w:t>
      </w:r>
    </w:p>
    <w:p w14:paraId="36AC5AEC" w14:textId="77777777" w:rsidR="0079641F" w:rsidRDefault="0079641F" w:rsidP="0079641F">
      <w:pPr>
        <w:shd w:val="clear" w:color="auto" w:fill="FFFFFF"/>
        <w:ind w:firstLine="567"/>
        <w:jc w:val="both"/>
        <w:rPr>
          <w:rFonts w:ascii="Circe" w:hAnsi="Circe"/>
          <w:color w:val="000000" w:themeColor="text1"/>
          <w:sz w:val="27"/>
          <w:szCs w:val="27"/>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4"/>
        <w:gridCol w:w="4716"/>
      </w:tblGrid>
      <w:tr w:rsidR="00E129B7" w:rsidRPr="0010796F" w14:paraId="456F2D81" w14:textId="77777777" w:rsidTr="00E129B7">
        <w:tc>
          <w:tcPr>
            <w:tcW w:w="4785" w:type="dxa"/>
          </w:tcPr>
          <w:p w14:paraId="2CCAD5A1" w14:textId="3BC9777B" w:rsidR="00E129B7" w:rsidRPr="0010796F" w:rsidRDefault="00E129B7" w:rsidP="00E129B7">
            <w:pPr>
              <w:jc w:val="both"/>
              <w:rPr>
                <w:rFonts w:ascii="Circe" w:hAnsi="Circe"/>
                <w:color w:val="FF0000"/>
                <w:sz w:val="27"/>
                <w:szCs w:val="27"/>
              </w:rPr>
            </w:pPr>
            <w:r w:rsidRPr="0010796F">
              <w:rPr>
                <w:noProof/>
                <w:color w:val="FF0000"/>
                <w:sz w:val="26"/>
                <w:szCs w:val="26"/>
              </w:rPr>
              <w:drawing>
                <wp:inline distT="0" distB="0" distL="0" distR="0" wp14:anchorId="3AF97909" wp14:editId="797F3247">
                  <wp:extent cx="2945219" cy="1881505"/>
                  <wp:effectExtent l="0" t="0" r="0" b="0"/>
                  <wp:docPr id="56" name="Рисунок 7" descr="\\basic\Общая-Фонд\ЦКР\видео+фото\2021\ХАССП\WhatsApp Image 2021-09-30 at 12.4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sic\Общая-Фонд\ЦКР\видео+фото\2021\ХАССП\WhatsApp Image 2021-09-30 at 12.44.11.jpeg"/>
                          <pic:cNvPicPr>
                            <a:picLocks noChangeAspect="1" noChangeArrowheads="1"/>
                          </pic:cNvPicPr>
                        </pic:nvPicPr>
                        <pic:blipFill>
                          <a:blip r:embed="rId77"/>
                          <a:srcRect/>
                          <a:stretch>
                            <a:fillRect/>
                          </a:stretch>
                        </pic:blipFill>
                        <pic:spPr bwMode="auto">
                          <a:xfrm>
                            <a:off x="0" y="0"/>
                            <a:ext cx="2966320" cy="1894985"/>
                          </a:xfrm>
                          <a:prstGeom prst="rect">
                            <a:avLst/>
                          </a:prstGeom>
                          <a:noFill/>
                          <a:ln w="9525">
                            <a:noFill/>
                            <a:miter lim="800000"/>
                            <a:headEnd/>
                            <a:tailEnd/>
                          </a:ln>
                        </pic:spPr>
                      </pic:pic>
                    </a:graphicData>
                  </a:graphic>
                </wp:inline>
              </w:drawing>
            </w:r>
          </w:p>
        </w:tc>
        <w:tc>
          <w:tcPr>
            <w:tcW w:w="4785" w:type="dxa"/>
          </w:tcPr>
          <w:p w14:paraId="7C723BDB" w14:textId="6F0DE66F" w:rsidR="00E129B7" w:rsidRPr="0010796F" w:rsidRDefault="00E129B7" w:rsidP="00E129B7">
            <w:pPr>
              <w:jc w:val="both"/>
              <w:rPr>
                <w:rFonts w:ascii="Circe" w:hAnsi="Circe"/>
                <w:color w:val="FF0000"/>
                <w:sz w:val="27"/>
                <w:szCs w:val="27"/>
              </w:rPr>
            </w:pPr>
            <w:r w:rsidRPr="0010796F">
              <w:rPr>
                <w:noProof/>
                <w:color w:val="FF0000"/>
                <w:sz w:val="26"/>
                <w:szCs w:val="26"/>
              </w:rPr>
              <w:drawing>
                <wp:inline distT="0" distB="0" distL="0" distR="0" wp14:anchorId="034E2990" wp14:editId="0F4C42DC">
                  <wp:extent cx="2799581" cy="1881505"/>
                  <wp:effectExtent l="0" t="0" r="0" b="0"/>
                  <wp:docPr id="57" name="Рисунок 5" descr="\\basic\Общая-Фонд\ЦКР\видео+фото\2021\ХАССП\WhatsApp Image 2021-09-30 at 12.4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sic\Общая-Фонд\ЦКР\видео+фото\2021\ХАССП\WhatsApp Image 2021-09-30 at 12.44.10.jpeg"/>
                          <pic:cNvPicPr>
                            <a:picLocks noChangeAspect="1" noChangeArrowheads="1"/>
                          </pic:cNvPicPr>
                        </pic:nvPicPr>
                        <pic:blipFill>
                          <a:blip r:embed="rId78" cstate="print"/>
                          <a:srcRect/>
                          <a:stretch>
                            <a:fillRect/>
                          </a:stretch>
                        </pic:blipFill>
                        <pic:spPr bwMode="auto">
                          <a:xfrm>
                            <a:off x="0" y="0"/>
                            <a:ext cx="2799581" cy="1881505"/>
                          </a:xfrm>
                          <a:prstGeom prst="rect">
                            <a:avLst/>
                          </a:prstGeom>
                          <a:noFill/>
                          <a:ln w="9525">
                            <a:noFill/>
                            <a:miter lim="800000"/>
                            <a:headEnd/>
                            <a:tailEnd/>
                          </a:ln>
                        </pic:spPr>
                      </pic:pic>
                    </a:graphicData>
                  </a:graphic>
                </wp:inline>
              </w:drawing>
            </w:r>
          </w:p>
        </w:tc>
      </w:tr>
    </w:tbl>
    <w:p w14:paraId="7E4A76D1" w14:textId="77777777" w:rsidR="00E129B7" w:rsidRPr="0010796F" w:rsidRDefault="00E129B7" w:rsidP="00E129B7">
      <w:pPr>
        <w:shd w:val="clear" w:color="auto" w:fill="FFFFFF"/>
        <w:ind w:firstLine="567"/>
        <w:jc w:val="both"/>
        <w:rPr>
          <w:rFonts w:ascii="Circe" w:hAnsi="Circe"/>
          <w:color w:val="FF0000"/>
          <w:sz w:val="27"/>
          <w:szCs w:val="27"/>
        </w:rPr>
      </w:pPr>
    </w:p>
    <w:p w14:paraId="6F64CB28" w14:textId="77777777" w:rsidR="0079641F" w:rsidRDefault="0079641F" w:rsidP="005B0252">
      <w:pPr>
        <w:shd w:val="clear" w:color="auto" w:fill="FFFFFF"/>
        <w:ind w:firstLine="567"/>
        <w:jc w:val="both"/>
        <w:rPr>
          <w:noProof/>
          <w:sz w:val="26"/>
          <w:szCs w:val="26"/>
        </w:rPr>
      </w:pPr>
      <w:r>
        <w:rPr>
          <w:noProof/>
          <w:sz w:val="26"/>
          <w:szCs w:val="26"/>
        </w:rPr>
        <w:t>Так же в период  с 27.09-01.10 для участников туристического кластера занятых в туристической сфере было организовано обучение на базе ГО ЧС по программе: «Подготовка инструкторов первой помощи». Это обучение проводилось по заявлениям от предпринимателей.</w:t>
      </w:r>
    </w:p>
    <w:p w14:paraId="08D2A696" w14:textId="77777777" w:rsidR="0079641F" w:rsidRDefault="0079641F" w:rsidP="0079641F">
      <w:pPr>
        <w:shd w:val="clear" w:color="auto" w:fill="FFFFFF"/>
        <w:ind w:firstLine="567"/>
        <w:jc w:val="both"/>
        <w:rPr>
          <w:noProof/>
          <w:sz w:val="26"/>
          <w:szCs w:val="26"/>
        </w:rPr>
      </w:pPr>
      <w:r>
        <w:rPr>
          <w:noProof/>
          <w:sz w:val="26"/>
          <w:szCs w:val="26"/>
        </w:rPr>
        <w:t>На данном мероприятии экскурсоводам преподовали навыки первой медицинской помощи, учили накладывать жгуты и делать шины из подручных материалов.</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5"/>
        <w:gridCol w:w="3234"/>
        <w:gridCol w:w="3191"/>
      </w:tblGrid>
      <w:tr w:rsidR="00E129B7" w:rsidRPr="0010796F" w14:paraId="39308058" w14:textId="77777777" w:rsidTr="00FE3E51">
        <w:tc>
          <w:tcPr>
            <w:tcW w:w="3145" w:type="dxa"/>
          </w:tcPr>
          <w:p w14:paraId="2AB3CD06" w14:textId="77777777" w:rsidR="00E129B7" w:rsidRPr="0010796F" w:rsidRDefault="00E129B7" w:rsidP="00E129B7">
            <w:pPr>
              <w:jc w:val="both"/>
              <w:rPr>
                <w:noProof/>
                <w:color w:val="FF0000"/>
                <w:sz w:val="26"/>
                <w:szCs w:val="26"/>
              </w:rPr>
            </w:pPr>
            <w:r w:rsidRPr="0010796F">
              <w:rPr>
                <w:noProof/>
                <w:color w:val="FF0000"/>
                <w:sz w:val="26"/>
                <w:szCs w:val="26"/>
              </w:rPr>
              <w:drawing>
                <wp:inline distT="0" distB="0" distL="0" distR="0" wp14:anchorId="72C36285" wp14:editId="69AE797A">
                  <wp:extent cx="1807535" cy="2720431"/>
                  <wp:effectExtent l="0" t="0" r="0" b="0"/>
                  <wp:docPr id="58" name="Рисунок 22" descr="C:\Users\user\AppData\Local\Microsoft\Windows\INetCache\Content.Word\WhatsApp Image 2021-09-30 at 12.54.2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WhatsApp Image 2021-09-30 at 12.54.21 (2).jpeg"/>
                          <pic:cNvPicPr>
                            <a:picLocks noChangeAspect="1" noChangeArrowheads="1"/>
                          </pic:cNvPicPr>
                        </pic:nvPicPr>
                        <pic:blipFill>
                          <a:blip r:embed="rId79"/>
                          <a:srcRect/>
                          <a:stretch>
                            <a:fillRect/>
                          </a:stretch>
                        </pic:blipFill>
                        <pic:spPr bwMode="auto">
                          <a:xfrm>
                            <a:off x="0" y="0"/>
                            <a:ext cx="1810725" cy="2725231"/>
                          </a:xfrm>
                          <a:prstGeom prst="rect">
                            <a:avLst/>
                          </a:prstGeom>
                          <a:noFill/>
                          <a:ln w="9525">
                            <a:noFill/>
                            <a:miter lim="800000"/>
                            <a:headEnd/>
                            <a:tailEnd/>
                          </a:ln>
                        </pic:spPr>
                      </pic:pic>
                    </a:graphicData>
                  </a:graphic>
                </wp:inline>
              </w:drawing>
            </w:r>
          </w:p>
          <w:p w14:paraId="5A0A1B36" w14:textId="65773EDF" w:rsidR="00FE3E51" w:rsidRPr="0010796F" w:rsidRDefault="00FE3E51" w:rsidP="00E129B7">
            <w:pPr>
              <w:jc w:val="both"/>
              <w:rPr>
                <w:noProof/>
                <w:color w:val="FF0000"/>
                <w:sz w:val="26"/>
                <w:szCs w:val="26"/>
              </w:rPr>
            </w:pPr>
          </w:p>
        </w:tc>
        <w:tc>
          <w:tcPr>
            <w:tcW w:w="3234" w:type="dxa"/>
          </w:tcPr>
          <w:p w14:paraId="50C2DA15" w14:textId="75E69F04" w:rsidR="00E129B7" w:rsidRPr="0010796F" w:rsidRDefault="00E129B7" w:rsidP="00E129B7">
            <w:pPr>
              <w:jc w:val="both"/>
              <w:rPr>
                <w:noProof/>
                <w:color w:val="FF0000"/>
                <w:sz w:val="26"/>
                <w:szCs w:val="26"/>
              </w:rPr>
            </w:pPr>
            <w:r w:rsidRPr="0010796F">
              <w:rPr>
                <w:noProof/>
                <w:color w:val="FF0000"/>
                <w:sz w:val="26"/>
                <w:szCs w:val="26"/>
              </w:rPr>
              <w:drawing>
                <wp:inline distT="0" distB="0" distL="0" distR="0" wp14:anchorId="2B6F5A69" wp14:editId="508245F3">
                  <wp:extent cx="1834860" cy="2720340"/>
                  <wp:effectExtent l="0" t="0" r="0" b="0"/>
                  <wp:docPr id="74" name="Рисунок 18" descr="C:\Users\user\AppData\Local\Microsoft\Windows\INetCache\Content.Word\WhatsApp Image 2021-09-30 at 12.54.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WhatsApp Image 2021-09-30 at 12.54.21 (1).jpeg"/>
                          <pic:cNvPicPr>
                            <a:picLocks noChangeAspect="1" noChangeArrowheads="1"/>
                          </pic:cNvPicPr>
                        </pic:nvPicPr>
                        <pic:blipFill>
                          <a:blip r:embed="rId80"/>
                          <a:srcRect/>
                          <a:stretch>
                            <a:fillRect/>
                          </a:stretch>
                        </pic:blipFill>
                        <pic:spPr bwMode="auto">
                          <a:xfrm>
                            <a:off x="0" y="0"/>
                            <a:ext cx="1836602" cy="2722923"/>
                          </a:xfrm>
                          <a:prstGeom prst="rect">
                            <a:avLst/>
                          </a:prstGeom>
                          <a:noFill/>
                          <a:ln w="9525">
                            <a:noFill/>
                            <a:miter lim="800000"/>
                            <a:headEnd/>
                            <a:tailEnd/>
                          </a:ln>
                        </pic:spPr>
                      </pic:pic>
                    </a:graphicData>
                  </a:graphic>
                </wp:inline>
              </w:drawing>
            </w:r>
          </w:p>
        </w:tc>
        <w:tc>
          <w:tcPr>
            <w:tcW w:w="3191" w:type="dxa"/>
          </w:tcPr>
          <w:p w14:paraId="5E352DF2" w14:textId="6C98FB47" w:rsidR="00E129B7" w:rsidRPr="0010796F" w:rsidRDefault="00E129B7" w:rsidP="00E129B7">
            <w:pPr>
              <w:jc w:val="both"/>
              <w:rPr>
                <w:noProof/>
                <w:color w:val="FF0000"/>
                <w:sz w:val="26"/>
                <w:szCs w:val="26"/>
              </w:rPr>
            </w:pPr>
            <w:r w:rsidRPr="0010796F">
              <w:rPr>
                <w:noProof/>
                <w:color w:val="FF0000"/>
                <w:sz w:val="26"/>
                <w:szCs w:val="26"/>
              </w:rPr>
              <w:drawing>
                <wp:inline distT="0" distB="0" distL="0" distR="0" wp14:anchorId="43ECC429" wp14:editId="28842E0C">
                  <wp:extent cx="1835469" cy="2720340"/>
                  <wp:effectExtent l="0" t="0" r="0" b="0"/>
                  <wp:docPr id="75" name="Рисунок 29" descr="C:\Users\user\AppData\Local\Microsoft\Windows\INetCache\Content.Word\WhatsApp Image 2021-09-30 at 12.5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WhatsApp Image 2021-09-30 at 12.54.21.jpeg"/>
                          <pic:cNvPicPr>
                            <a:picLocks noChangeAspect="1" noChangeArrowheads="1"/>
                          </pic:cNvPicPr>
                        </pic:nvPicPr>
                        <pic:blipFill>
                          <a:blip r:embed="rId81"/>
                          <a:srcRect/>
                          <a:stretch>
                            <a:fillRect/>
                          </a:stretch>
                        </pic:blipFill>
                        <pic:spPr bwMode="auto">
                          <a:xfrm>
                            <a:off x="0" y="0"/>
                            <a:ext cx="1838086" cy="2724219"/>
                          </a:xfrm>
                          <a:prstGeom prst="rect">
                            <a:avLst/>
                          </a:prstGeom>
                          <a:noFill/>
                          <a:ln w="9525">
                            <a:noFill/>
                            <a:miter lim="800000"/>
                            <a:headEnd/>
                            <a:tailEnd/>
                          </a:ln>
                        </pic:spPr>
                      </pic:pic>
                    </a:graphicData>
                  </a:graphic>
                </wp:inline>
              </w:drawing>
            </w:r>
          </w:p>
        </w:tc>
      </w:tr>
      <w:tr w:rsidR="00E129B7" w:rsidRPr="0010796F" w14:paraId="71B8987E" w14:textId="77777777" w:rsidTr="00FE3E51">
        <w:tc>
          <w:tcPr>
            <w:tcW w:w="3145" w:type="dxa"/>
          </w:tcPr>
          <w:p w14:paraId="14B88B3C" w14:textId="4597CFD2" w:rsidR="00E129B7" w:rsidRPr="0010796F" w:rsidRDefault="00E129B7" w:rsidP="00E129B7">
            <w:pPr>
              <w:jc w:val="both"/>
              <w:rPr>
                <w:noProof/>
                <w:color w:val="FF0000"/>
                <w:sz w:val="26"/>
                <w:szCs w:val="26"/>
              </w:rPr>
            </w:pPr>
            <w:r w:rsidRPr="0010796F">
              <w:rPr>
                <w:noProof/>
                <w:color w:val="FF0000"/>
                <w:sz w:val="26"/>
                <w:szCs w:val="26"/>
              </w:rPr>
              <w:drawing>
                <wp:inline distT="0" distB="0" distL="0" distR="0" wp14:anchorId="6C0C7B63" wp14:editId="1CBF67A7">
                  <wp:extent cx="1807210" cy="2393793"/>
                  <wp:effectExtent l="0" t="0" r="0" b="0"/>
                  <wp:docPr id="77" name="Рисунок 41" descr="C:\Users\user\AppData\Local\Microsoft\Windows\INetCache\Content.Word\WhatsApp Image 2021-09-30 at 12.54.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INetCache\Content.Word\WhatsApp Image 2021-09-30 at 12.54.44 (1).jpeg"/>
                          <pic:cNvPicPr>
                            <a:picLocks noChangeAspect="1" noChangeArrowheads="1"/>
                          </pic:cNvPicPr>
                        </pic:nvPicPr>
                        <pic:blipFill>
                          <a:blip r:embed="rId82" cstate="print"/>
                          <a:srcRect/>
                          <a:stretch>
                            <a:fillRect/>
                          </a:stretch>
                        </pic:blipFill>
                        <pic:spPr bwMode="auto">
                          <a:xfrm>
                            <a:off x="0" y="0"/>
                            <a:ext cx="1815898" cy="2405300"/>
                          </a:xfrm>
                          <a:prstGeom prst="rect">
                            <a:avLst/>
                          </a:prstGeom>
                          <a:noFill/>
                          <a:ln w="9525">
                            <a:noFill/>
                            <a:miter lim="800000"/>
                            <a:headEnd/>
                            <a:tailEnd/>
                          </a:ln>
                        </pic:spPr>
                      </pic:pic>
                    </a:graphicData>
                  </a:graphic>
                </wp:inline>
              </w:drawing>
            </w:r>
          </w:p>
        </w:tc>
        <w:tc>
          <w:tcPr>
            <w:tcW w:w="6425" w:type="dxa"/>
            <w:gridSpan w:val="2"/>
          </w:tcPr>
          <w:p w14:paraId="64216F52" w14:textId="3E7B530E" w:rsidR="00E129B7" w:rsidRPr="0010796F" w:rsidRDefault="00E129B7" w:rsidP="00E129B7">
            <w:pPr>
              <w:jc w:val="center"/>
              <w:rPr>
                <w:noProof/>
                <w:color w:val="FF0000"/>
                <w:sz w:val="26"/>
                <w:szCs w:val="26"/>
              </w:rPr>
            </w:pPr>
            <w:r w:rsidRPr="0010796F">
              <w:rPr>
                <w:noProof/>
                <w:color w:val="FF0000"/>
                <w:sz w:val="26"/>
                <w:szCs w:val="26"/>
              </w:rPr>
              <w:drawing>
                <wp:inline distT="0" distB="0" distL="0" distR="0" wp14:anchorId="1C2E107D" wp14:editId="0542D541">
                  <wp:extent cx="3827721" cy="2393215"/>
                  <wp:effectExtent l="0" t="0" r="0" b="0"/>
                  <wp:docPr id="76" name="Рисунок 36" descr="C:\Users\user\AppData\Local\Microsoft\Windows\INetCache\Content.Word\WhatsApp Image 2021-09-30 at 12.5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INetCache\Content.Word\WhatsApp Image 2021-09-30 at 12.54.22.jpeg"/>
                          <pic:cNvPicPr>
                            <a:picLocks noChangeAspect="1" noChangeArrowheads="1"/>
                          </pic:cNvPicPr>
                        </pic:nvPicPr>
                        <pic:blipFill>
                          <a:blip r:embed="rId83"/>
                          <a:srcRect/>
                          <a:stretch>
                            <a:fillRect/>
                          </a:stretch>
                        </pic:blipFill>
                        <pic:spPr bwMode="auto">
                          <a:xfrm>
                            <a:off x="0" y="0"/>
                            <a:ext cx="3892947" cy="2433996"/>
                          </a:xfrm>
                          <a:prstGeom prst="rect">
                            <a:avLst/>
                          </a:prstGeom>
                          <a:noFill/>
                          <a:ln w="9525">
                            <a:noFill/>
                            <a:miter lim="800000"/>
                            <a:headEnd/>
                            <a:tailEnd/>
                          </a:ln>
                        </pic:spPr>
                      </pic:pic>
                    </a:graphicData>
                  </a:graphic>
                </wp:inline>
              </w:drawing>
            </w:r>
          </w:p>
        </w:tc>
      </w:tr>
    </w:tbl>
    <w:p w14:paraId="1807AFA9" w14:textId="77777777" w:rsidR="00E129B7" w:rsidRPr="0010796F" w:rsidRDefault="00E129B7" w:rsidP="00E129B7">
      <w:pPr>
        <w:shd w:val="clear" w:color="auto" w:fill="FFFFFF"/>
        <w:ind w:firstLine="567"/>
        <w:jc w:val="both"/>
        <w:rPr>
          <w:noProof/>
          <w:color w:val="FF0000"/>
          <w:sz w:val="26"/>
          <w:szCs w:val="26"/>
        </w:rPr>
      </w:pPr>
    </w:p>
    <w:p w14:paraId="14E7B7E6" w14:textId="77777777" w:rsidR="0079641F" w:rsidRDefault="0079641F" w:rsidP="0079641F">
      <w:pPr>
        <w:shd w:val="clear" w:color="auto" w:fill="FFFFFF"/>
        <w:ind w:firstLine="567"/>
        <w:jc w:val="both"/>
        <w:rPr>
          <w:sz w:val="26"/>
          <w:szCs w:val="26"/>
        </w:rPr>
      </w:pPr>
      <w:bookmarkStart w:id="21" w:name="_Hlk76466810"/>
      <w:bookmarkEnd w:id="20"/>
      <w:r>
        <w:rPr>
          <w:sz w:val="26"/>
          <w:szCs w:val="26"/>
        </w:rPr>
        <w:t>На обучающей площадке «Точке кипения» 21 декабря состоялся круглый стол для участников туристического кластера занятых в сфере общественного питания. На данном мероприятии были рассмотрены новые порядки, был проведен с</w:t>
      </w:r>
      <w:r w:rsidRPr="00FF43C3">
        <w:rPr>
          <w:sz w:val="26"/>
          <w:szCs w:val="26"/>
        </w:rPr>
        <w:t>равнительный анализ СанПиН 2.3/2.4.3590-20 и СП 2.3.6.1079-01.</w:t>
      </w:r>
      <w:r>
        <w:rPr>
          <w:sz w:val="26"/>
          <w:szCs w:val="26"/>
        </w:rPr>
        <w:t>, к</w:t>
      </w:r>
      <w:r w:rsidRPr="00FF43C3">
        <w:rPr>
          <w:sz w:val="26"/>
          <w:szCs w:val="26"/>
        </w:rPr>
        <w:t xml:space="preserve">ак внедрить в практику деятельности предприятия (требования к разрешительным документам, входной контроль сырья и готовой продукции, требования к помещениям, оборудованию, инвентарю, персоналу). Правила ведения документации, основные положения МР 2.3.6.0233-21. 2.3.6. После проведения круглого стола были оказаны индивидуальные консультации </w:t>
      </w:r>
      <w:r>
        <w:rPr>
          <w:sz w:val="26"/>
          <w:szCs w:val="26"/>
        </w:rPr>
        <w:t>и даны</w:t>
      </w:r>
      <w:r w:rsidRPr="00FF43C3">
        <w:rPr>
          <w:sz w:val="26"/>
          <w:szCs w:val="26"/>
        </w:rPr>
        <w:t xml:space="preserve"> </w:t>
      </w:r>
      <w:r>
        <w:rPr>
          <w:sz w:val="26"/>
          <w:szCs w:val="26"/>
        </w:rPr>
        <w:t>м</w:t>
      </w:r>
      <w:r w:rsidRPr="00FF43C3">
        <w:rPr>
          <w:sz w:val="26"/>
          <w:szCs w:val="26"/>
        </w:rPr>
        <w:t>етодически</w:t>
      </w:r>
      <w:r>
        <w:rPr>
          <w:sz w:val="26"/>
          <w:szCs w:val="26"/>
        </w:rPr>
        <w:t>е</w:t>
      </w:r>
      <w:r w:rsidRPr="00FF43C3">
        <w:rPr>
          <w:sz w:val="26"/>
          <w:szCs w:val="26"/>
        </w:rPr>
        <w:t xml:space="preserve"> рекомендации к организации общественного питания населения.</w:t>
      </w:r>
    </w:p>
    <w:p w14:paraId="1886AEBA" w14:textId="77777777" w:rsidR="0079641F" w:rsidRDefault="0079641F" w:rsidP="0079641F">
      <w:pPr>
        <w:shd w:val="clear" w:color="auto" w:fill="FFFFFF"/>
        <w:jc w:val="both"/>
        <w:rPr>
          <w:sz w:val="26"/>
          <w:szCs w:val="26"/>
        </w:rPr>
      </w:pPr>
      <w:r>
        <w:rPr>
          <w:noProof/>
        </w:rPr>
        <w:drawing>
          <wp:inline distT="0" distB="0" distL="0" distR="0" wp14:anchorId="48F39D90" wp14:editId="44F08730">
            <wp:extent cx="2733675" cy="17145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44728" cy="1721432"/>
                    </a:xfrm>
                    <a:prstGeom prst="rect">
                      <a:avLst/>
                    </a:prstGeom>
                    <a:noFill/>
                    <a:ln>
                      <a:noFill/>
                    </a:ln>
                  </pic:spPr>
                </pic:pic>
              </a:graphicData>
            </a:graphic>
          </wp:inline>
        </w:drawing>
      </w:r>
      <w:r>
        <w:rPr>
          <w:sz w:val="26"/>
          <w:szCs w:val="26"/>
        </w:rPr>
        <w:t xml:space="preserve">        </w:t>
      </w:r>
      <w:r>
        <w:rPr>
          <w:noProof/>
        </w:rPr>
        <w:drawing>
          <wp:inline distT="0" distB="0" distL="0" distR="0" wp14:anchorId="5A7F202A" wp14:editId="5A01E264">
            <wp:extent cx="2752725" cy="171450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53619" cy="1715057"/>
                    </a:xfrm>
                    <a:prstGeom prst="rect">
                      <a:avLst/>
                    </a:prstGeom>
                    <a:noFill/>
                    <a:ln>
                      <a:noFill/>
                    </a:ln>
                  </pic:spPr>
                </pic:pic>
              </a:graphicData>
            </a:graphic>
          </wp:inline>
        </w:drawing>
      </w:r>
    </w:p>
    <w:p w14:paraId="0000CC7A" w14:textId="77777777" w:rsidR="0079641F" w:rsidRPr="00554063" w:rsidRDefault="0079641F" w:rsidP="0079641F">
      <w:pPr>
        <w:shd w:val="clear" w:color="auto" w:fill="FFFFFF"/>
        <w:ind w:firstLine="567"/>
        <w:jc w:val="both"/>
        <w:rPr>
          <w:sz w:val="26"/>
          <w:szCs w:val="26"/>
        </w:rPr>
      </w:pPr>
      <w:r w:rsidRPr="00554063">
        <w:rPr>
          <w:sz w:val="26"/>
          <w:szCs w:val="26"/>
        </w:rPr>
        <w:t>Перечень мероприятий, проведенных Центром кластерного развития за 2021 год:</w:t>
      </w:r>
    </w:p>
    <w:tbl>
      <w:tblPr>
        <w:tblStyle w:val="a9"/>
        <w:tblW w:w="9493" w:type="dxa"/>
        <w:tblLayout w:type="fixed"/>
        <w:tblLook w:val="04A0" w:firstRow="1" w:lastRow="0" w:firstColumn="1" w:lastColumn="0" w:noHBand="0" w:noVBand="1"/>
      </w:tblPr>
      <w:tblGrid>
        <w:gridCol w:w="534"/>
        <w:gridCol w:w="2438"/>
        <w:gridCol w:w="1253"/>
        <w:gridCol w:w="2982"/>
        <w:gridCol w:w="990"/>
        <w:gridCol w:w="1296"/>
      </w:tblGrid>
      <w:tr w:rsidR="0079641F" w:rsidRPr="00554063" w14:paraId="76F72233" w14:textId="77777777" w:rsidTr="0079641F">
        <w:trPr>
          <w:cantSplit/>
          <w:tblHeader/>
        </w:trPr>
        <w:tc>
          <w:tcPr>
            <w:tcW w:w="534" w:type="dxa"/>
          </w:tcPr>
          <w:p w14:paraId="39B11148" w14:textId="77777777" w:rsidR="0079641F" w:rsidRPr="00554063" w:rsidRDefault="0079641F" w:rsidP="005B0252">
            <w:pPr>
              <w:pStyle w:val="ab"/>
              <w:tabs>
                <w:tab w:val="left" w:pos="851"/>
              </w:tabs>
              <w:ind w:left="0"/>
              <w:jc w:val="center"/>
              <w:rPr>
                <w:color w:val="181819"/>
                <w:shd w:val="clear" w:color="auto" w:fill="F7F7F7"/>
              </w:rPr>
            </w:pPr>
            <w:r w:rsidRPr="00554063">
              <w:rPr>
                <w:color w:val="181819"/>
                <w:shd w:val="clear" w:color="auto" w:fill="F7F7F7"/>
              </w:rPr>
              <w:t>№</w:t>
            </w:r>
          </w:p>
          <w:p w14:paraId="58F0C107" w14:textId="77777777" w:rsidR="0079641F" w:rsidRPr="00554063" w:rsidRDefault="0079641F" w:rsidP="005B0252">
            <w:pPr>
              <w:pStyle w:val="ab"/>
              <w:tabs>
                <w:tab w:val="left" w:pos="851"/>
              </w:tabs>
              <w:ind w:left="0"/>
              <w:jc w:val="center"/>
              <w:rPr>
                <w:color w:val="181819"/>
                <w:shd w:val="clear" w:color="auto" w:fill="F7F7F7"/>
              </w:rPr>
            </w:pPr>
            <w:r w:rsidRPr="00554063">
              <w:rPr>
                <w:color w:val="181819"/>
                <w:shd w:val="clear" w:color="auto" w:fill="F7F7F7"/>
              </w:rPr>
              <w:t>п</w:t>
            </w:r>
            <w:r w:rsidRPr="00554063">
              <w:rPr>
                <w:color w:val="181819"/>
                <w:shd w:val="clear" w:color="auto" w:fill="F7F7F7"/>
                <w:lang w:val="en-US"/>
              </w:rPr>
              <w:t>/</w:t>
            </w:r>
            <w:r w:rsidRPr="00554063">
              <w:rPr>
                <w:color w:val="181819"/>
                <w:shd w:val="clear" w:color="auto" w:fill="F7F7F7"/>
              </w:rPr>
              <w:t>п</w:t>
            </w:r>
          </w:p>
        </w:tc>
        <w:tc>
          <w:tcPr>
            <w:tcW w:w="2438" w:type="dxa"/>
          </w:tcPr>
          <w:p w14:paraId="272A1CA2" w14:textId="77777777" w:rsidR="0079641F" w:rsidRPr="00554063" w:rsidRDefault="0079641F" w:rsidP="005B0252">
            <w:pPr>
              <w:pStyle w:val="ab"/>
              <w:tabs>
                <w:tab w:val="left" w:pos="851"/>
              </w:tabs>
              <w:ind w:left="0"/>
              <w:rPr>
                <w:color w:val="181819"/>
                <w:shd w:val="clear" w:color="auto" w:fill="F7F7F7"/>
              </w:rPr>
            </w:pPr>
            <w:r w:rsidRPr="00554063">
              <w:rPr>
                <w:color w:val="181819"/>
                <w:shd w:val="clear" w:color="auto" w:fill="F7F7F7"/>
              </w:rPr>
              <w:t>Мероприятие</w:t>
            </w:r>
          </w:p>
        </w:tc>
        <w:tc>
          <w:tcPr>
            <w:tcW w:w="1253" w:type="dxa"/>
          </w:tcPr>
          <w:p w14:paraId="15994CB2" w14:textId="77777777" w:rsidR="0079641F" w:rsidRPr="00554063" w:rsidRDefault="0079641F" w:rsidP="005B0252">
            <w:pPr>
              <w:pStyle w:val="ab"/>
              <w:tabs>
                <w:tab w:val="left" w:pos="851"/>
              </w:tabs>
              <w:ind w:left="0"/>
              <w:jc w:val="center"/>
              <w:rPr>
                <w:color w:val="181819"/>
                <w:shd w:val="clear" w:color="auto" w:fill="F7F7F7"/>
              </w:rPr>
            </w:pPr>
            <w:r w:rsidRPr="00554063">
              <w:rPr>
                <w:color w:val="181819"/>
                <w:shd w:val="clear" w:color="auto" w:fill="F7F7F7"/>
              </w:rPr>
              <w:t>Формат</w:t>
            </w:r>
          </w:p>
        </w:tc>
        <w:tc>
          <w:tcPr>
            <w:tcW w:w="2982" w:type="dxa"/>
          </w:tcPr>
          <w:p w14:paraId="351FF3F9" w14:textId="77777777" w:rsidR="0079641F" w:rsidRPr="00554063" w:rsidRDefault="0079641F" w:rsidP="005B0252">
            <w:pPr>
              <w:pStyle w:val="ab"/>
              <w:tabs>
                <w:tab w:val="left" w:pos="851"/>
              </w:tabs>
              <w:ind w:left="0"/>
              <w:jc w:val="center"/>
              <w:rPr>
                <w:color w:val="181819"/>
                <w:shd w:val="clear" w:color="auto" w:fill="F7F7F7"/>
              </w:rPr>
            </w:pPr>
            <w:r w:rsidRPr="00554063">
              <w:rPr>
                <w:color w:val="181819"/>
                <w:shd w:val="clear" w:color="auto" w:fill="F7F7F7"/>
              </w:rPr>
              <w:t>Цель</w:t>
            </w:r>
          </w:p>
        </w:tc>
        <w:tc>
          <w:tcPr>
            <w:tcW w:w="990" w:type="dxa"/>
          </w:tcPr>
          <w:p w14:paraId="25DF70D9" w14:textId="77777777" w:rsidR="0079641F" w:rsidRPr="00554063" w:rsidRDefault="0079641F" w:rsidP="005B0252">
            <w:pPr>
              <w:pStyle w:val="ab"/>
              <w:tabs>
                <w:tab w:val="left" w:pos="851"/>
              </w:tabs>
              <w:ind w:left="0"/>
              <w:jc w:val="center"/>
              <w:rPr>
                <w:color w:val="181819"/>
                <w:shd w:val="clear" w:color="auto" w:fill="F7F7F7"/>
              </w:rPr>
            </w:pPr>
            <w:r w:rsidRPr="00554063">
              <w:rPr>
                <w:color w:val="181819"/>
                <w:shd w:val="clear" w:color="auto" w:fill="F7F7F7"/>
              </w:rPr>
              <w:t>Кол-во МСП</w:t>
            </w:r>
          </w:p>
        </w:tc>
        <w:tc>
          <w:tcPr>
            <w:tcW w:w="1296" w:type="dxa"/>
          </w:tcPr>
          <w:p w14:paraId="07F90310" w14:textId="77777777" w:rsidR="0079641F" w:rsidRPr="00554063" w:rsidRDefault="0079641F" w:rsidP="005B0252">
            <w:pPr>
              <w:pStyle w:val="ab"/>
              <w:tabs>
                <w:tab w:val="left" w:pos="851"/>
              </w:tabs>
              <w:ind w:left="0"/>
              <w:jc w:val="center"/>
              <w:rPr>
                <w:color w:val="181819"/>
                <w:shd w:val="clear" w:color="auto" w:fill="F7F7F7"/>
              </w:rPr>
            </w:pPr>
            <w:r w:rsidRPr="00554063">
              <w:rPr>
                <w:color w:val="181819"/>
                <w:shd w:val="clear" w:color="auto" w:fill="F7F7F7"/>
              </w:rPr>
              <w:t>Сумма затрат ЦКР (</w:t>
            </w:r>
            <w:proofErr w:type="spellStart"/>
            <w:r w:rsidRPr="00554063">
              <w:rPr>
                <w:color w:val="181819"/>
                <w:shd w:val="clear" w:color="auto" w:fill="F7F7F7"/>
              </w:rPr>
              <w:t>тыс.руб</w:t>
            </w:r>
            <w:proofErr w:type="spellEnd"/>
            <w:r w:rsidRPr="00554063">
              <w:rPr>
                <w:color w:val="181819"/>
                <w:shd w:val="clear" w:color="auto" w:fill="F7F7F7"/>
              </w:rPr>
              <w:t>.)</w:t>
            </w:r>
          </w:p>
        </w:tc>
      </w:tr>
      <w:tr w:rsidR="0079641F" w:rsidRPr="00554063" w14:paraId="48EBAFFF" w14:textId="77777777" w:rsidTr="0079641F">
        <w:trPr>
          <w:cantSplit/>
        </w:trPr>
        <w:tc>
          <w:tcPr>
            <w:tcW w:w="534" w:type="dxa"/>
            <w:vAlign w:val="center"/>
          </w:tcPr>
          <w:p w14:paraId="01E7F0DF"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1</w:t>
            </w:r>
          </w:p>
        </w:tc>
        <w:tc>
          <w:tcPr>
            <w:tcW w:w="2438" w:type="dxa"/>
            <w:vAlign w:val="center"/>
          </w:tcPr>
          <w:p w14:paraId="3A1055AE" w14:textId="77777777" w:rsidR="0079641F" w:rsidRPr="00554063" w:rsidRDefault="0079641F" w:rsidP="005B0252">
            <w:pPr>
              <w:pStyle w:val="ab"/>
              <w:tabs>
                <w:tab w:val="left" w:pos="851"/>
              </w:tabs>
              <w:ind w:left="0"/>
              <w:rPr>
                <w:color w:val="000000" w:themeColor="text1"/>
              </w:rPr>
            </w:pPr>
            <w:r w:rsidRPr="00554063">
              <w:rPr>
                <w:color w:val="000000" w:themeColor="text1"/>
              </w:rPr>
              <w:t>Форум: «Туристический сезон 2020-2021 г. «Что дальше?»</w:t>
            </w:r>
          </w:p>
        </w:tc>
        <w:tc>
          <w:tcPr>
            <w:tcW w:w="1253" w:type="dxa"/>
            <w:vAlign w:val="center"/>
          </w:tcPr>
          <w:p w14:paraId="1FB3D6AC"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онлайн</w:t>
            </w:r>
          </w:p>
        </w:tc>
        <w:tc>
          <w:tcPr>
            <w:tcW w:w="2982" w:type="dxa"/>
            <w:vAlign w:val="center"/>
          </w:tcPr>
          <w:p w14:paraId="513F4286" w14:textId="77777777" w:rsidR="0079641F" w:rsidRPr="00554063" w:rsidRDefault="0079641F" w:rsidP="005B0252">
            <w:pPr>
              <w:pStyle w:val="ab"/>
              <w:tabs>
                <w:tab w:val="left" w:pos="851"/>
              </w:tabs>
              <w:ind w:left="0"/>
              <w:jc w:val="both"/>
              <w:rPr>
                <w:color w:val="000000" w:themeColor="text1"/>
                <w:shd w:val="clear" w:color="auto" w:fill="F7F7F7"/>
              </w:rPr>
            </w:pPr>
            <w:r w:rsidRPr="00554063">
              <w:t>Презентация новинок предстоящего туристического сезона</w:t>
            </w:r>
          </w:p>
        </w:tc>
        <w:tc>
          <w:tcPr>
            <w:tcW w:w="990" w:type="dxa"/>
            <w:vAlign w:val="center"/>
          </w:tcPr>
          <w:p w14:paraId="02E7F7CF"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50</w:t>
            </w:r>
          </w:p>
        </w:tc>
        <w:tc>
          <w:tcPr>
            <w:tcW w:w="1296" w:type="dxa"/>
            <w:vAlign w:val="center"/>
          </w:tcPr>
          <w:p w14:paraId="181A6D9C"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1 000</w:t>
            </w:r>
          </w:p>
        </w:tc>
      </w:tr>
      <w:tr w:rsidR="0079641F" w:rsidRPr="00554063" w14:paraId="76EA362B" w14:textId="77777777" w:rsidTr="0079641F">
        <w:trPr>
          <w:cantSplit/>
        </w:trPr>
        <w:tc>
          <w:tcPr>
            <w:tcW w:w="534" w:type="dxa"/>
            <w:vAlign w:val="center"/>
          </w:tcPr>
          <w:p w14:paraId="14CBAE91"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2</w:t>
            </w:r>
          </w:p>
        </w:tc>
        <w:tc>
          <w:tcPr>
            <w:tcW w:w="2438" w:type="dxa"/>
            <w:vAlign w:val="center"/>
          </w:tcPr>
          <w:p w14:paraId="64F4BDDA" w14:textId="235B1C5F" w:rsidR="0079641F" w:rsidRPr="00554063" w:rsidRDefault="0079641F" w:rsidP="005B0252">
            <w:pPr>
              <w:pStyle w:val="ab"/>
              <w:tabs>
                <w:tab w:val="left" w:pos="851"/>
              </w:tabs>
              <w:ind w:left="0"/>
              <w:rPr>
                <w:color w:val="000000" w:themeColor="text1"/>
              </w:rPr>
            </w:pPr>
            <w:r w:rsidRPr="00554063">
              <w:rPr>
                <w:color w:val="000000" w:themeColor="text1"/>
              </w:rPr>
              <w:t>Круглый стол: «Меры поддержки туристической отрасли в 2021 году»</w:t>
            </w:r>
          </w:p>
        </w:tc>
        <w:tc>
          <w:tcPr>
            <w:tcW w:w="1253" w:type="dxa"/>
            <w:vAlign w:val="center"/>
          </w:tcPr>
          <w:p w14:paraId="1C24317C"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онлайн</w:t>
            </w:r>
          </w:p>
        </w:tc>
        <w:tc>
          <w:tcPr>
            <w:tcW w:w="2982" w:type="dxa"/>
            <w:vAlign w:val="center"/>
          </w:tcPr>
          <w:p w14:paraId="338B1AFE" w14:textId="77777777" w:rsidR="0079641F" w:rsidRPr="00554063" w:rsidRDefault="0079641F" w:rsidP="005B0252">
            <w:pPr>
              <w:tabs>
                <w:tab w:val="left" w:pos="851"/>
              </w:tabs>
              <w:jc w:val="both"/>
              <w:rPr>
                <w:color w:val="000000" w:themeColor="text1"/>
                <w:shd w:val="clear" w:color="auto" w:fill="F7F7F7"/>
              </w:rPr>
            </w:pPr>
            <w:r w:rsidRPr="00554063">
              <w:t>Информирование об основных мерах финансовой и нефинансовой поддержки для туристической сферы на 2021 год.</w:t>
            </w:r>
          </w:p>
        </w:tc>
        <w:tc>
          <w:tcPr>
            <w:tcW w:w="990" w:type="dxa"/>
            <w:vAlign w:val="center"/>
          </w:tcPr>
          <w:p w14:paraId="7A975DE8"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20</w:t>
            </w:r>
          </w:p>
        </w:tc>
        <w:tc>
          <w:tcPr>
            <w:tcW w:w="1296" w:type="dxa"/>
            <w:vAlign w:val="center"/>
          </w:tcPr>
          <w:p w14:paraId="1BFA931B"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250</w:t>
            </w:r>
          </w:p>
        </w:tc>
      </w:tr>
      <w:tr w:rsidR="0079641F" w:rsidRPr="00554063" w14:paraId="6C3D91FA" w14:textId="77777777" w:rsidTr="0079641F">
        <w:trPr>
          <w:cantSplit/>
          <w:trHeight w:val="747"/>
        </w:trPr>
        <w:tc>
          <w:tcPr>
            <w:tcW w:w="534" w:type="dxa"/>
            <w:vAlign w:val="center"/>
          </w:tcPr>
          <w:p w14:paraId="122CF4C7"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3</w:t>
            </w:r>
          </w:p>
        </w:tc>
        <w:tc>
          <w:tcPr>
            <w:tcW w:w="2438" w:type="dxa"/>
            <w:vAlign w:val="center"/>
          </w:tcPr>
          <w:p w14:paraId="61B73229" w14:textId="795C3862" w:rsidR="0079641F" w:rsidRPr="00554063" w:rsidRDefault="0079641F" w:rsidP="005B0252">
            <w:pPr>
              <w:pStyle w:val="ab"/>
              <w:tabs>
                <w:tab w:val="left" w:pos="851"/>
              </w:tabs>
              <w:ind w:left="0"/>
              <w:rPr>
                <w:color w:val="000000" w:themeColor="text1"/>
              </w:rPr>
            </w:pPr>
            <w:r w:rsidRPr="00554063">
              <w:rPr>
                <w:color w:val="000000" w:themeColor="text1"/>
              </w:rPr>
              <w:t>Круглый стол: «Безопасность в активном туризме»</w:t>
            </w:r>
          </w:p>
        </w:tc>
        <w:tc>
          <w:tcPr>
            <w:tcW w:w="1253" w:type="dxa"/>
            <w:vAlign w:val="center"/>
          </w:tcPr>
          <w:p w14:paraId="4C0C2DC1"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онлайн</w:t>
            </w:r>
          </w:p>
        </w:tc>
        <w:tc>
          <w:tcPr>
            <w:tcW w:w="2982" w:type="dxa"/>
            <w:vAlign w:val="center"/>
          </w:tcPr>
          <w:p w14:paraId="0A441D4F" w14:textId="77777777" w:rsidR="0079641F" w:rsidRPr="00554063" w:rsidRDefault="0079641F" w:rsidP="005B0252">
            <w:pPr>
              <w:tabs>
                <w:tab w:val="left" w:pos="851"/>
              </w:tabs>
              <w:jc w:val="both"/>
              <w:rPr>
                <w:color w:val="000000" w:themeColor="text1"/>
                <w:shd w:val="clear" w:color="auto" w:fill="F7F7F7"/>
              </w:rPr>
            </w:pPr>
            <w:r w:rsidRPr="00554063">
              <w:t>Обеспечения безопасности туристов на активных маршрутах.</w:t>
            </w:r>
          </w:p>
        </w:tc>
        <w:tc>
          <w:tcPr>
            <w:tcW w:w="990" w:type="dxa"/>
            <w:vAlign w:val="center"/>
          </w:tcPr>
          <w:p w14:paraId="72250B28"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20</w:t>
            </w:r>
          </w:p>
        </w:tc>
        <w:tc>
          <w:tcPr>
            <w:tcW w:w="1296" w:type="dxa"/>
            <w:vAlign w:val="center"/>
          </w:tcPr>
          <w:p w14:paraId="1229E4DC"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300</w:t>
            </w:r>
          </w:p>
        </w:tc>
      </w:tr>
      <w:tr w:rsidR="0079641F" w:rsidRPr="00554063" w14:paraId="748E8F67" w14:textId="77777777" w:rsidTr="0079641F">
        <w:trPr>
          <w:cantSplit/>
        </w:trPr>
        <w:tc>
          <w:tcPr>
            <w:tcW w:w="534" w:type="dxa"/>
            <w:vAlign w:val="center"/>
          </w:tcPr>
          <w:p w14:paraId="11161DA8"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4</w:t>
            </w:r>
          </w:p>
        </w:tc>
        <w:tc>
          <w:tcPr>
            <w:tcW w:w="2438" w:type="dxa"/>
            <w:vAlign w:val="center"/>
          </w:tcPr>
          <w:p w14:paraId="187C76FF" w14:textId="77777777" w:rsidR="0079641F" w:rsidRPr="00554063" w:rsidRDefault="0079641F" w:rsidP="005B0252">
            <w:pPr>
              <w:pStyle w:val="ab"/>
              <w:tabs>
                <w:tab w:val="left" w:pos="851"/>
              </w:tabs>
              <w:ind w:left="0"/>
              <w:rPr>
                <w:color w:val="000000" w:themeColor="text1"/>
              </w:rPr>
            </w:pPr>
            <w:r w:rsidRPr="00554063">
              <w:rPr>
                <w:color w:val="000000" w:themeColor="text1"/>
              </w:rPr>
              <w:t>Стратегическая сессии: «Качество и доступность кадров в сфере общественного питания»</w:t>
            </w:r>
          </w:p>
        </w:tc>
        <w:tc>
          <w:tcPr>
            <w:tcW w:w="1253" w:type="dxa"/>
            <w:vAlign w:val="center"/>
          </w:tcPr>
          <w:p w14:paraId="79EDDA9E"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vAlign w:val="center"/>
          </w:tcPr>
          <w:p w14:paraId="34E8D244" w14:textId="77777777" w:rsidR="0079641F" w:rsidRPr="00554063" w:rsidRDefault="0079641F" w:rsidP="005B0252">
            <w:pPr>
              <w:pStyle w:val="ab"/>
              <w:tabs>
                <w:tab w:val="left" w:pos="851"/>
              </w:tabs>
              <w:ind w:left="0"/>
              <w:jc w:val="both"/>
              <w:rPr>
                <w:color w:val="000000" w:themeColor="text1"/>
                <w:shd w:val="clear" w:color="auto" w:fill="F7F7F7"/>
              </w:rPr>
            </w:pPr>
            <w:r w:rsidRPr="00554063">
              <w:t>Рассмотрение вопроса о необходимости разработки новых концепций подготовки кадров, занятых в сфере общественного питания.</w:t>
            </w:r>
          </w:p>
        </w:tc>
        <w:tc>
          <w:tcPr>
            <w:tcW w:w="990" w:type="dxa"/>
            <w:vAlign w:val="center"/>
          </w:tcPr>
          <w:p w14:paraId="62D73FB6"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20</w:t>
            </w:r>
          </w:p>
        </w:tc>
        <w:tc>
          <w:tcPr>
            <w:tcW w:w="1296" w:type="dxa"/>
            <w:vAlign w:val="center"/>
          </w:tcPr>
          <w:p w14:paraId="76B40E1E"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500</w:t>
            </w:r>
          </w:p>
        </w:tc>
      </w:tr>
      <w:tr w:rsidR="0079641F" w:rsidRPr="00554063" w14:paraId="1B791B85" w14:textId="77777777" w:rsidTr="0079641F">
        <w:trPr>
          <w:cantSplit/>
        </w:trPr>
        <w:tc>
          <w:tcPr>
            <w:tcW w:w="534" w:type="dxa"/>
            <w:vAlign w:val="center"/>
          </w:tcPr>
          <w:p w14:paraId="1C206206"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5</w:t>
            </w:r>
          </w:p>
        </w:tc>
        <w:tc>
          <w:tcPr>
            <w:tcW w:w="2438" w:type="dxa"/>
            <w:vAlign w:val="center"/>
          </w:tcPr>
          <w:p w14:paraId="215D408C" w14:textId="77777777" w:rsidR="0079641F" w:rsidRPr="00554063" w:rsidRDefault="0079641F" w:rsidP="005B0252">
            <w:pPr>
              <w:pStyle w:val="ab"/>
              <w:tabs>
                <w:tab w:val="left" w:pos="851"/>
              </w:tabs>
              <w:ind w:left="0"/>
              <w:rPr>
                <w:color w:val="000000" w:themeColor="text1"/>
                <w:shd w:val="clear" w:color="auto" w:fill="F7F7F7"/>
              </w:rPr>
            </w:pPr>
            <w:r w:rsidRPr="00554063">
              <w:rPr>
                <w:color w:val="000000" w:themeColor="text1"/>
              </w:rPr>
              <w:t>Форум: «Особенности возделывания полевых культур в Амурской области в условиях 2021 года. Стратегические задачи по наращиванию объемов производства сельскохозяйственных культур»</w:t>
            </w:r>
          </w:p>
        </w:tc>
        <w:tc>
          <w:tcPr>
            <w:tcW w:w="1253" w:type="dxa"/>
            <w:vAlign w:val="center"/>
          </w:tcPr>
          <w:p w14:paraId="1181EF76"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vAlign w:val="center"/>
          </w:tcPr>
          <w:p w14:paraId="40CC48F9" w14:textId="77777777" w:rsidR="0079641F" w:rsidRPr="00554063" w:rsidRDefault="0079641F" w:rsidP="005B0252">
            <w:pPr>
              <w:pStyle w:val="ab"/>
              <w:tabs>
                <w:tab w:val="left" w:pos="851"/>
              </w:tabs>
              <w:ind w:left="0"/>
              <w:jc w:val="both"/>
              <w:rPr>
                <w:color w:val="000000" w:themeColor="text1"/>
                <w:shd w:val="clear" w:color="auto" w:fill="F7F7F7"/>
              </w:rPr>
            </w:pPr>
            <w:r w:rsidRPr="00554063">
              <w:t>Информирование об основных мерах финансовой и нефинансовой поддержки для сельскохозяйственной сферы на 2021 год.</w:t>
            </w:r>
          </w:p>
        </w:tc>
        <w:tc>
          <w:tcPr>
            <w:tcW w:w="990" w:type="dxa"/>
            <w:vAlign w:val="center"/>
          </w:tcPr>
          <w:p w14:paraId="781860C1"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59</w:t>
            </w:r>
          </w:p>
        </w:tc>
        <w:tc>
          <w:tcPr>
            <w:tcW w:w="1296" w:type="dxa"/>
            <w:vAlign w:val="center"/>
          </w:tcPr>
          <w:p w14:paraId="5A44C652" w14:textId="77777777" w:rsidR="0079641F" w:rsidRPr="00554063" w:rsidRDefault="0079641F" w:rsidP="005B0252">
            <w:pPr>
              <w:pStyle w:val="ab"/>
              <w:tabs>
                <w:tab w:val="left" w:pos="851"/>
              </w:tabs>
              <w:ind w:left="0"/>
              <w:jc w:val="center"/>
              <w:rPr>
                <w:color w:val="000000" w:themeColor="text1"/>
                <w:shd w:val="clear" w:color="auto" w:fill="F7F7F7"/>
              </w:rPr>
            </w:pPr>
            <w:r w:rsidRPr="00554063">
              <w:rPr>
                <w:color w:val="000000" w:themeColor="text1"/>
                <w:shd w:val="clear" w:color="auto" w:fill="F7F7F7"/>
              </w:rPr>
              <w:t>500</w:t>
            </w:r>
          </w:p>
        </w:tc>
      </w:tr>
      <w:tr w:rsidR="0079641F" w:rsidRPr="00554063" w14:paraId="44E47876" w14:textId="77777777" w:rsidTr="0079641F">
        <w:trPr>
          <w:cantSplit/>
        </w:trPr>
        <w:tc>
          <w:tcPr>
            <w:tcW w:w="534" w:type="dxa"/>
            <w:vAlign w:val="center"/>
          </w:tcPr>
          <w:p w14:paraId="10218E18"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6</w:t>
            </w:r>
          </w:p>
        </w:tc>
        <w:tc>
          <w:tcPr>
            <w:tcW w:w="2438" w:type="dxa"/>
            <w:vAlign w:val="center"/>
          </w:tcPr>
          <w:p w14:paraId="7254DAD9" w14:textId="77777777" w:rsidR="0079641F" w:rsidRPr="00554063" w:rsidRDefault="0079641F" w:rsidP="005B0252">
            <w:pPr>
              <w:pStyle w:val="ab"/>
              <w:tabs>
                <w:tab w:val="left" w:pos="851"/>
              </w:tabs>
              <w:ind w:left="0"/>
              <w:rPr>
                <w:color w:val="000000" w:themeColor="text1"/>
              </w:rPr>
            </w:pPr>
            <w:r w:rsidRPr="00554063">
              <w:rPr>
                <w:color w:val="000000" w:themeColor="text1"/>
              </w:rPr>
              <w:t>Встреча студентов с представителями Центра «Мой бизнес»</w:t>
            </w:r>
          </w:p>
        </w:tc>
        <w:tc>
          <w:tcPr>
            <w:tcW w:w="1253" w:type="dxa"/>
            <w:vAlign w:val="center"/>
          </w:tcPr>
          <w:p w14:paraId="3C5CB683"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vAlign w:val="center"/>
          </w:tcPr>
          <w:p w14:paraId="4BD286D9" w14:textId="77777777" w:rsidR="0079641F" w:rsidRPr="00554063" w:rsidRDefault="0079641F" w:rsidP="005B0252">
            <w:pPr>
              <w:pStyle w:val="ab"/>
              <w:tabs>
                <w:tab w:val="left" w:pos="851"/>
              </w:tabs>
              <w:ind w:left="0"/>
              <w:jc w:val="both"/>
              <w:rPr>
                <w:color w:val="000000" w:themeColor="text1"/>
              </w:rPr>
            </w:pPr>
            <w:r w:rsidRPr="00554063">
              <w:rPr>
                <w:color w:val="000000" w:themeColor="text1"/>
              </w:rPr>
              <w:t xml:space="preserve">Ознакомление о формах предпринимательской деятельности и основных видах поддержки. </w:t>
            </w:r>
          </w:p>
        </w:tc>
        <w:tc>
          <w:tcPr>
            <w:tcW w:w="990" w:type="dxa"/>
            <w:vAlign w:val="center"/>
          </w:tcPr>
          <w:p w14:paraId="668C02B4"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22 студента</w:t>
            </w:r>
          </w:p>
        </w:tc>
        <w:tc>
          <w:tcPr>
            <w:tcW w:w="1296" w:type="dxa"/>
            <w:vAlign w:val="center"/>
          </w:tcPr>
          <w:p w14:paraId="2450A55C"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бесплатно</w:t>
            </w:r>
          </w:p>
        </w:tc>
      </w:tr>
      <w:tr w:rsidR="0079641F" w:rsidRPr="00554063" w14:paraId="788E8390" w14:textId="77777777" w:rsidTr="0079641F">
        <w:trPr>
          <w:cantSplit/>
        </w:trPr>
        <w:tc>
          <w:tcPr>
            <w:tcW w:w="534" w:type="dxa"/>
            <w:vAlign w:val="center"/>
          </w:tcPr>
          <w:p w14:paraId="0BEE2FFF"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7</w:t>
            </w:r>
          </w:p>
        </w:tc>
        <w:tc>
          <w:tcPr>
            <w:tcW w:w="2438" w:type="dxa"/>
            <w:vAlign w:val="center"/>
          </w:tcPr>
          <w:p w14:paraId="4BB3F70B" w14:textId="77777777" w:rsidR="0079641F" w:rsidRPr="00554063" w:rsidRDefault="0079641F" w:rsidP="005B0252">
            <w:pPr>
              <w:rPr>
                <w:color w:val="000000" w:themeColor="text1"/>
              </w:rPr>
            </w:pPr>
            <w:r w:rsidRPr="00554063">
              <w:rPr>
                <w:color w:val="000000" w:themeColor="text1"/>
              </w:rPr>
              <w:t>Круглый стол: «Проблемы субъектов малого и среднего предпринимательства по входу в торговые сети»</w:t>
            </w:r>
          </w:p>
        </w:tc>
        <w:tc>
          <w:tcPr>
            <w:tcW w:w="1253" w:type="dxa"/>
            <w:vAlign w:val="center"/>
          </w:tcPr>
          <w:p w14:paraId="52193DAE"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shd w:val="clear" w:color="auto" w:fill="auto"/>
            <w:vAlign w:val="center"/>
          </w:tcPr>
          <w:p w14:paraId="2D603080" w14:textId="77777777" w:rsidR="0079641F" w:rsidRPr="00CB5653" w:rsidRDefault="0079641F" w:rsidP="005B0252">
            <w:pPr>
              <w:pStyle w:val="ab"/>
              <w:tabs>
                <w:tab w:val="left" w:pos="851"/>
              </w:tabs>
              <w:ind w:left="0"/>
              <w:jc w:val="both"/>
              <w:rPr>
                <w:color w:val="000000" w:themeColor="text1"/>
              </w:rPr>
            </w:pPr>
            <w:r w:rsidRPr="00CB5653">
              <w:rPr>
                <w:color w:val="000000" w:themeColor="text1"/>
              </w:rPr>
              <w:t>Рассмотрения проблем входа малых производителей в крупный торговые сети.</w:t>
            </w:r>
          </w:p>
          <w:p w14:paraId="5E3174BE" w14:textId="77777777" w:rsidR="0079641F" w:rsidRPr="00CB5653" w:rsidRDefault="0079641F" w:rsidP="005B0252">
            <w:pPr>
              <w:pStyle w:val="ab"/>
              <w:tabs>
                <w:tab w:val="left" w:pos="851"/>
              </w:tabs>
              <w:ind w:left="0"/>
              <w:jc w:val="both"/>
              <w:rPr>
                <w:color w:val="000000" w:themeColor="text1"/>
              </w:rPr>
            </w:pPr>
            <w:r w:rsidRPr="00CB5653">
              <w:rPr>
                <w:color w:val="000000" w:themeColor="text1"/>
              </w:rPr>
              <w:t>В2В встреча</w:t>
            </w:r>
          </w:p>
        </w:tc>
        <w:tc>
          <w:tcPr>
            <w:tcW w:w="990" w:type="dxa"/>
            <w:vAlign w:val="center"/>
          </w:tcPr>
          <w:p w14:paraId="2A58797D"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13</w:t>
            </w:r>
          </w:p>
        </w:tc>
        <w:tc>
          <w:tcPr>
            <w:tcW w:w="1296" w:type="dxa"/>
            <w:vAlign w:val="center"/>
          </w:tcPr>
          <w:p w14:paraId="1F39696F"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0,735</w:t>
            </w:r>
          </w:p>
        </w:tc>
      </w:tr>
      <w:tr w:rsidR="0079641F" w:rsidRPr="00554063" w14:paraId="1911BDDA" w14:textId="77777777" w:rsidTr="0079641F">
        <w:trPr>
          <w:cantSplit/>
        </w:trPr>
        <w:tc>
          <w:tcPr>
            <w:tcW w:w="534" w:type="dxa"/>
            <w:vAlign w:val="center"/>
          </w:tcPr>
          <w:p w14:paraId="0E5A2D04"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8</w:t>
            </w:r>
          </w:p>
        </w:tc>
        <w:tc>
          <w:tcPr>
            <w:tcW w:w="2438" w:type="dxa"/>
            <w:vAlign w:val="center"/>
          </w:tcPr>
          <w:p w14:paraId="347DB61D" w14:textId="77777777" w:rsidR="0079641F" w:rsidRPr="00554063" w:rsidRDefault="0079641F" w:rsidP="005B0252">
            <w:pPr>
              <w:rPr>
                <w:color w:val="000000" w:themeColor="text1"/>
              </w:rPr>
            </w:pPr>
            <w:r w:rsidRPr="00554063">
              <w:rPr>
                <w:color w:val="000000" w:themeColor="text1"/>
              </w:rPr>
              <w:t xml:space="preserve">Круглый стол: «Развитие внутреннего туризма в </w:t>
            </w:r>
            <w:proofErr w:type="spellStart"/>
            <w:r w:rsidRPr="00554063">
              <w:rPr>
                <w:color w:val="000000" w:themeColor="text1"/>
              </w:rPr>
              <w:t>Архаринском</w:t>
            </w:r>
            <w:proofErr w:type="spellEnd"/>
            <w:r w:rsidRPr="00554063">
              <w:rPr>
                <w:color w:val="000000" w:themeColor="text1"/>
              </w:rPr>
              <w:t xml:space="preserve"> районе»</w:t>
            </w:r>
          </w:p>
        </w:tc>
        <w:tc>
          <w:tcPr>
            <w:tcW w:w="1253" w:type="dxa"/>
            <w:vAlign w:val="center"/>
          </w:tcPr>
          <w:p w14:paraId="55C05133"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p w14:paraId="4DF7E320"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онлайн</w:t>
            </w:r>
          </w:p>
        </w:tc>
        <w:tc>
          <w:tcPr>
            <w:tcW w:w="2982" w:type="dxa"/>
            <w:shd w:val="clear" w:color="auto" w:fill="auto"/>
            <w:vAlign w:val="center"/>
          </w:tcPr>
          <w:p w14:paraId="39D1150C" w14:textId="77777777" w:rsidR="0079641F" w:rsidRPr="00CB5653" w:rsidRDefault="0079641F" w:rsidP="005B0252">
            <w:pPr>
              <w:pStyle w:val="ab"/>
              <w:tabs>
                <w:tab w:val="left" w:pos="851"/>
              </w:tabs>
              <w:ind w:left="0"/>
              <w:jc w:val="both"/>
              <w:rPr>
                <w:color w:val="000000" w:themeColor="text1"/>
              </w:rPr>
            </w:pPr>
            <w:r w:rsidRPr="00CB5653">
              <w:rPr>
                <w:color w:val="000000" w:themeColor="text1"/>
                <w:shd w:val="clear" w:color="auto" w:fill="F7F7F7"/>
              </w:rPr>
              <w:t>Консолидация усилий по созданию маршрутов на территории Архаринского района</w:t>
            </w:r>
          </w:p>
        </w:tc>
        <w:tc>
          <w:tcPr>
            <w:tcW w:w="990" w:type="dxa"/>
            <w:vAlign w:val="center"/>
          </w:tcPr>
          <w:p w14:paraId="25213FB5"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20</w:t>
            </w:r>
          </w:p>
        </w:tc>
        <w:tc>
          <w:tcPr>
            <w:tcW w:w="1296" w:type="dxa"/>
            <w:vAlign w:val="center"/>
          </w:tcPr>
          <w:p w14:paraId="0795CE23"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100</w:t>
            </w:r>
          </w:p>
        </w:tc>
      </w:tr>
      <w:tr w:rsidR="0079641F" w:rsidRPr="00554063" w14:paraId="60398109" w14:textId="77777777" w:rsidTr="0079641F">
        <w:trPr>
          <w:cantSplit/>
        </w:trPr>
        <w:tc>
          <w:tcPr>
            <w:tcW w:w="534" w:type="dxa"/>
            <w:vAlign w:val="center"/>
          </w:tcPr>
          <w:p w14:paraId="58AD2352"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9</w:t>
            </w:r>
          </w:p>
        </w:tc>
        <w:tc>
          <w:tcPr>
            <w:tcW w:w="2438" w:type="dxa"/>
            <w:vAlign w:val="center"/>
          </w:tcPr>
          <w:p w14:paraId="0530D370" w14:textId="77777777" w:rsidR="0079641F" w:rsidRPr="00554063" w:rsidRDefault="0079641F" w:rsidP="005B0252">
            <w:pPr>
              <w:rPr>
                <w:color w:val="000000" w:themeColor="text1"/>
              </w:rPr>
            </w:pPr>
            <w:r w:rsidRPr="00554063">
              <w:rPr>
                <w:color w:val="000000" w:themeColor="text1"/>
              </w:rPr>
              <w:t>Выездной офис «Мой бизнес»</w:t>
            </w:r>
          </w:p>
        </w:tc>
        <w:tc>
          <w:tcPr>
            <w:tcW w:w="1253" w:type="dxa"/>
            <w:vAlign w:val="center"/>
          </w:tcPr>
          <w:p w14:paraId="3D2C3093"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shd w:val="clear" w:color="auto" w:fill="auto"/>
            <w:vAlign w:val="center"/>
          </w:tcPr>
          <w:p w14:paraId="63505CC7" w14:textId="77777777" w:rsidR="0079641F" w:rsidRPr="00CB5653" w:rsidRDefault="0079641F" w:rsidP="005B0252">
            <w:pPr>
              <w:pStyle w:val="ab"/>
              <w:tabs>
                <w:tab w:val="left" w:pos="851"/>
              </w:tabs>
              <w:ind w:left="0"/>
              <w:jc w:val="both"/>
              <w:rPr>
                <w:color w:val="000000" w:themeColor="text1"/>
                <w:shd w:val="clear" w:color="auto" w:fill="F7F7F7"/>
              </w:rPr>
            </w:pPr>
            <w:r w:rsidRPr="00CB5653">
              <w:rPr>
                <w:color w:val="000000" w:themeColor="text1"/>
                <w:shd w:val="clear" w:color="auto" w:fill="F7F7F7"/>
              </w:rPr>
              <w:t>Ознакомление о различных формах государственной поддержки</w:t>
            </w:r>
          </w:p>
        </w:tc>
        <w:tc>
          <w:tcPr>
            <w:tcW w:w="990" w:type="dxa"/>
            <w:vAlign w:val="center"/>
          </w:tcPr>
          <w:p w14:paraId="1D043548"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8</w:t>
            </w:r>
          </w:p>
        </w:tc>
        <w:tc>
          <w:tcPr>
            <w:tcW w:w="1296" w:type="dxa"/>
            <w:vAlign w:val="center"/>
          </w:tcPr>
          <w:p w14:paraId="457CCFB7"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бесплатно</w:t>
            </w:r>
          </w:p>
        </w:tc>
      </w:tr>
      <w:tr w:rsidR="0079641F" w:rsidRPr="00554063" w14:paraId="7968E214" w14:textId="77777777" w:rsidTr="0079641F">
        <w:trPr>
          <w:cantSplit/>
        </w:trPr>
        <w:tc>
          <w:tcPr>
            <w:tcW w:w="534" w:type="dxa"/>
            <w:vAlign w:val="center"/>
          </w:tcPr>
          <w:p w14:paraId="19182325"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10</w:t>
            </w:r>
          </w:p>
        </w:tc>
        <w:tc>
          <w:tcPr>
            <w:tcW w:w="2438" w:type="dxa"/>
            <w:vAlign w:val="center"/>
          </w:tcPr>
          <w:p w14:paraId="4E08F2FF" w14:textId="77777777" w:rsidR="0079641F" w:rsidRPr="00554063" w:rsidRDefault="0079641F" w:rsidP="005B0252">
            <w:pPr>
              <w:rPr>
                <w:color w:val="000000" w:themeColor="text1"/>
              </w:rPr>
            </w:pPr>
            <w:r w:rsidRPr="00554063">
              <w:rPr>
                <w:color w:val="000000" w:themeColor="text1"/>
              </w:rPr>
              <w:t>Круглый стол: «Упаковка туристического продукта “под ключ”»</w:t>
            </w:r>
          </w:p>
        </w:tc>
        <w:tc>
          <w:tcPr>
            <w:tcW w:w="1253" w:type="dxa"/>
            <w:vAlign w:val="center"/>
          </w:tcPr>
          <w:p w14:paraId="485EEF16" w14:textId="77777777" w:rsidR="0079641F" w:rsidRPr="00554063" w:rsidRDefault="0079641F" w:rsidP="005B0252">
            <w:pPr>
              <w:pStyle w:val="ab"/>
              <w:tabs>
                <w:tab w:val="left" w:pos="851"/>
              </w:tabs>
              <w:ind w:left="0"/>
              <w:jc w:val="both"/>
              <w:rPr>
                <w:color w:val="000000" w:themeColor="text1"/>
              </w:rPr>
            </w:pPr>
            <w:r w:rsidRPr="00554063">
              <w:rPr>
                <w:color w:val="000000" w:themeColor="text1"/>
              </w:rPr>
              <w:t>онлайн</w:t>
            </w:r>
          </w:p>
        </w:tc>
        <w:tc>
          <w:tcPr>
            <w:tcW w:w="2982" w:type="dxa"/>
            <w:shd w:val="clear" w:color="auto" w:fill="auto"/>
            <w:vAlign w:val="center"/>
          </w:tcPr>
          <w:p w14:paraId="7D06FFA5" w14:textId="77777777" w:rsidR="0079641F" w:rsidRPr="00CB5653" w:rsidRDefault="0079641F" w:rsidP="005B0252">
            <w:pPr>
              <w:pStyle w:val="ab"/>
              <w:tabs>
                <w:tab w:val="left" w:pos="851"/>
              </w:tabs>
              <w:ind w:left="0"/>
              <w:jc w:val="both"/>
              <w:rPr>
                <w:color w:val="000000" w:themeColor="text1"/>
              </w:rPr>
            </w:pPr>
            <w:r w:rsidRPr="00CB5653">
              <w:rPr>
                <w:color w:val="000000" w:themeColor="text1"/>
              </w:rPr>
              <w:t>Презентация новых видов информирования о туристических маршрутах</w:t>
            </w:r>
          </w:p>
        </w:tc>
        <w:tc>
          <w:tcPr>
            <w:tcW w:w="990" w:type="dxa"/>
            <w:vAlign w:val="center"/>
          </w:tcPr>
          <w:p w14:paraId="108A6949"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18</w:t>
            </w:r>
          </w:p>
        </w:tc>
        <w:tc>
          <w:tcPr>
            <w:tcW w:w="1296" w:type="dxa"/>
            <w:vAlign w:val="center"/>
          </w:tcPr>
          <w:p w14:paraId="28F5D13D"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200</w:t>
            </w:r>
          </w:p>
        </w:tc>
      </w:tr>
      <w:tr w:rsidR="0079641F" w:rsidRPr="00554063" w14:paraId="142D5577" w14:textId="77777777" w:rsidTr="0079641F">
        <w:trPr>
          <w:cantSplit/>
        </w:trPr>
        <w:tc>
          <w:tcPr>
            <w:tcW w:w="534" w:type="dxa"/>
            <w:vAlign w:val="center"/>
          </w:tcPr>
          <w:p w14:paraId="47B62010"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11</w:t>
            </w:r>
          </w:p>
        </w:tc>
        <w:tc>
          <w:tcPr>
            <w:tcW w:w="2438" w:type="dxa"/>
            <w:vAlign w:val="center"/>
          </w:tcPr>
          <w:p w14:paraId="30F8D6F6" w14:textId="77777777" w:rsidR="0079641F" w:rsidRPr="00554063" w:rsidRDefault="0079641F" w:rsidP="005B0252">
            <w:pPr>
              <w:rPr>
                <w:color w:val="000000" w:themeColor="text1"/>
              </w:rPr>
            </w:pPr>
            <w:r w:rsidRPr="00554063">
              <w:rPr>
                <w:color w:val="000000" w:themeColor="text1"/>
              </w:rPr>
              <w:t>Круглый стол: «Организация и проведение внутреннего аудита на предприятиях общественного питания»</w:t>
            </w:r>
          </w:p>
        </w:tc>
        <w:tc>
          <w:tcPr>
            <w:tcW w:w="1253" w:type="dxa"/>
            <w:vAlign w:val="center"/>
          </w:tcPr>
          <w:p w14:paraId="555B6A57"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shd w:val="clear" w:color="auto" w:fill="auto"/>
            <w:vAlign w:val="center"/>
          </w:tcPr>
          <w:p w14:paraId="2F0B76AE" w14:textId="77777777" w:rsidR="0079641F" w:rsidRPr="00CB5653" w:rsidRDefault="0079641F" w:rsidP="005B0252">
            <w:pPr>
              <w:pStyle w:val="ab"/>
              <w:tabs>
                <w:tab w:val="left" w:pos="851"/>
              </w:tabs>
              <w:ind w:left="0"/>
              <w:jc w:val="both"/>
              <w:rPr>
                <w:color w:val="000000" w:themeColor="text1"/>
                <w:shd w:val="clear" w:color="auto" w:fill="F7F7F7"/>
              </w:rPr>
            </w:pPr>
            <w:r w:rsidRPr="00CB5653">
              <w:rPr>
                <w:color w:val="0F2230"/>
              </w:rPr>
              <w:t>Обучение проведению внутренних аудитов, контроль соответствия системы ХАССП требованиям стандартов и внутренним нормативам</w:t>
            </w:r>
          </w:p>
        </w:tc>
        <w:tc>
          <w:tcPr>
            <w:tcW w:w="990" w:type="dxa"/>
            <w:vAlign w:val="center"/>
          </w:tcPr>
          <w:p w14:paraId="65D4BA57"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18</w:t>
            </w:r>
          </w:p>
        </w:tc>
        <w:tc>
          <w:tcPr>
            <w:tcW w:w="1296" w:type="dxa"/>
            <w:vAlign w:val="center"/>
          </w:tcPr>
          <w:p w14:paraId="2CFD803C"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60</w:t>
            </w:r>
          </w:p>
        </w:tc>
      </w:tr>
      <w:tr w:rsidR="0079641F" w:rsidRPr="00554063" w14:paraId="6B6D1401" w14:textId="77777777" w:rsidTr="0079641F">
        <w:trPr>
          <w:cantSplit/>
        </w:trPr>
        <w:tc>
          <w:tcPr>
            <w:tcW w:w="534" w:type="dxa"/>
            <w:vAlign w:val="center"/>
          </w:tcPr>
          <w:p w14:paraId="2A347DA4"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12</w:t>
            </w:r>
          </w:p>
        </w:tc>
        <w:tc>
          <w:tcPr>
            <w:tcW w:w="2438" w:type="dxa"/>
            <w:vAlign w:val="center"/>
          </w:tcPr>
          <w:p w14:paraId="3AC4B407" w14:textId="77777777" w:rsidR="0079641F" w:rsidRPr="00554063" w:rsidRDefault="0079641F" w:rsidP="005B0252">
            <w:pPr>
              <w:rPr>
                <w:color w:val="000000" w:themeColor="text1"/>
              </w:rPr>
            </w:pPr>
            <w:r w:rsidRPr="00554063">
              <w:rPr>
                <w:color w:val="000000" w:themeColor="text1"/>
              </w:rPr>
              <w:t>Обучение «Подготовка инструкторов первой помощи»</w:t>
            </w:r>
          </w:p>
        </w:tc>
        <w:tc>
          <w:tcPr>
            <w:tcW w:w="1253" w:type="dxa"/>
            <w:vAlign w:val="center"/>
          </w:tcPr>
          <w:p w14:paraId="273B33E8"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shd w:val="clear" w:color="auto" w:fill="auto"/>
            <w:vAlign w:val="center"/>
          </w:tcPr>
          <w:p w14:paraId="25430A13" w14:textId="77777777" w:rsidR="0079641F" w:rsidRPr="00CB5653" w:rsidRDefault="0079641F" w:rsidP="005B0252">
            <w:pPr>
              <w:pStyle w:val="ab"/>
              <w:tabs>
                <w:tab w:val="left" w:pos="851"/>
              </w:tabs>
              <w:ind w:left="0"/>
              <w:jc w:val="both"/>
              <w:rPr>
                <w:color w:val="000000" w:themeColor="text1"/>
                <w:shd w:val="clear" w:color="auto" w:fill="F7F7F7"/>
              </w:rPr>
            </w:pPr>
            <w:r w:rsidRPr="00CB5653">
              <w:rPr>
                <w:color w:val="000000" w:themeColor="text1"/>
                <w:shd w:val="clear" w:color="auto" w:fill="F7F7F7"/>
              </w:rPr>
              <w:t>Обучение первой медицинской помощи.</w:t>
            </w:r>
          </w:p>
        </w:tc>
        <w:tc>
          <w:tcPr>
            <w:tcW w:w="990" w:type="dxa"/>
            <w:vAlign w:val="center"/>
          </w:tcPr>
          <w:p w14:paraId="17E6369F"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5</w:t>
            </w:r>
          </w:p>
        </w:tc>
        <w:tc>
          <w:tcPr>
            <w:tcW w:w="1296" w:type="dxa"/>
            <w:vAlign w:val="center"/>
          </w:tcPr>
          <w:p w14:paraId="75CA42AE"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96</w:t>
            </w:r>
          </w:p>
        </w:tc>
      </w:tr>
      <w:tr w:rsidR="0079641F" w:rsidRPr="00554063" w14:paraId="10E47166" w14:textId="77777777" w:rsidTr="0079641F">
        <w:trPr>
          <w:cantSplit/>
        </w:trPr>
        <w:tc>
          <w:tcPr>
            <w:tcW w:w="534" w:type="dxa"/>
            <w:vAlign w:val="center"/>
          </w:tcPr>
          <w:p w14:paraId="52A561E0"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13</w:t>
            </w:r>
          </w:p>
        </w:tc>
        <w:tc>
          <w:tcPr>
            <w:tcW w:w="2438" w:type="dxa"/>
            <w:vAlign w:val="center"/>
          </w:tcPr>
          <w:p w14:paraId="2DA89D6D" w14:textId="77777777" w:rsidR="0079641F" w:rsidRPr="00554063" w:rsidRDefault="0079641F" w:rsidP="005B0252">
            <w:pPr>
              <w:rPr>
                <w:color w:val="000000" w:themeColor="text1"/>
              </w:rPr>
            </w:pPr>
            <w:r w:rsidRPr="00554063">
              <w:rPr>
                <w:color w:val="000000" w:themeColor="text1"/>
              </w:rPr>
              <w:t>Круглый стол: "Развитие промышленного туризма в Амурской области"</w:t>
            </w:r>
          </w:p>
        </w:tc>
        <w:tc>
          <w:tcPr>
            <w:tcW w:w="1253" w:type="dxa"/>
            <w:vAlign w:val="center"/>
          </w:tcPr>
          <w:p w14:paraId="38AC2A47"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shd w:val="clear" w:color="auto" w:fill="auto"/>
            <w:vAlign w:val="center"/>
          </w:tcPr>
          <w:p w14:paraId="3FDEAACD" w14:textId="77777777" w:rsidR="0079641F" w:rsidRPr="00CB5653" w:rsidRDefault="0079641F" w:rsidP="005B0252">
            <w:pPr>
              <w:pStyle w:val="ab"/>
              <w:tabs>
                <w:tab w:val="left" w:pos="851"/>
              </w:tabs>
              <w:ind w:left="0"/>
              <w:jc w:val="both"/>
              <w:rPr>
                <w:color w:val="000000" w:themeColor="text1"/>
                <w:shd w:val="clear" w:color="auto" w:fill="F7F7F7"/>
              </w:rPr>
            </w:pPr>
            <w:r w:rsidRPr="00CB5653">
              <w:rPr>
                <w:color w:val="000000" w:themeColor="text1"/>
                <w:shd w:val="clear" w:color="auto" w:fill="F7F7F7"/>
              </w:rPr>
              <w:t>Презентация промышленных маршрутов.</w:t>
            </w:r>
          </w:p>
        </w:tc>
        <w:tc>
          <w:tcPr>
            <w:tcW w:w="990" w:type="dxa"/>
            <w:vAlign w:val="center"/>
          </w:tcPr>
          <w:p w14:paraId="5C4B5F79"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16</w:t>
            </w:r>
          </w:p>
        </w:tc>
        <w:tc>
          <w:tcPr>
            <w:tcW w:w="1296" w:type="dxa"/>
            <w:vAlign w:val="center"/>
          </w:tcPr>
          <w:p w14:paraId="529A9F77"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200</w:t>
            </w:r>
          </w:p>
        </w:tc>
      </w:tr>
      <w:tr w:rsidR="0079641F" w:rsidRPr="00554063" w14:paraId="03540294" w14:textId="77777777" w:rsidTr="0079641F">
        <w:trPr>
          <w:cantSplit/>
        </w:trPr>
        <w:tc>
          <w:tcPr>
            <w:tcW w:w="534" w:type="dxa"/>
            <w:vAlign w:val="center"/>
          </w:tcPr>
          <w:p w14:paraId="26DF0F60"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14</w:t>
            </w:r>
          </w:p>
        </w:tc>
        <w:tc>
          <w:tcPr>
            <w:tcW w:w="2438" w:type="dxa"/>
            <w:vAlign w:val="center"/>
          </w:tcPr>
          <w:p w14:paraId="565DADFD" w14:textId="77777777" w:rsidR="0079641F" w:rsidRPr="00554063" w:rsidRDefault="0079641F" w:rsidP="005B0252">
            <w:pPr>
              <w:rPr>
                <w:color w:val="000000" w:themeColor="text1"/>
              </w:rPr>
            </w:pPr>
            <w:r w:rsidRPr="00554063">
              <w:rPr>
                <w:color w:val="000000" w:themeColor="text1"/>
              </w:rPr>
              <w:t>Круглый стол: «Санитарно-эпидемиологические правила и нормы для организаций общественного питания»</w:t>
            </w:r>
          </w:p>
        </w:tc>
        <w:tc>
          <w:tcPr>
            <w:tcW w:w="1253" w:type="dxa"/>
            <w:vAlign w:val="center"/>
          </w:tcPr>
          <w:p w14:paraId="62E8B420" w14:textId="77777777" w:rsidR="0079641F" w:rsidRPr="00554063" w:rsidRDefault="0079641F" w:rsidP="005B0252">
            <w:pPr>
              <w:pStyle w:val="ab"/>
              <w:tabs>
                <w:tab w:val="left" w:pos="851"/>
              </w:tabs>
              <w:ind w:left="0"/>
              <w:jc w:val="both"/>
              <w:rPr>
                <w:color w:val="000000" w:themeColor="text1"/>
                <w:shd w:val="clear" w:color="auto" w:fill="F7F7F7"/>
              </w:rPr>
            </w:pPr>
            <w:r w:rsidRPr="00554063">
              <w:rPr>
                <w:color w:val="000000" w:themeColor="text1"/>
                <w:shd w:val="clear" w:color="auto" w:fill="F7F7F7"/>
              </w:rPr>
              <w:t>оффлайн</w:t>
            </w:r>
          </w:p>
        </w:tc>
        <w:tc>
          <w:tcPr>
            <w:tcW w:w="2982" w:type="dxa"/>
            <w:shd w:val="clear" w:color="auto" w:fill="auto"/>
            <w:vAlign w:val="center"/>
          </w:tcPr>
          <w:p w14:paraId="14531B13" w14:textId="77777777" w:rsidR="0079641F" w:rsidRPr="00CB5653" w:rsidRDefault="0079641F" w:rsidP="005B0252">
            <w:pPr>
              <w:pStyle w:val="ab"/>
              <w:tabs>
                <w:tab w:val="left" w:pos="851"/>
              </w:tabs>
              <w:ind w:left="0"/>
              <w:jc w:val="both"/>
              <w:rPr>
                <w:color w:val="000000" w:themeColor="text1"/>
                <w:shd w:val="clear" w:color="auto" w:fill="F7F7F7"/>
              </w:rPr>
            </w:pPr>
            <w:r w:rsidRPr="00CB5653">
              <w:rPr>
                <w:color w:val="000000" w:themeColor="text1"/>
                <w:shd w:val="clear" w:color="auto" w:fill="F7F7F7"/>
              </w:rPr>
              <w:t>Сравнительный анализ СанПиН 2.3/2.4.3590-20 и СП 2.3.6.1079-01. Что поменялось и как внедрить в практику деятельности предприятия (требования к разрешительным документам, входной контроль сырья и готовой продукции, требования к помещениям, оборудованию, инвентарю, персоналу).</w:t>
            </w:r>
          </w:p>
        </w:tc>
        <w:tc>
          <w:tcPr>
            <w:tcW w:w="990" w:type="dxa"/>
            <w:vAlign w:val="center"/>
          </w:tcPr>
          <w:p w14:paraId="53426D83"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18</w:t>
            </w:r>
          </w:p>
        </w:tc>
        <w:tc>
          <w:tcPr>
            <w:tcW w:w="1296" w:type="dxa"/>
            <w:vAlign w:val="center"/>
          </w:tcPr>
          <w:p w14:paraId="36700A9D" w14:textId="77777777" w:rsidR="0079641F" w:rsidRPr="00554063" w:rsidRDefault="0079641F" w:rsidP="005B0252">
            <w:pPr>
              <w:pStyle w:val="ab"/>
              <w:tabs>
                <w:tab w:val="left" w:pos="851"/>
              </w:tabs>
              <w:ind w:left="0"/>
              <w:jc w:val="center"/>
              <w:rPr>
                <w:color w:val="000000" w:themeColor="text1"/>
              </w:rPr>
            </w:pPr>
            <w:r w:rsidRPr="00554063">
              <w:rPr>
                <w:color w:val="000000" w:themeColor="text1"/>
              </w:rPr>
              <w:t>60</w:t>
            </w:r>
          </w:p>
        </w:tc>
      </w:tr>
    </w:tbl>
    <w:p w14:paraId="34D21428" w14:textId="77777777" w:rsidR="0079641F" w:rsidRDefault="0079641F" w:rsidP="00255AD0">
      <w:pPr>
        <w:pStyle w:val="ab"/>
        <w:jc w:val="both"/>
        <w:rPr>
          <w:color w:val="FF0000"/>
          <w:sz w:val="26"/>
          <w:szCs w:val="26"/>
        </w:rPr>
      </w:pPr>
    </w:p>
    <w:bookmarkEnd w:id="21"/>
    <w:p w14:paraId="74FBDAA3" w14:textId="77777777" w:rsidR="0079641F" w:rsidRPr="002F0C53" w:rsidRDefault="0079641F" w:rsidP="0079641F">
      <w:pPr>
        <w:pStyle w:val="ab"/>
        <w:jc w:val="both"/>
        <w:rPr>
          <w:sz w:val="26"/>
          <w:szCs w:val="26"/>
        </w:rPr>
      </w:pPr>
      <w:r w:rsidRPr="002F0C53">
        <w:rPr>
          <w:sz w:val="26"/>
          <w:szCs w:val="26"/>
        </w:rPr>
        <w:t>4.2 Услуги для участников кластеров</w:t>
      </w:r>
    </w:p>
    <w:p w14:paraId="7CFF85CA" w14:textId="77777777" w:rsidR="0079641F" w:rsidRPr="00D7647F" w:rsidRDefault="0079641F" w:rsidP="0079641F">
      <w:pPr>
        <w:tabs>
          <w:tab w:val="left" w:pos="851"/>
        </w:tabs>
        <w:ind w:firstLine="567"/>
        <w:jc w:val="both"/>
        <w:rPr>
          <w:sz w:val="26"/>
          <w:szCs w:val="26"/>
        </w:rPr>
      </w:pPr>
      <w:r w:rsidRPr="00D7647F">
        <w:rPr>
          <w:sz w:val="26"/>
          <w:szCs w:val="26"/>
        </w:rPr>
        <w:t>Субъектам МСП оказаны услуги по приведению продукции в соответствии с необходимыми требованиями (классификация гостиниц, сертификация и декларирование продукции).</w:t>
      </w:r>
    </w:p>
    <w:p w14:paraId="71BC89D8" w14:textId="314DDC35" w:rsidR="0079641F" w:rsidRDefault="0079641F" w:rsidP="0079641F">
      <w:pPr>
        <w:pStyle w:val="ab"/>
        <w:tabs>
          <w:tab w:val="left" w:pos="851"/>
        </w:tabs>
        <w:ind w:left="0" w:firstLine="567"/>
        <w:jc w:val="both"/>
        <w:rPr>
          <w:sz w:val="26"/>
          <w:szCs w:val="26"/>
        </w:rPr>
      </w:pPr>
      <w:r w:rsidRPr="00D7647F">
        <w:rPr>
          <w:sz w:val="26"/>
          <w:szCs w:val="26"/>
        </w:rPr>
        <w:t xml:space="preserve">Сельхозтоваропроизводителями получены </w:t>
      </w:r>
      <w:r>
        <w:rPr>
          <w:sz w:val="26"/>
          <w:szCs w:val="26"/>
        </w:rPr>
        <w:t>39</w:t>
      </w:r>
      <w:r w:rsidRPr="00D7647F">
        <w:rPr>
          <w:sz w:val="26"/>
          <w:szCs w:val="26"/>
        </w:rPr>
        <w:t xml:space="preserve"> деклараци</w:t>
      </w:r>
      <w:r>
        <w:rPr>
          <w:sz w:val="26"/>
          <w:szCs w:val="26"/>
        </w:rPr>
        <w:t>й</w:t>
      </w:r>
      <w:r w:rsidRPr="00D7647F">
        <w:rPr>
          <w:sz w:val="26"/>
          <w:szCs w:val="26"/>
        </w:rPr>
        <w:t xml:space="preserve"> о соответствии продукции, разработана документация для предприятий пищевой промышленности</w:t>
      </w:r>
      <w:r>
        <w:rPr>
          <w:sz w:val="26"/>
          <w:szCs w:val="26"/>
        </w:rPr>
        <w:t xml:space="preserve"> </w:t>
      </w:r>
      <w:r w:rsidRPr="00D7647F">
        <w:rPr>
          <w:sz w:val="26"/>
          <w:szCs w:val="26"/>
        </w:rPr>
        <w:t xml:space="preserve">и программа производственного контроля за соблюдением санитарных норм и правил. </w:t>
      </w:r>
      <w:r>
        <w:rPr>
          <w:sz w:val="26"/>
          <w:szCs w:val="26"/>
        </w:rPr>
        <w:t>Для 3 предприятий общественного питания разработана система ХАССП.</w:t>
      </w:r>
    </w:p>
    <w:p w14:paraId="69012039" w14:textId="77777777" w:rsidR="0079641F" w:rsidRPr="006047AE" w:rsidRDefault="0079641F" w:rsidP="0079641F">
      <w:pPr>
        <w:tabs>
          <w:tab w:val="left" w:pos="851"/>
        </w:tabs>
        <w:jc w:val="both"/>
        <w:rPr>
          <w:sz w:val="26"/>
          <w:szCs w:val="26"/>
        </w:rPr>
      </w:pPr>
      <w:r>
        <w:rPr>
          <w:sz w:val="26"/>
          <w:szCs w:val="26"/>
        </w:rPr>
        <w:t xml:space="preserve">          Классификацию гостиниц прошли 7 предприятий (гостиница Анкор, Медвежий угол, Шанхай, Восточная, Золотой Дракон, </w:t>
      </w:r>
      <w:proofErr w:type="spellStart"/>
      <w:r>
        <w:rPr>
          <w:sz w:val="26"/>
          <w:szCs w:val="26"/>
        </w:rPr>
        <w:t>Амурассо</w:t>
      </w:r>
      <w:proofErr w:type="spellEnd"/>
      <w:r>
        <w:rPr>
          <w:sz w:val="26"/>
          <w:szCs w:val="26"/>
        </w:rPr>
        <w:t>, Наконечников А.Н. ИП). Градация «звезд» от статуса «без звезды» - до 4 звезд.</w:t>
      </w:r>
    </w:p>
    <w:p w14:paraId="6B3E152E" w14:textId="77777777" w:rsidR="0079641F" w:rsidRDefault="0079641F" w:rsidP="0079641F">
      <w:pPr>
        <w:pStyle w:val="ab"/>
        <w:tabs>
          <w:tab w:val="left" w:pos="851"/>
        </w:tabs>
        <w:ind w:left="0" w:firstLine="567"/>
        <w:jc w:val="both"/>
        <w:rPr>
          <w:sz w:val="26"/>
          <w:szCs w:val="26"/>
        </w:rPr>
      </w:pPr>
      <w:r>
        <w:rPr>
          <w:sz w:val="26"/>
          <w:szCs w:val="26"/>
        </w:rPr>
        <w:t>Партнером Центра проводится правовая консультация, с представительством в суде для участника агропромышленного кластера. По проблеме поставки оборудования на предприятие. А для участника туристического кластера были разработаны различные нормативные документы для работников общепита и гостиничного комплекса.</w:t>
      </w:r>
    </w:p>
    <w:p w14:paraId="47BF63D2" w14:textId="2EE4885D" w:rsidR="0079641F" w:rsidRDefault="0079641F" w:rsidP="0079641F">
      <w:pPr>
        <w:ind w:firstLine="284"/>
        <w:jc w:val="both"/>
        <w:rPr>
          <w:sz w:val="26"/>
          <w:szCs w:val="26"/>
        </w:rPr>
      </w:pPr>
      <w:r>
        <w:rPr>
          <w:sz w:val="26"/>
          <w:szCs w:val="26"/>
        </w:rPr>
        <w:t xml:space="preserve">      </w:t>
      </w:r>
      <w:r w:rsidRPr="006C575E">
        <w:rPr>
          <w:sz w:val="26"/>
          <w:szCs w:val="26"/>
        </w:rPr>
        <w:t xml:space="preserve">С этого года введена новая услуга для участников кластера – размещение </w:t>
      </w:r>
      <w:proofErr w:type="spellStart"/>
      <w:r w:rsidRPr="006C575E">
        <w:rPr>
          <w:sz w:val="26"/>
          <w:szCs w:val="26"/>
        </w:rPr>
        <w:t>геоконтексной</w:t>
      </w:r>
      <w:proofErr w:type="spellEnd"/>
      <w:r w:rsidRPr="006C575E">
        <w:rPr>
          <w:sz w:val="26"/>
          <w:szCs w:val="26"/>
        </w:rPr>
        <w:t xml:space="preserve"> рекламы на электронной площадке 2 -Гис, данная услуга набирает популярность, ей воспользовались 7 предпринимателей</w:t>
      </w:r>
      <w:r>
        <w:rPr>
          <w:sz w:val="26"/>
          <w:szCs w:val="26"/>
        </w:rPr>
        <w:t xml:space="preserve"> из разных сфер деятельности.</w:t>
      </w:r>
    </w:p>
    <w:p w14:paraId="14654E87" w14:textId="3DB8FE94" w:rsidR="0079641F" w:rsidRDefault="0079641F" w:rsidP="0079641F">
      <w:pPr>
        <w:tabs>
          <w:tab w:val="left" w:pos="851"/>
          <w:tab w:val="left" w:pos="993"/>
        </w:tabs>
        <w:ind w:firstLine="567"/>
        <w:contextualSpacing/>
        <w:jc w:val="both"/>
        <w:rPr>
          <w:sz w:val="26"/>
          <w:szCs w:val="26"/>
        </w:rPr>
      </w:pPr>
      <w:r w:rsidRPr="004976BE">
        <w:rPr>
          <w:sz w:val="26"/>
          <w:szCs w:val="26"/>
        </w:rPr>
        <w:t xml:space="preserve">Для </w:t>
      </w:r>
      <w:r>
        <w:rPr>
          <w:sz w:val="26"/>
          <w:szCs w:val="26"/>
        </w:rPr>
        <w:t xml:space="preserve">2 </w:t>
      </w:r>
      <w:r w:rsidRPr="004976BE">
        <w:rPr>
          <w:sz w:val="26"/>
          <w:szCs w:val="26"/>
        </w:rPr>
        <w:t>участник</w:t>
      </w:r>
      <w:r>
        <w:rPr>
          <w:sz w:val="26"/>
          <w:szCs w:val="26"/>
        </w:rPr>
        <w:t>ов</w:t>
      </w:r>
      <w:r w:rsidRPr="004976BE">
        <w:rPr>
          <w:sz w:val="26"/>
          <w:szCs w:val="26"/>
        </w:rPr>
        <w:t xml:space="preserve"> туристического кластера разработан</w:t>
      </w:r>
      <w:r>
        <w:rPr>
          <w:sz w:val="26"/>
          <w:szCs w:val="26"/>
        </w:rPr>
        <w:t>ы</w:t>
      </w:r>
      <w:r w:rsidRPr="004976BE">
        <w:rPr>
          <w:sz w:val="26"/>
          <w:szCs w:val="26"/>
        </w:rPr>
        <w:t xml:space="preserve"> и наход</w:t>
      </w:r>
      <w:r>
        <w:rPr>
          <w:sz w:val="26"/>
          <w:szCs w:val="26"/>
        </w:rPr>
        <w:t>я</w:t>
      </w:r>
      <w:r w:rsidRPr="004976BE">
        <w:rPr>
          <w:sz w:val="26"/>
          <w:szCs w:val="26"/>
        </w:rPr>
        <w:t xml:space="preserve">тся на регистрации </w:t>
      </w:r>
      <w:r>
        <w:rPr>
          <w:sz w:val="26"/>
          <w:szCs w:val="26"/>
        </w:rPr>
        <w:t>2</w:t>
      </w:r>
      <w:r w:rsidRPr="004976BE">
        <w:rPr>
          <w:sz w:val="26"/>
          <w:szCs w:val="26"/>
        </w:rPr>
        <w:t xml:space="preserve"> товарны</w:t>
      </w:r>
      <w:r>
        <w:rPr>
          <w:sz w:val="26"/>
          <w:szCs w:val="26"/>
        </w:rPr>
        <w:t>х</w:t>
      </w:r>
      <w:r w:rsidRPr="004976BE">
        <w:rPr>
          <w:sz w:val="26"/>
          <w:szCs w:val="26"/>
        </w:rPr>
        <w:t xml:space="preserve"> знак</w:t>
      </w:r>
      <w:r>
        <w:rPr>
          <w:sz w:val="26"/>
          <w:szCs w:val="26"/>
        </w:rPr>
        <w:t>а</w:t>
      </w:r>
      <w:r w:rsidRPr="004976BE">
        <w:rPr>
          <w:sz w:val="26"/>
          <w:szCs w:val="26"/>
        </w:rPr>
        <w:t>.</w:t>
      </w:r>
    </w:p>
    <w:p w14:paraId="386302ED" w14:textId="77777777" w:rsidR="0079641F" w:rsidRDefault="0079641F" w:rsidP="0079641F">
      <w:pPr>
        <w:tabs>
          <w:tab w:val="left" w:pos="851"/>
          <w:tab w:val="left" w:pos="993"/>
        </w:tabs>
        <w:ind w:firstLine="567"/>
        <w:contextualSpacing/>
        <w:jc w:val="both"/>
        <w:rPr>
          <w:sz w:val="26"/>
          <w:szCs w:val="26"/>
        </w:rPr>
      </w:pPr>
    </w:p>
    <w:p w14:paraId="49742187" w14:textId="4B943C3A" w:rsidR="0079641F" w:rsidRPr="004976BE" w:rsidRDefault="0079641F" w:rsidP="00B86D17">
      <w:pPr>
        <w:tabs>
          <w:tab w:val="left" w:pos="851"/>
          <w:tab w:val="left" w:pos="993"/>
        </w:tabs>
        <w:contextualSpacing/>
        <w:jc w:val="center"/>
        <w:rPr>
          <w:sz w:val="26"/>
          <w:szCs w:val="26"/>
        </w:rPr>
      </w:pPr>
      <w:r>
        <w:rPr>
          <w:noProof/>
        </w:rPr>
        <w:drawing>
          <wp:inline distT="0" distB="0" distL="0" distR="0" wp14:anchorId="142918DF" wp14:editId="618A3F9B">
            <wp:extent cx="2573079" cy="160866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14633" cy="1634642"/>
                    </a:xfrm>
                    <a:prstGeom prst="rect">
                      <a:avLst/>
                    </a:prstGeom>
                  </pic:spPr>
                </pic:pic>
              </a:graphicData>
            </a:graphic>
          </wp:inline>
        </w:drawing>
      </w:r>
      <w:r>
        <w:rPr>
          <w:noProof/>
        </w:rPr>
        <w:drawing>
          <wp:inline distT="0" distB="0" distL="0" distR="0" wp14:anchorId="65AC7274" wp14:editId="2F7618A2">
            <wp:extent cx="2509283" cy="16044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21258" cy="1612077"/>
                    </a:xfrm>
                    <a:prstGeom prst="rect">
                      <a:avLst/>
                    </a:prstGeom>
                  </pic:spPr>
                </pic:pic>
              </a:graphicData>
            </a:graphic>
          </wp:inline>
        </w:drawing>
      </w:r>
    </w:p>
    <w:p w14:paraId="0737134F" w14:textId="77777777" w:rsidR="0079641F" w:rsidRDefault="0079641F" w:rsidP="0079641F">
      <w:pPr>
        <w:pStyle w:val="ab"/>
        <w:tabs>
          <w:tab w:val="left" w:pos="851"/>
        </w:tabs>
        <w:ind w:left="0" w:firstLine="567"/>
        <w:jc w:val="both"/>
        <w:rPr>
          <w:sz w:val="26"/>
          <w:szCs w:val="26"/>
        </w:rPr>
      </w:pPr>
    </w:p>
    <w:p w14:paraId="66EC7A50" w14:textId="77777777" w:rsidR="0079641F" w:rsidRPr="00D7647F" w:rsidRDefault="0079641F" w:rsidP="0079641F">
      <w:pPr>
        <w:pStyle w:val="ab"/>
        <w:tabs>
          <w:tab w:val="left" w:pos="851"/>
        </w:tabs>
        <w:ind w:left="0" w:firstLine="567"/>
        <w:jc w:val="both"/>
        <w:rPr>
          <w:sz w:val="26"/>
          <w:szCs w:val="26"/>
        </w:rPr>
      </w:pPr>
      <w:r>
        <w:rPr>
          <w:sz w:val="26"/>
          <w:szCs w:val="26"/>
        </w:rPr>
        <w:t>Для 4 субъектов СМСП была оказана услуга в популяризации продукции, изготовление различной полиграфической продукции.</w:t>
      </w:r>
    </w:p>
    <w:p w14:paraId="67A1A4F6" w14:textId="609BD10C" w:rsidR="0079641F" w:rsidRDefault="0079641F" w:rsidP="00EF08BE">
      <w:pPr>
        <w:tabs>
          <w:tab w:val="left" w:pos="851"/>
          <w:tab w:val="left" w:pos="993"/>
        </w:tabs>
        <w:ind w:firstLine="567"/>
        <w:jc w:val="both"/>
        <w:rPr>
          <w:sz w:val="26"/>
          <w:szCs w:val="26"/>
        </w:rPr>
      </w:pPr>
      <w:r w:rsidRPr="002971F7">
        <w:rPr>
          <w:sz w:val="26"/>
          <w:szCs w:val="26"/>
        </w:rPr>
        <w:t xml:space="preserve">Одному участнику туристического кластера оказана такая услуга, как разработка страницы в сети </w:t>
      </w:r>
      <w:proofErr w:type="spellStart"/>
      <w:r w:rsidRPr="002971F7">
        <w:rPr>
          <w:sz w:val="26"/>
          <w:szCs w:val="26"/>
        </w:rPr>
        <w:t>Instagram</w:t>
      </w:r>
      <w:proofErr w:type="spellEnd"/>
      <w:r w:rsidRPr="002971F7">
        <w:rPr>
          <w:sz w:val="26"/>
          <w:szCs w:val="26"/>
        </w:rPr>
        <w:t xml:space="preserve"> с адаптацией на фирменный стиль предприятия. </w:t>
      </w:r>
    </w:p>
    <w:p w14:paraId="716AF276" w14:textId="77777777" w:rsidR="0079641F" w:rsidRDefault="0079641F" w:rsidP="0079641F">
      <w:pPr>
        <w:tabs>
          <w:tab w:val="left" w:pos="851"/>
          <w:tab w:val="left" w:pos="993"/>
        </w:tabs>
        <w:ind w:firstLine="567"/>
        <w:contextualSpacing/>
        <w:jc w:val="both"/>
        <w:rPr>
          <w:sz w:val="26"/>
          <w:szCs w:val="26"/>
        </w:rPr>
      </w:pPr>
    </w:p>
    <w:p w14:paraId="7D677BC8" w14:textId="77777777" w:rsidR="0082433C" w:rsidRPr="0010796F" w:rsidRDefault="0082433C" w:rsidP="002F0C53">
      <w:pPr>
        <w:tabs>
          <w:tab w:val="left" w:pos="851"/>
          <w:tab w:val="left" w:pos="993"/>
        </w:tabs>
        <w:ind w:left="142"/>
        <w:contextualSpacing/>
        <w:jc w:val="center"/>
        <w:rPr>
          <w:color w:val="FF0000"/>
          <w:sz w:val="28"/>
          <w:szCs w:val="28"/>
          <w:lang w:val="en-US"/>
        </w:rPr>
      </w:pPr>
      <w:r w:rsidRPr="0010796F">
        <w:rPr>
          <w:noProof/>
          <w:color w:val="FF0000"/>
          <w:sz w:val="28"/>
          <w:szCs w:val="28"/>
        </w:rPr>
        <w:drawing>
          <wp:inline distT="0" distB="0" distL="0" distR="0" wp14:anchorId="26EE344D" wp14:editId="1B592280">
            <wp:extent cx="2366702" cy="4015047"/>
            <wp:effectExtent l="19050" t="0" r="0" b="0"/>
            <wp:docPr id="28" name="Рисунок 20" descr="C:\Users\user\Downloads\WhatsApp Image 2021-03-29 at 13.1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WhatsApp Image 2021-03-29 at 13.10.05.jpeg"/>
                    <pic:cNvPicPr>
                      <a:picLocks noChangeAspect="1" noChangeArrowheads="1"/>
                    </pic:cNvPicPr>
                  </pic:nvPicPr>
                  <pic:blipFill>
                    <a:blip r:embed="rId88"/>
                    <a:srcRect/>
                    <a:stretch>
                      <a:fillRect/>
                    </a:stretch>
                  </pic:blipFill>
                  <pic:spPr bwMode="auto">
                    <a:xfrm>
                      <a:off x="0" y="0"/>
                      <a:ext cx="2371450" cy="4023102"/>
                    </a:xfrm>
                    <a:prstGeom prst="rect">
                      <a:avLst/>
                    </a:prstGeom>
                    <a:noFill/>
                    <a:ln w="9525">
                      <a:noFill/>
                      <a:miter lim="800000"/>
                      <a:headEnd/>
                      <a:tailEnd/>
                    </a:ln>
                  </pic:spPr>
                </pic:pic>
              </a:graphicData>
            </a:graphic>
          </wp:inline>
        </w:drawing>
      </w:r>
      <w:r w:rsidRPr="0010796F">
        <w:rPr>
          <w:noProof/>
          <w:color w:val="FF0000"/>
          <w:sz w:val="28"/>
          <w:szCs w:val="28"/>
        </w:rPr>
        <w:drawing>
          <wp:inline distT="0" distB="0" distL="0" distR="0" wp14:anchorId="458D48A3" wp14:editId="582881A3">
            <wp:extent cx="2491394" cy="3972779"/>
            <wp:effectExtent l="19050" t="0" r="4156" b="0"/>
            <wp:docPr id="29" name="Рисунок 21" descr="C:\Users\user\Downloads\WhatsApp Image 2021-03-29 at 13.1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WhatsApp Image 2021-03-29 at 13.11.10.jpeg"/>
                    <pic:cNvPicPr>
                      <a:picLocks noChangeAspect="1" noChangeArrowheads="1"/>
                    </pic:cNvPicPr>
                  </pic:nvPicPr>
                  <pic:blipFill>
                    <a:blip r:embed="rId89"/>
                    <a:srcRect/>
                    <a:stretch>
                      <a:fillRect/>
                    </a:stretch>
                  </pic:blipFill>
                  <pic:spPr bwMode="auto">
                    <a:xfrm>
                      <a:off x="0" y="0"/>
                      <a:ext cx="2494324" cy="3977452"/>
                    </a:xfrm>
                    <a:prstGeom prst="rect">
                      <a:avLst/>
                    </a:prstGeom>
                    <a:noFill/>
                    <a:ln w="9525">
                      <a:noFill/>
                      <a:miter lim="800000"/>
                      <a:headEnd/>
                      <a:tailEnd/>
                    </a:ln>
                  </pic:spPr>
                </pic:pic>
              </a:graphicData>
            </a:graphic>
          </wp:inline>
        </w:drawing>
      </w:r>
    </w:p>
    <w:p w14:paraId="0604AC35" w14:textId="77777777" w:rsidR="0082433C" w:rsidRPr="0010796F" w:rsidRDefault="0082433C" w:rsidP="0082433C">
      <w:pPr>
        <w:tabs>
          <w:tab w:val="left" w:pos="851"/>
          <w:tab w:val="left" w:pos="993"/>
        </w:tabs>
        <w:contextualSpacing/>
        <w:jc w:val="both"/>
        <w:rPr>
          <w:color w:val="FF0000"/>
          <w:sz w:val="28"/>
          <w:szCs w:val="28"/>
          <w:lang w:val="en-US"/>
        </w:rPr>
      </w:pPr>
    </w:p>
    <w:p w14:paraId="0C3D7FEC" w14:textId="5402C576" w:rsidR="00EF08BE" w:rsidRDefault="00EF08BE" w:rsidP="00EF08BE">
      <w:pPr>
        <w:ind w:firstLine="567"/>
        <w:jc w:val="both"/>
        <w:rPr>
          <w:sz w:val="26"/>
          <w:szCs w:val="26"/>
        </w:rPr>
      </w:pPr>
      <w:r w:rsidRPr="00325C18">
        <w:rPr>
          <w:sz w:val="26"/>
          <w:szCs w:val="26"/>
        </w:rPr>
        <w:t xml:space="preserve">Большой популярностью пользовалась такая услуга, как разработка/продвижения сайтов (11 услуг). Особенно среди участников- предприятий общественного питания, в связи с </w:t>
      </w:r>
      <w:proofErr w:type="spellStart"/>
      <w:r w:rsidRPr="00325C18">
        <w:rPr>
          <w:sz w:val="26"/>
          <w:szCs w:val="26"/>
        </w:rPr>
        <w:t>ковидом</w:t>
      </w:r>
      <w:proofErr w:type="spellEnd"/>
      <w:r w:rsidRPr="00325C18">
        <w:rPr>
          <w:sz w:val="26"/>
          <w:szCs w:val="26"/>
        </w:rPr>
        <w:t>, многие разработали/усовершенствовали сайты, для возможности работать на вынос.</w:t>
      </w:r>
    </w:p>
    <w:p w14:paraId="2E614824" w14:textId="77777777" w:rsidR="00EF08BE" w:rsidRDefault="00EF08BE" w:rsidP="00EF08BE">
      <w:pPr>
        <w:jc w:val="both"/>
        <w:rPr>
          <w:sz w:val="26"/>
          <w:szCs w:val="26"/>
        </w:rPr>
      </w:pPr>
      <w:r>
        <w:rPr>
          <w:noProof/>
        </w:rPr>
        <w:drawing>
          <wp:inline distT="0" distB="0" distL="0" distR="0" wp14:anchorId="26E8FF8D" wp14:editId="53A08A48">
            <wp:extent cx="2867025" cy="24574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67025" cy="2457450"/>
                    </a:xfrm>
                    <a:prstGeom prst="rect">
                      <a:avLst/>
                    </a:prstGeom>
                  </pic:spPr>
                </pic:pic>
              </a:graphicData>
            </a:graphic>
          </wp:inline>
        </w:drawing>
      </w:r>
      <w:r>
        <w:rPr>
          <w:sz w:val="26"/>
          <w:szCs w:val="26"/>
        </w:rPr>
        <w:t xml:space="preserve">  </w:t>
      </w:r>
      <w:r>
        <w:rPr>
          <w:noProof/>
        </w:rPr>
        <w:drawing>
          <wp:inline distT="0" distB="0" distL="0" distR="0" wp14:anchorId="50E5BFA0" wp14:editId="18F5444E">
            <wp:extent cx="2836251" cy="24574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41228" cy="2461762"/>
                    </a:xfrm>
                    <a:prstGeom prst="rect">
                      <a:avLst/>
                    </a:prstGeom>
                  </pic:spPr>
                </pic:pic>
              </a:graphicData>
            </a:graphic>
          </wp:inline>
        </w:drawing>
      </w:r>
    </w:p>
    <w:p w14:paraId="65196AE3" w14:textId="77777777" w:rsidR="00EF08BE" w:rsidRDefault="00EF08BE" w:rsidP="00EF08BE">
      <w:pPr>
        <w:jc w:val="both"/>
        <w:rPr>
          <w:sz w:val="26"/>
          <w:szCs w:val="26"/>
        </w:rPr>
      </w:pPr>
    </w:p>
    <w:p w14:paraId="1B267031" w14:textId="77777777" w:rsidR="00EF08BE" w:rsidRPr="00EF08BE" w:rsidRDefault="00EF08BE" w:rsidP="00EF08BE">
      <w:pPr>
        <w:jc w:val="both"/>
        <w:rPr>
          <w:sz w:val="26"/>
          <w:szCs w:val="26"/>
        </w:rPr>
      </w:pPr>
      <w:r>
        <w:rPr>
          <w:noProof/>
        </w:rPr>
        <w:drawing>
          <wp:inline distT="0" distB="0" distL="0" distR="0" wp14:anchorId="144A1C63" wp14:editId="7A2FB058">
            <wp:extent cx="2914650" cy="2114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914650" cy="2114550"/>
                    </a:xfrm>
                    <a:prstGeom prst="rect">
                      <a:avLst/>
                    </a:prstGeom>
                  </pic:spPr>
                </pic:pic>
              </a:graphicData>
            </a:graphic>
          </wp:inline>
        </w:drawing>
      </w:r>
      <w:r w:rsidRPr="00EF08BE">
        <w:rPr>
          <w:sz w:val="26"/>
          <w:szCs w:val="26"/>
        </w:rPr>
        <w:t xml:space="preserve">        </w:t>
      </w:r>
      <w:r>
        <w:rPr>
          <w:noProof/>
        </w:rPr>
        <w:drawing>
          <wp:inline distT="0" distB="0" distL="0" distR="0" wp14:anchorId="128D0A85" wp14:editId="47D94F2E">
            <wp:extent cx="2676525" cy="21336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90255" cy="2144545"/>
                    </a:xfrm>
                    <a:prstGeom prst="rect">
                      <a:avLst/>
                    </a:prstGeom>
                  </pic:spPr>
                </pic:pic>
              </a:graphicData>
            </a:graphic>
          </wp:inline>
        </w:drawing>
      </w:r>
    </w:p>
    <w:p w14:paraId="2CAAC698" w14:textId="77777777" w:rsidR="00EF08BE" w:rsidRDefault="00EF08BE" w:rsidP="00EF08BE">
      <w:pPr>
        <w:ind w:firstLine="284"/>
        <w:jc w:val="both"/>
        <w:rPr>
          <w:sz w:val="26"/>
          <w:szCs w:val="26"/>
        </w:rPr>
      </w:pPr>
    </w:p>
    <w:p w14:paraId="2E9170F0" w14:textId="77777777" w:rsidR="00EF08BE" w:rsidRDefault="00EF08BE" w:rsidP="00EF08BE">
      <w:pPr>
        <w:ind w:firstLine="284"/>
        <w:jc w:val="both"/>
        <w:rPr>
          <w:sz w:val="26"/>
          <w:szCs w:val="26"/>
        </w:rPr>
      </w:pPr>
    </w:p>
    <w:p w14:paraId="1CA6781D" w14:textId="057FC214" w:rsidR="00EF08BE" w:rsidRPr="00325C18" w:rsidRDefault="00EF08BE" w:rsidP="00EF08BE">
      <w:pPr>
        <w:ind w:firstLine="567"/>
        <w:jc w:val="both"/>
        <w:rPr>
          <w:sz w:val="26"/>
          <w:szCs w:val="26"/>
        </w:rPr>
      </w:pPr>
      <w:r w:rsidRPr="00325C18">
        <w:rPr>
          <w:sz w:val="26"/>
          <w:szCs w:val="26"/>
        </w:rPr>
        <w:t>На данный момент идет работа над бизнес- планом</w:t>
      </w:r>
      <w:r>
        <w:rPr>
          <w:sz w:val="26"/>
          <w:szCs w:val="26"/>
        </w:rPr>
        <w:t xml:space="preserve"> кластерного проекта </w:t>
      </w:r>
      <w:r w:rsidRPr="00325C18">
        <w:rPr>
          <w:sz w:val="26"/>
          <w:szCs w:val="26"/>
        </w:rPr>
        <w:t>по разработке автоматизированной фермы.</w:t>
      </w:r>
    </w:p>
    <w:p w14:paraId="395AAA9B" w14:textId="2FAD96A1" w:rsidR="00EF08BE" w:rsidRPr="00B40710" w:rsidRDefault="00EF08BE" w:rsidP="00EF08BE">
      <w:pPr>
        <w:tabs>
          <w:tab w:val="left" w:pos="851"/>
          <w:tab w:val="left" w:pos="993"/>
        </w:tabs>
        <w:ind w:firstLine="567"/>
        <w:contextualSpacing/>
        <w:jc w:val="both"/>
        <w:rPr>
          <w:sz w:val="26"/>
          <w:szCs w:val="26"/>
        </w:rPr>
      </w:pPr>
      <w:r w:rsidRPr="00B40710">
        <w:rPr>
          <w:sz w:val="26"/>
          <w:szCs w:val="26"/>
        </w:rPr>
        <w:t>По направлениям Центра кластерного развития в 2021 г</w:t>
      </w:r>
      <w:r>
        <w:rPr>
          <w:sz w:val="26"/>
          <w:szCs w:val="26"/>
        </w:rPr>
        <w:t>оду</w:t>
      </w:r>
      <w:r w:rsidRPr="00B40710">
        <w:rPr>
          <w:sz w:val="26"/>
          <w:szCs w:val="26"/>
        </w:rPr>
        <w:t xml:space="preserve"> совместно с отраслевыми министерствами </w:t>
      </w:r>
      <w:r>
        <w:rPr>
          <w:sz w:val="26"/>
          <w:szCs w:val="26"/>
        </w:rPr>
        <w:t>были проведены</w:t>
      </w:r>
      <w:r w:rsidRPr="00B40710">
        <w:rPr>
          <w:sz w:val="26"/>
          <w:szCs w:val="26"/>
        </w:rPr>
        <w:t xml:space="preserve"> ряд организационных мероприятий, встреч с представителями бизнеса, а также предоставление ряда комплексных услуг</w:t>
      </w:r>
      <w:r>
        <w:rPr>
          <w:sz w:val="26"/>
          <w:szCs w:val="26"/>
        </w:rPr>
        <w:t>,</w:t>
      </w:r>
      <w:r w:rsidRPr="00B40710">
        <w:rPr>
          <w:sz w:val="26"/>
          <w:szCs w:val="26"/>
        </w:rPr>
        <w:t xml:space="preserve"> направленных на продвижение, анализ, позиционирование бизнеса на рынке, а также различные консультационные услуги и содействие в приведении продукции в соответствие с необходимыми требованиями.</w:t>
      </w:r>
    </w:p>
    <w:p w14:paraId="664FCD61" w14:textId="77777777" w:rsidR="00EF08BE" w:rsidRDefault="00EF08BE" w:rsidP="00EF08BE">
      <w:pPr>
        <w:ind w:firstLine="567"/>
        <w:jc w:val="both"/>
        <w:rPr>
          <w:sz w:val="26"/>
          <w:szCs w:val="26"/>
        </w:rPr>
      </w:pPr>
      <w:r w:rsidRPr="00C71402">
        <w:rPr>
          <w:sz w:val="26"/>
          <w:szCs w:val="26"/>
        </w:rPr>
        <w:t>Так же в рамках деятельности Центра кластерного развития проходит программа Корпорации МСП «Выращивание» для участников сельскохозяйственного кластера</w:t>
      </w:r>
      <w:r>
        <w:rPr>
          <w:sz w:val="26"/>
          <w:szCs w:val="26"/>
        </w:rPr>
        <w:t xml:space="preserve"> занимающиеся переработкой продукции</w:t>
      </w:r>
      <w:r w:rsidRPr="00C71402">
        <w:rPr>
          <w:sz w:val="26"/>
          <w:szCs w:val="26"/>
        </w:rPr>
        <w:t xml:space="preserve">. </w:t>
      </w:r>
    </w:p>
    <w:p w14:paraId="1E86F09C" w14:textId="77777777" w:rsidR="00EF08BE" w:rsidRPr="00C71402" w:rsidRDefault="00EF08BE" w:rsidP="00EF08BE">
      <w:pPr>
        <w:ind w:firstLine="567"/>
        <w:jc w:val="both"/>
        <w:rPr>
          <w:sz w:val="26"/>
          <w:szCs w:val="26"/>
        </w:rPr>
      </w:pPr>
      <w:r>
        <w:rPr>
          <w:sz w:val="26"/>
          <w:szCs w:val="26"/>
        </w:rPr>
        <w:t xml:space="preserve">На 4 квартал утверждено 7 индивидуальных карт развития: ООО «Тайга органика»; ООО «Белогорский хлеб»; ООО «Русская рыбоводная компания»; ООО «Амурский гостинец»; глава КФХ </w:t>
      </w:r>
      <w:proofErr w:type="spellStart"/>
      <w:r>
        <w:rPr>
          <w:sz w:val="26"/>
          <w:szCs w:val="26"/>
        </w:rPr>
        <w:t>АнуффриевАгрипина</w:t>
      </w:r>
      <w:proofErr w:type="spellEnd"/>
      <w:r>
        <w:rPr>
          <w:sz w:val="26"/>
          <w:szCs w:val="26"/>
        </w:rPr>
        <w:t xml:space="preserve">., глава КФХ </w:t>
      </w:r>
      <w:proofErr w:type="spellStart"/>
      <w:r>
        <w:rPr>
          <w:sz w:val="26"/>
          <w:szCs w:val="26"/>
        </w:rPr>
        <w:t>Ядыкин</w:t>
      </w:r>
      <w:proofErr w:type="spellEnd"/>
      <w:r>
        <w:rPr>
          <w:sz w:val="26"/>
          <w:szCs w:val="26"/>
        </w:rPr>
        <w:t xml:space="preserve"> Д.С., ИП </w:t>
      </w:r>
      <w:proofErr w:type="spellStart"/>
      <w:r>
        <w:rPr>
          <w:sz w:val="26"/>
          <w:szCs w:val="26"/>
        </w:rPr>
        <w:t>Аршакян</w:t>
      </w:r>
      <w:proofErr w:type="spellEnd"/>
      <w:r>
        <w:rPr>
          <w:sz w:val="26"/>
          <w:szCs w:val="26"/>
        </w:rPr>
        <w:t xml:space="preserve"> А.Ю.</w:t>
      </w:r>
    </w:p>
    <w:p w14:paraId="39C95981" w14:textId="77777777" w:rsidR="00EF08BE" w:rsidRPr="00E50B39" w:rsidRDefault="00EF08BE" w:rsidP="00EF08BE">
      <w:pPr>
        <w:pStyle w:val="aa"/>
        <w:spacing w:before="0" w:beforeAutospacing="0" w:after="0" w:afterAutospacing="0"/>
        <w:ind w:firstLine="567"/>
        <w:jc w:val="both"/>
        <w:rPr>
          <w:sz w:val="26"/>
          <w:szCs w:val="26"/>
        </w:rPr>
      </w:pPr>
      <w:r w:rsidRPr="00E50B39">
        <w:rPr>
          <w:sz w:val="26"/>
          <w:szCs w:val="26"/>
        </w:rPr>
        <w:t>Информация о ключевых показателях эффективности деятельности центра «Мой бизнес» в 2021 году представлена в приложении 1.</w:t>
      </w:r>
    </w:p>
    <w:p w14:paraId="7C7B729E" w14:textId="77777777" w:rsidR="00EF08BE" w:rsidRDefault="00EF08BE" w:rsidP="00EF08BE">
      <w:pPr>
        <w:rPr>
          <w:b/>
          <w:color w:val="FF0000"/>
          <w:sz w:val="26"/>
          <w:szCs w:val="26"/>
        </w:rPr>
      </w:pPr>
    </w:p>
    <w:p w14:paraId="6F4CF88C" w14:textId="38E63BAF" w:rsidR="0082433C" w:rsidRPr="0010796F" w:rsidRDefault="0082433C" w:rsidP="0082433C">
      <w:pPr>
        <w:rPr>
          <w:b/>
          <w:color w:val="FF0000"/>
          <w:sz w:val="26"/>
          <w:szCs w:val="26"/>
        </w:rPr>
      </w:pPr>
    </w:p>
    <w:p w14:paraId="738C87CE" w14:textId="10D762C0" w:rsidR="00B8060E" w:rsidRDefault="00B8060E" w:rsidP="0082433C">
      <w:pPr>
        <w:rPr>
          <w:b/>
          <w:color w:val="FF0000"/>
          <w:sz w:val="26"/>
          <w:szCs w:val="26"/>
        </w:rPr>
      </w:pPr>
    </w:p>
    <w:p w14:paraId="31F425E2" w14:textId="77777777" w:rsidR="00B86D17" w:rsidRPr="0010796F" w:rsidRDefault="00B86D17" w:rsidP="0082433C">
      <w:pPr>
        <w:rPr>
          <w:b/>
          <w:color w:val="FF0000"/>
          <w:sz w:val="26"/>
          <w:szCs w:val="26"/>
        </w:rPr>
      </w:pPr>
    </w:p>
    <w:p w14:paraId="2E52FC61" w14:textId="40A8E616" w:rsidR="00B8060E" w:rsidRPr="0010796F" w:rsidRDefault="00B8060E" w:rsidP="0082433C">
      <w:pPr>
        <w:rPr>
          <w:b/>
          <w:color w:val="FF0000"/>
          <w:sz w:val="26"/>
          <w:szCs w:val="26"/>
        </w:rPr>
      </w:pPr>
    </w:p>
    <w:p w14:paraId="09CA2FEF" w14:textId="77777777" w:rsidR="00EF08BE" w:rsidRPr="002635E7" w:rsidRDefault="00EF08BE" w:rsidP="00EF08BE">
      <w:pPr>
        <w:jc w:val="right"/>
        <w:rPr>
          <w:sz w:val="26"/>
          <w:szCs w:val="26"/>
        </w:rPr>
      </w:pPr>
      <w:r w:rsidRPr="002635E7">
        <w:rPr>
          <w:sz w:val="26"/>
          <w:szCs w:val="26"/>
        </w:rPr>
        <w:t>Приложение № 1</w:t>
      </w:r>
    </w:p>
    <w:p w14:paraId="2C9DAAEF" w14:textId="77777777" w:rsidR="00EF08BE" w:rsidRPr="002635E7" w:rsidRDefault="00EF08BE" w:rsidP="00EF08BE">
      <w:pPr>
        <w:jc w:val="right"/>
        <w:rPr>
          <w:sz w:val="26"/>
          <w:szCs w:val="26"/>
        </w:rPr>
      </w:pPr>
    </w:p>
    <w:p w14:paraId="37B354C3" w14:textId="77777777" w:rsidR="00EF08BE" w:rsidRPr="002635E7" w:rsidRDefault="00EF08BE" w:rsidP="00EF08BE">
      <w:pPr>
        <w:jc w:val="center"/>
        <w:rPr>
          <w:sz w:val="26"/>
          <w:szCs w:val="26"/>
        </w:rPr>
      </w:pPr>
      <w:r w:rsidRPr="002635E7">
        <w:rPr>
          <w:sz w:val="26"/>
          <w:szCs w:val="26"/>
        </w:rPr>
        <w:t>Информация о ключевых показателях эффективности деятельности центра</w:t>
      </w:r>
    </w:p>
    <w:p w14:paraId="75C790AF" w14:textId="77777777" w:rsidR="00EF08BE" w:rsidRPr="002635E7" w:rsidRDefault="00EF08BE" w:rsidP="00EF08BE">
      <w:pPr>
        <w:jc w:val="center"/>
        <w:rPr>
          <w:sz w:val="26"/>
          <w:szCs w:val="26"/>
        </w:rPr>
      </w:pPr>
      <w:r w:rsidRPr="002635E7">
        <w:rPr>
          <w:sz w:val="26"/>
          <w:szCs w:val="26"/>
        </w:rPr>
        <w:t>«Мой бизнес» в 2021 году Амурская область</w:t>
      </w:r>
    </w:p>
    <w:p w14:paraId="04066D3C" w14:textId="77777777" w:rsidR="00EF08BE" w:rsidRPr="00462E2C" w:rsidRDefault="00EF08BE" w:rsidP="00EF08BE">
      <w:pPr>
        <w:rPr>
          <w:b/>
          <w:color w:val="FF0000"/>
          <w:sz w:val="26"/>
          <w:szCs w:val="26"/>
        </w:rPr>
      </w:pPr>
    </w:p>
    <w:tbl>
      <w:tblPr>
        <w:tblW w:w="9663" w:type="dxa"/>
        <w:tblInd w:w="113" w:type="dxa"/>
        <w:tblLook w:val="04A0" w:firstRow="1" w:lastRow="0" w:firstColumn="1" w:lastColumn="0" w:noHBand="0" w:noVBand="1"/>
      </w:tblPr>
      <w:tblGrid>
        <w:gridCol w:w="932"/>
        <w:gridCol w:w="3715"/>
        <w:gridCol w:w="1533"/>
        <w:gridCol w:w="1540"/>
        <w:gridCol w:w="1943"/>
      </w:tblGrid>
      <w:tr w:rsidR="00EF08BE" w:rsidRPr="003F5184" w14:paraId="5DE9C19E" w14:textId="77777777" w:rsidTr="005B0252">
        <w:trPr>
          <w:trHeight w:val="300"/>
        </w:trPr>
        <w:tc>
          <w:tcPr>
            <w:tcW w:w="9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993A64" w14:textId="77777777" w:rsidR="00EF08BE" w:rsidRPr="003F5184" w:rsidRDefault="00EF08BE" w:rsidP="005B0252">
            <w:pPr>
              <w:jc w:val="center"/>
              <w:rPr>
                <w:color w:val="000000"/>
                <w:sz w:val="20"/>
                <w:szCs w:val="20"/>
              </w:rPr>
            </w:pPr>
            <w:r w:rsidRPr="003F5184">
              <w:rPr>
                <w:color w:val="000000"/>
                <w:sz w:val="20"/>
                <w:szCs w:val="20"/>
              </w:rPr>
              <w:t xml:space="preserve">№ </w:t>
            </w:r>
            <w:r w:rsidRPr="003F5184">
              <w:rPr>
                <w:color w:val="000000"/>
                <w:sz w:val="20"/>
                <w:szCs w:val="20"/>
              </w:rPr>
              <w:br/>
              <w:t>п/п</w:t>
            </w:r>
          </w:p>
        </w:tc>
        <w:tc>
          <w:tcPr>
            <w:tcW w:w="371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61CC84" w14:textId="77777777" w:rsidR="00EF08BE" w:rsidRPr="003F5184" w:rsidRDefault="00EF08BE" w:rsidP="005B0252">
            <w:pPr>
              <w:jc w:val="center"/>
              <w:rPr>
                <w:color w:val="000000"/>
                <w:sz w:val="20"/>
                <w:szCs w:val="20"/>
              </w:rPr>
            </w:pPr>
            <w:r w:rsidRPr="003F5184">
              <w:rPr>
                <w:color w:val="000000"/>
                <w:sz w:val="20"/>
                <w:szCs w:val="20"/>
              </w:rPr>
              <w:t xml:space="preserve"> Показатель</w:t>
            </w:r>
          </w:p>
        </w:tc>
        <w:tc>
          <w:tcPr>
            <w:tcW w:w="153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EFDB03" w14:textId="77777777" w:rsidR="00EF08BE" w:rsidRPr="003F5184" w:rsidRDefault="00EF08BE" w:rsidP="005B0252">
            <w:pPr>
              <w:jc w:val="center"/>
              <w:rPr>
                <w:color w:val="000000"/>
                <w:sz w:val="20"/>
                <w:szCs w:val="20"/>
              </w:rPr>
            </w:pPr>
            <w:r w:rsidRPr="003F5184">
              <w:rPr>
                <w:color w:val="000000"/>
                <w:sz w:val="20"/>
                <w:szCs w:val="20"/>
              </w:rPr>
              <w:t>Единица измерения</w:t>
            </w:r>
          </w:p>
        </w:tc>
        <w:tc>
          <w:tcPr>
            <w:tcW w:w="3483" w:type="dxa"/>
            <w:gridSpan w:val="2"/>
            <w:tcBorders>
              <w:top w:val="single" w:sz="4" w:space="0" w:color="000000"/>
              <w:left w:val="nil"/>
              <w:bottom w:val="single" w:sz="4" w:space="0" w:color="000000"/>
              <w:right w:val="single" w:sz="4" w:space="0" w:color="000000"/>
            </w:tcBorders>
            <w:shd w:val="clear" w:color="auto" w:fill="auto"/>
            <w:vAlign w:val="center"/>
            <w:hideMark/>
          </w:tcPr>
          <w:p w14:paraId="78B1F3FA" w14:textId="77777777" w:rsidR="00EF08BE" w:rsidRPr="003F5184" w:rsidRDefault="00EF08BE" w:rsidP="005B0252">
            <w:pPr>
              <w:jc w:val="center"/>
              <w:rPr>
                <w:color w:val="000000"/>
                <w:sz w:val="20"/>
                <w:szCs w:val="20"/>
              </w:rPr>
            </w:pPr>
            <w:r w:rsidRPr="003F5184">
              <w:rPr>
                <w:color w:val="000000"/>
                <w:sz w:val="20"/>
                <w:szCs w:val="20"/>
              </w:rPr>
              <w:t xml:space="preserve">2021 год </w:t>
            </w:r>
          </w:p>
        </w:tc>
      </w:tr>
      <w:tr w:rsidR="00EF08BE" w:rsidRPr="003F5184" w14:paraId="1ABB7F39" w14:textId="77777777" w:rsidTr="005B0252">
        <w:trPr>
          <w:trHeight w:val="300"/>
        </w:trPr>
        <w:tc>
          <w:tcPr>
            <w:tcW w:w="932" w:type="dxa"/>
            <w:vMerge/>
            <w:tcBorders>
              <w:top w:val="single" w:sz="4" w:space="0" w:color="000000"/>
              <w:left w:val="single" w:sz="4" w:space="0" w:color="000000"/>
              <w:bottom w:val="single" w:sz="4" w:space="0" w:color="000000"/>
              <w:right w:val="single" w:sz="4" w:space="0" w:color="000000"/>
            </w:tcBorders>
            <w:vAlign w:val="center"/>
            <w:hideMark/>
          </w:tcPr>
          <w:p w14:paraId="6BB5B7B7" w14:textId="77777777" w:rsidR="00EF08BE" w:rsidRPr="003F5184" w:rsidRDefault="00EF08BE" w:rsidP="005B0252">
            <w:pPr>
              <w:rPr>
                <w:color w:val="000000"/>
                <w:sz w:val="20"/>
                <w:szCs w:val="20"/>
              </w:rPr>
            </w:pPr>
          </w:p>
        </w:tc>
        <w:tc>
          <w:tcPr>
            <w:tcW w:w="3715" w:type="dxa"/>
            <w:vMerge/>
            <w:tcBorders>
              <w:top w:val="single" w:sz="4" w:space="0" w:color="000000"/>
              <w:left w:val="single" w:sz="4" w:space="0" w:color="000000"/>
              <w:bottom w:val="single" w:sz="4" w:space="0" w:color="000000"/>
              <w:right w:val="single" w:sz="4" w:space="0" w:color="000000"/>
            </w:tcBorders>
            <w:vAlign w:val="center"/>
            <w:hideMark/>
          </w:tcPr>
          <w:p w14:paraId="3555E835" w14:textId="77777777" w:rsidR="00EF08BE" w:rsidRPr="003F5184" w:rsidRDefault="00EF08BE" w:rsidP="005B0252">
            <w:pPr>
              <w:rPr>
                <w:color w:val="000000"/>
                <w:sz w:val="20"/>
                <w:szCs w:val="20"/>
              </w:rPr>
            </w:pPr>
          </w:p>
        </w:tc>
        <w:tc>
          <w:tcPr>
            <w:tcW w:w="1533" w:type="dxa"/>
            <w:vMerge/>
            <w:tcBorders>
              <w:top w:val="single" w:sz="4" w:space="0" w:color="000000"/>
              <w:left w:val="single" w:sz="4" w:space="0" w:color="000000"/>
              <w:bottom w:val="single" w:sz="4" w:space="0" w:color="000000"/>
              <w:right w:val="single" w:sz="4" w:space="0" w:color="000000"/>
            </w:tcBorders>
            <w:vAlign w:val="center"/>
            <w:hideMark/>
          </w:tcPr>
          <w:p w14:paraId="3BBA157E" w14:textId="77777777" w:rsidR="00EF08BE" w:rsidRPr="003F5184" w:rsidRDefault="00EF08BE" w:rsidP="005B0252">
            <w:pPr>
              <w:rPr>
                <w:color w:val="000000"/>
                <w:sz w:val="20"/>
                <w:szCs w:val="20"/>
              </w:rPr>
            </w:pPr>
          </w:p>
        </w:tc>
        <w:tc>
          <w:tcPr>
            <w:tcW w:w="3483" w:type="dxa"/>
            <w:gridSpan w:val="2"/>
            <w:tcBorders>
              <w:top w:val="single" w:sz="4" w:space="0" w:color="000000"/>
              <w:left w:val="nil"/>
              <w:bottom w:val="single" w:sz="4" w:space="0" w:color="000000"/>
              <w:right w:val="single" w:sz="4" w:space="0" w:color="000000"/>
            </w:tcBorders>
            <w:shd w:val="clear" w:color="auto" w:fill="auto"/>
            <w:vAlign w:val="center"/>
            <w:hideMark/>
          </w:tcPr>
          <w:p w14:paraId="6CD74D40" w14:textId="77777777" w:rsidR="00EF08BE" w:rsidRPr="003F5184" w:rsidRDefault="00EF08BE" w:rsidP="005B0252">
            <w:pPr>
              <w:jc w:val="center"/>
              <w:rPr>
                <w:color w:val="000000"/>
                <w:sz w:val="20"/>
                <w:szCs w:val="20"/>
              </w:rPr>
            </w:pPr>
            <w:r w:rsidRPr="003F5184">
              <w:rPr>
                <w:color w:val="000000"/>
                <w:sz w:val="20"/>
                <w:szCs w:val="20"/>
              </w:rPr>
              <w:t>(отчетный год)</w:t>
            </w:r>
          </w:p>
        </w:tc>
      </w:tr>
      <w:tr w:rsidR="00EF08BE" w:rsidRPr="003F5184" w14:paraId="5D8802F4" w14:textId="77777777" w:rsidTr="005B0252">
        <w:trPr>
          <w:trHeight w:val="510"/>
        </w:trPr>
        <w:tc>
          <w:tcPr>
            <w:tcW w:w="932" w:type="dxa"/>
            <w:vMerge/>
            <w:tcBorders>
              <w:top w:val="single" w:sz="4" w:space="0" w:color="000000"/>
              <w:left w:val="single" w:sz="4" w:space="0" w:color="000000"/>
              <w:bottom w:val="single" w:sz="4" w:space="0" w:color="000000"/>
              <w:right w:val="single" w:sz="4" w:space="0" w:color="000000"/>
            </w:tcBorders>
            <w:vAlign w:val="center"/>
            <w:hideMark/>
          </w:tcPr>
          <w:p w14:paraId="260C61A2" w14:textId="77777777" w:rsidR="00EF08BE" w:rsidRPr="003F5184" w:rsidRDefault="00EF08BE" w:rsidP="005B0252">
            <w:pPr>
              <w:rPr>
                <w:color w:val="000000"/>
                <w:sz w:val="20"/>
                <w:szCs w:val="20"/>
              </w:rPr>
            </w:pPr>
          </w:p>
        </w:tc>
        <w:tc>
          <w:tcPr>
            <w:tcW w:w="3715" w:type="dxa"/>
            <w:vMerge/>
            <w:tcBorders>
              <w:top w:val="single" w:sz="4" w:space="0" w:color="000000"/>
              <w:left w:val="single" w:sz="4" w:space="0" w:color="000000"/>
              <w:bottom w:val="single" w:sz="4" w:space="0" w:color="000000"/>
              <w:right w:val="single" w:sz="4" w:space="0" w:color="000000"/>
            </w:tcBorders>
            <w:vAlign w:val="center"/>
            <w:hideMark/>
          </w:tcPr>
          <w:p w14:paraId="440A58F8" w14:textId="77777777" w:rsidR="00EF08BE" w:rsidRPr="003F5184" w:rsidRDefault="00EF08BE" w:rsidP="005B0252">
            <w:pPr>
              <w:rPr>
                <w:color w:val="000000"/>
                <w:sz w:val="20"/>
                <w:szCs w:val="20"/>
              </w:rPr>
            </w:pPr>
          </w:p>
        </w:tc>
        <w:tc>
          <w:tcPr>
            <w:tcW w:w="1533" w:type="dxa"/>
            <w:vMerge/>
            <w:tcBorders>
              <w:top w:val="single" w:sz="4" w:space="0" w:color="000000"/>
              <w:left w:val="single" w:sz="4" w:space="0" w:color="000000"/>
              <w:bottom w:val="single" w:sz="4" w:space="0" w:color="000000"/>
              <w:right w:val="single" w:sz="4" w:space="0" w:color="000000"/>
            </w:tcBorders>
            <w:vAlign w:val="center"/>
            <w:hideMark/>
          </w:tcPr>
          <w:p w14:paraId="5C04091E" w14:textId="77777777" w:rsidR="00EF08BE" w:rsidRPr="003F5184" w:rsidRDefault="00EF08BE" w:rsidP="005B0252">
            <w:pPr>
              <w:rPr>
                <w:color w:val="000000"/>
                <w:sz w:val="20"/>
                <w:szCs w:val="20"/>
              </w:rPr>
            </w:pPr>
          </w:p>
        </w:tc>
        <w:tc>
          <w:tcPr>
            <w:tcW w:w="1540" w:type="dxa"/>
            <w:tcBorders>
              <w:top w:val="nil"/>
              <w:left w:val="nil"/>
              <w:bottom w:val="single" w:sz="4" w:space="0" w:color="000000"/>
              <w:right w:val="single" w:sz="4" w:space="0" w:color="000000"/>
            </w:tcBorders>
            <w:shd w:val="clear" w:color="auto" w:fill="auto"/>
            <w:vAlign w:val="center"/>
            <w:hideMark/>
          </w:tcPr>
          <w:p w14:paraId="21DEBABD" w14:textId="77777777" w:rsidR="00EF08BE" w:rsidRPr="003F5184" w:rsidRDefault="00EF08BE" w:rsidP="005B0252">
            <w:pPr>
              <w:jc w:val="center"/>
              <w:rPr>
                <w:color w:val="000000"/>
                <w:sz w:val="20"/>
                <w:szCs w:val="20"/>
              </w:rPr>
            </w:pPr>
            <w:r w:rsidRPr="003F5184">
              <w:rPr>
                <w:color w:val="000000"/>
                <w:sz w:val="20"/>
                <w:szCs w:val="20"/>
              </w:rPr>
              <w:t>План</w:t>
            </w:r>
          </w:p>
        </w:tc>
        <w:tc>
          <w:tcPr>
            <w:tcW w:w="1943" w:type="dxa"/>
            <w:tcBorders>
              <w:top w:val="nil"/>
              <w:left w:val="nil"/>
              <w:bottom w:val="single" w:sz="4" w:space="0" w:color="000000"/>
              <w:right w:val="single" w:sz="4" w:space="0" w:color="000000"/>
            </w:tcBorders>
            <w:shd w:val="clear" w:color="auto" w:fill="auto"/>
            <w:vAlign w:val="center"/>
            <w:hideMark/>
          </w:tcPr>
          <w:p w14:paraId="78AE9B48" w14:textId="77777777" w:rsidR="00EF08BE" w:rsidRPr="003F5184" w:rsidRDefault="00EF08BE" w:rsidP="005B0252">
            <w:pPr>
              <w:jc w:val="center"/>
              <w:rPr>
                <w:color w:val="000000"/>
                <w:sz w:val="20"/>
                <w:szCs w:val="20"/>
              </w:rPr>
            </w:pPr>
            <w:r w:rsidRPr="003F5184">
              <w:rPr>
                <w:color w:val="000000"/>
                <w:sz w:val="20"/>
                <w:szCs w:val="20"/>
              </w:rPr>
              <w:t>Факт</w:t>
            </w:r>
            <w:r w:rsidRPr="003F5184">
              <w:rPr>
                <w:color w:val="000000"/>
                <w:sz w:val="20"/>
                <w:szCs w:val="20"/>
              </w:rPr>
              <w:br/>
              <w:t>на 30.12.21</w:t>
            </w:r>
          </w:p>
        </w:tc>
      </w:tr>
      <w:tr w:rsidR="00EF08BE" w:rsidRPr="003F5184" w14:paraId="1E47D420" w14:textId="77777777" w:rsidTr="005B0252">
        <w:trPr>
          <w:trHeight w:val="30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45E636C3" w14:textId="77777777" w:rsidR="00EF08BE" w:rsidRPr="003F5184" w:rsidRDefault="00EF08BE" w:rsidP="005B0252">
            <w:pPr>
              <w:jc w:val="center"/>
              <w:rPr>
                <w:color w:val="000000"/>
                <w:sz w:val="20"/>
                <w:szCs w:val="20"/>
              </w:rPr>
            </w:pPr>
            <w:r w:rsidRPr="003F5184">
              <w:rPr>
                <w:color w:val="000000"/>
                <w:sz w:val="20"/>
                <w:szCs w:val="20"/>
              </w:rPr>
              <w:t>1</w:t>
            </w:r>
          </w:p>
        </w:tc>
        <w:tc>
          <w:tcPr>
            <w:tcW w:w="3715" w:type="dxa"/>
            <w:tcBorders>
              <w:top w:val="nil"/>
              <w:left w:val="nil"/>
              <w:bottom w:val="single" w:sz="4" w:space="0" w:color="000000"/>
              <w:right w:val="single" w:sz="4" w:space="0" w:color="000000"/>
            </w:tcBorders>
            <w:shd w:val="clear" w:color="auto" w:fill="auto"/>
            <w:vAlign w:val="center"/>
            <w:hideMark/>
          </w:tcPr>
          <w:p w14:paraId="2BCFB4CD" w14:textId="77777777" w:rsidR="00EF08BE" w:rsidRPr="003F5184" w:rsidRDefault="00EF08BE" w:rsidP="005B0252">
            <w:pPr>
              <w:jc w:val="center"/>
              <w:rPr>
                <w:color w:val="000000"/>
                <w:sz w:val="20"/>
                <w:szCs w:val="20"/>
              </w:rPr>
            </w:pPr>
            <w:r w:rsidRPr="003F5184">
              <w:rPr>
                <w:color w:val="000000"/>
                <w:sz w:val="20"/>
                <w:szCs w:val="20"/>
              </w:rPr>
              <w:t>2</w:t>
            </w:r>
          </w:p>
        </w:tc>
        <w:tc>
          <w:tcPr>
            <w:tcW w:w="1533" w:type="dxa"/>
            <w:tcBorders>
              <w:top w:val="nil"/>
              <w:left w:val="nil"/>
              <w:bottom w:val="single" w:sz="4" w:space="0" w:color="000000"/>
              <w:right w:val="single" w:sz="4" w:space="0" w:color="000000"/>
            </w:tcBorders>
            <w:shd w:val="clear" w:color="auto" w:fill="auto"/>
            <w:vAlign w:val="center"/>
            <w:hideMark/>
          </w:tcPr>
          <w:p w14:paraId="5A57EDC5" w14:textId="77777777" w:rsidR="00EF08BE" w:rsidRPr="003F5184" w:rsidRDefault="00EF08BE" w:rsidP="005B0252">
            <w:pPr>
              <w:jc w:val="center"/>
              <w:rPr>
                <w:color w:val="000000"/>
                <w:sz w:val="20"/>
                <w:szCs w:val="20"/>
              </w:rPr>
            </w:pPr>
            <w:r w:rsidRPr="003F5184">
              <w:rPr>
                <w:color w:val="000000"/>
                <w:sz w:val="20"/>
                <w:szCs w:val="20"/>
              </w:rPr>
              <w:t>3</w:t>
            </w:r>
          </w:p>
        </w:tc>
        <w:tc>
          <w:tcPr>
            <w:tcW w:w="1540" w:type="dxa"/>
            <w:tcBorders>
              <w:top w:val="nil"/>
              <w:left w:val="nil"/>
              <w:bottom w:val="single" w:sz="4" w:space="0" w:color="000000"/>
              <w:right w:val="single" w:sz="4" w:space="0" w:color="000000"/>
            </w:tcBorders>
            <w:shd w:val="clear" w:color="auto" w:fill="auto"/>
            <w:vAlign w:val="center"/>
            <w:hideMark/>
          </w:tcPr>
          <w:p w14:paraId="7A497B79" w14:textId="77777777" w:rsidR="00EF08BE" w:rsidRPr="003F5184" w:rsidRDefault="00EF08BE" w:rsidP="005B0252">
            <w:pPr>
              <w:jc w:val="center"/>
              <w:rPr>
                <w:color w:val="000000"/>
                <w:sz w:val="20"/>
                <w:szCs w:val="20"/>
              </w:rPr>
            </w:pPr>
            <w:r w:rsidRPr="003F5184">
              <w:rPr>
                <w:color w:val="000000"/>
                <w:sz w:val="20"/>
                <w:szCs w:val="20"/>
              </w:rPr>
              <w:t>4</w:t>
            </w:r>
          </w:p>
        </w:tc>
        <w:tc>
          <w:tcPr>
            <w:tcW w:w="1943" w:type="dxa"/>
            <w:tcBorders>
              <w:top w:val="nil"/>
              <w:left w:val="nil"/>
              <w:bottom w:val="single" w:sz="4" w:space="0" w:color="000000"/>
              <w:right w:val="single" w:sz="4" w:space="0" w:color="000000"/>
            </w:tcBorders>
            <w:shd w:val="clear" w:color="auto" w:fill="auto"/>
            <w:vAlign w:val="center"/>
            <w:hideMark/>
          </w:tcPr>
          <w:p w14:paraId="7012DA26" w14:textId="77777777" w:rsidR="00EF08BE" w:rsidRPr="003F5184" w:rsidRDefault="00EF08BE" w:rsidP="005B0252">
            <w:pPr>
              <w:jc w:val="center"/>
              <w:rPr>
                <w:color w:val="000000"/>
                <w:sz w:val="20"/>
                <w:szCs w:val="20"/>
              </w:rPr>
            </w:pPr>
            <w:r w:rsidRPr="003F5184">
              <w:rPr>
                <w:color w:val="000000"/>
                <w:sz w:val="20"/>
                <w:szCs w:val="20"/>
              </w:rPr>
              <w:t>5</w:t>
            </w:r>
          </w:p>
        </w:tc>
      </w:tr>
      <w:tr w:rsidR="00EF08BE" w:rsidRPr="003F5184" w14:paraId="725B0EAD" w14:textId="77777777" w:rsidTr="005B0252">
        <w:trPr>
          <w:trHeight w:val="2429"/>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44A18DE4" w14:textId="77777777" w:rsidR="00EF08BE" w:rsidRPr="003F5184" w:rsidRDefault="00EF08BE" w:rsidP="005B0252">
            <w:pPr>
              <w:jc w:val="center"/>
              <w:rPr>
                <w:color w:val="000000"/>
                <w:sz w:val="20"/>
                <w:szCs w:val="20"/>
              </w:rPr>
            </w:pPr>
            <w:r w:rsidRPr="003F5184">
              <w:rPr>
                <w:color w:val="000000"/>
                <w:sz w:val="20"/>
                <w:szCs w:val="20"/>
              </w:rPr>
              <w:t>1</w:t>
            </w:r>
          </w:p>
        </w:tc>
        <w:tc>
          <w:tcPr>
            <w:tcW w:w="3715" w:type="dxa"/>
            <w:tcBorders>
              <w:top w:val="nil"/>
              <w:left w:val="nil"/>
              <w:bottom w:val="single" w:sz="4" w:space="0" w:color="000000"/>
              <w:right w:val="single" w:sz="4" w:space="0" w:color="000000"/>
            </w:tcBorders>
            <w:shd w:val="clear" w:color="auto" w:fill="auto"/>
            <w:vAlign w:val="center"/>
            <w:hideMark/>
          </w:tcPr>
          <w:p w14:paraId="04CD3B80" w14:textId="77777777" w:rsidR="00EF08BE" w:rsidRPr="003F5184" w:rsidRDefault="00EF08BE" w:rsidP="005B0252">
            <w:pPr>
              <w:rPr>
                <w:color w:val="000000"/>
                <w:sz w:val="20"/>
                <w:szCs w:val="20"/>
              </w:rPr>
            </w:pPr>
            <w:r w:rsidRPr="003F5184">
              <w:rPr>
                <w:color w:val="000000"/>
                <w:sz w:val="20"/>
                <w:szCs w:val="20"/>
              </w:rPr>
              <w:t>Количество услуг, предоставленных субъектам малого и среднего предпринимательства, а также физическим лицам, применяющим специальный налоговый режим "Налог на профессиональный доход", и физическим лицам, заинтересованным в начале осуществления предпринимательской деятельности, в том числе:</w:t>
            </w:r>
          </w:p>
        </w:tc>
        <w:tc>
          <w:tcPr>
            <w:tcW w:w="1533" w:type="dxa"/>
            <w:tcBorders>
              <w:top w:val="nil"/>
              <w:left w:val="nil"/>
              <w:bottom w:val="single" w:sz="4" w:space="0" w:color="000000"/>
              <w:right w:val="single" w:sz="4" w:space="0" w:color="000000"/>
            </w:tcBorders>
            <w:shd w:val="clear" w:color="auto" w:fill="auto"/>
            <w:vAlign w:val="center"/>
            <w:hideMark/>
          </w:tcPr>
          <w:p w14:paraId="50703E8B"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7D1C384E" w14:textId="77777777" w:rsidR="00EF08BE" w:rsidRPr="003F5184" w:rsidRDefault="00EF08BE" w:rsidP="005B0252">
            <w:pPr>
              <w:jc w:val="center"/>
              <w:rPr>
                <w:b/>
                <w:bCs/>
                <w:color w:val="000000"/>
                <w:sz w:val="20"/>
                <w:szCs w:val="20"/>
              </w:rPr>
            </w:pPr>
            <w:r w:rsidRPr="003F5184">
              <w:rPr>
                <w:b/>
                <w:bCs/>
                <w:color w:val="000000"/>
                <w:sz w:val="20"/>
                <w:szCs w:val="20"/>
              </w:rPr>
              <w:t>2546</w:t>
            </w:r>
          </w:p>
        </w:tc>
        <w:tc>
          <w:tcPr>
            <w:tcW w:w="1943" w:type="dxa"/>
            <w:tcBorders>
              <w:top w:val="nil"/>
              <w:left w:val="nil"/>
              <w:bottom w:val="single" w:sz="4" w:space="0" w:color="000000"/>
              <w:right w:val="single" w:sz="4" w:space="0" w:color="000000"/>
            </w:tcBorders>
            <w:shd w:val="clear" w:color="auto" w:fill="auto"/>
            <w:vAlign w:val="center"/>
            <w:hideMark/>
          </w:tcPr>
          <w:p w14:paraId="3EA8F20F" w14:textId="77777777" w:rsidR="00EF08BE" w:rsidRPr="003F5184" w:rsidRDefault="00EF08BE" w:rsidP="005B0252">
            <w:pPr>
              <w:jc w:val="center"/>
              <w:rPr>
                <w:b/>
                <w:bCs/>
                <w:color w:val="000000"/>
                <w:sz w:val="20"/>
                <w:szCs w:val="20"/>
              </w:rPr>
            </w:pPr>
            <w:r w:rsidRPr="003F5184">
              <w:rPr>
                <w:b/>
                <w:bCs/>
                <w:color w:val="000000"/>
                <w:sz w:val="20"/>
                <w:szCs w:val="20"/>
              </w:rPr>
              <w:t>3634</w:t>
            </w:r>
          </w:p>
        </w:tc>
      </w:tr>
      <w:tr w:rsidR="00EF08BE" w:rsidRPr="003F5184" w14:paraId="186840B1" w14:textId="77777777" w:rsidTr="005B0252">
        <w:trPr>
          <w:trHeight w:val="51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2A4EEBE6" w14:textId="77777777" w:rsidR="00EF08BE" w:rsidRPr="003F5184" w:rsidRDefault="00EF08BE" w:rsidP="005B0252">
            <w:pPr>
              <w:jc w:val="center"/>
              <w:rPr>
                <w:color w:val="000000"/>
                <w:sz w:val="20"/>
                <w:szCs w:val="20"/>
              </w:rPr>
            </w:pPr>
            <w:r w:rsidRPr="003F5184">
              <w:rPr>
                <w:color w:val="000000"/>
                <w:sz w:val="20"/>
                <w:szCs w:val="20"/>
              </w:rPr>
              <w:t>1.1</w:t>
            </w:r>
          </w:p>
        </w:tc>
        <w:tc>
          <w:tcPr>
            <w:tcW w:w="3715" w:type="dxa"/>
            <w:tcBorders>
              <w:top w:val="nil"/>
              <w:left w:val="nil"/>
              <w:bottom w:val="single" w:sz="4" w:space="0" w:color="000000"/>
              <w:right w:val="single" w:sz="4" w:space="0" w:color="000000"/>
            </w:tcBorders>
            <w:shd w:val="clear" w:color="auto" w:fill="auto"/>
            <w:vAlign w:val="center"/>
            <w:hideMark/>
          </w:tcPr>
          <w:p w14:paraId="30BCA382" w14:textId="77777777" w:rsidR="00EF08BE" w:rsidRPr="003F5184" w:rsidRDefault="00EF08BE" w:rsidP="005B0252">
            <w:pPr>
              <w:rPr>
                <w:color w:val="000000"/>
                <w:sz w:val="20"/>
                <w:szCs w:val="20"/>
              </w:rPr>
            </w:pPr>
            <w:r w:rsidRPr="003F5184">
              <w:rPr>
                <w:color w:val="000000"/>
                <w:sz w:val="20"/>
                <w:szCs w:val="20"/>
              </w:rPr>
              <w:t>Центром поддержки предпринимательства</w:t>
            </w:r>
          </w:p>
        </w:tc>
        <w:tc>
          <w:tcPr>
            <w:tcW w:w="1533" w:type="dxa"/>
            <w:tcBorders>
              <w:top w:val="nil"/>
              <w:left w:val="nil"/>
              <w:bottom w:val="single" w:sz="4" w:space="0" w:color="000000"/>
              <w:right w:val="single" w:sz="4" w:space="0" w:color="000000"/>
            </w:tcBorders>
            <w:shd w:val="clear" w:color="auto" w:fill="auto"/>
            <w:vAlign w:val="center"/>
            <w:hideMark/>
          </w:tcPr>
          <w:p w14:paraId="4FD97A9B"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654177FB" w14:textId="77777777" w:rsidR="00EF08BE" w:rsidRPr="003F5184" w:rsidRDefault="00EF08BE" w:rsidP="005B0252">
            <w:pPr>
              <w:jc w:val="center"/>
              <w:rPr>
                <w:color w:val="000000"/>
                <w:sz w:val="20"/>
                <w:szCs w:val="20"/>
              </w:rPr>
            </w:pPr>
            <w:r w:rsidRPr="003F5184">
              <w:rPr>
                <w:color w:val="000000"/>
                <w:sz w:val="20"/>
                <w:szCs w:val="20"/>
              </w:rPr>
              <w:t>2133</w:t>
            </w:r>
          </w:p>
        </w:tc>
        <w:tc>
          <w:tcPr>
            <w:tcW w:w="1943" w:type="dxa"/>
            <w:tcBorders>
              <w:top w:val="nil"/>
              <w:left w:val="nil"/>
              <w:bottom w:val="single" w:sz="4" w:space="0" w:color="000000"/>
              <w:right w:val="single" w:sz="4" w:space="0" w:color="000000"/>
            </w:tcBorders>
            <w:shd w:val="clear" w:color="auto" w:fill="auto"/>
            <w:vAlign w:val="center"/>
            <w:hideMark/>
          </w:tcPr>
          <w:p w14:paraId="1BA4B2B3" w14:textId="77777777" w:rsidR="00EF08BE" w:rsidRPr="003F5184" w:rsidRDefault="00EF08BE" w:rsidP="005B0252">
            <w:pPr>
              <w:jc w:val="center"/>
              <w:rPr>
                <w:color w:val="000000"/>
                <w:sz w:val="20"/>
                <w:szCs w:val="20"/>
              </w:rPr>
            </w:pPr>
            <w:r w:rsidRPr="003F5184">
              <w:rPr>
                <w:color w:val="000000"/>
                <w:sz w:val="20"/>
                <w:szCs w:val="20"/>
              </w:rPr>
              <w:t>2964</w:t>
            </w:r>
          </w:p>
        </w:tc>
      </w:tr>
      <w:tr w:rsidR="00EF08BE" w:rsidRPr="003F5184" w14:paraId="113C067D" w14:textId="77777777" w:rsidTr="005B0252">
        <w:trPr>
          <w:trHeight w:val="30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72867A99" w14:textId="77777777" w:rsidR="00EF08BE" w:rsidRPr="003F5184" w:rsidRDefault="00EF08BE" w:rsidP="005B0252">
            <w:pPr>
              <w:jc w:val="center"/>
              <w:rPr>
                <w:color w:val="000000"/>
                <w:sz w:val="20"/>
                <w:szCs w:val="20"/>
              </w:rPr>
            </w:pPr>
            <w:r w:rsidRPr="003F5184">
              <w:rPr>
                <w:color w:val="000000"/>
                <w:sz w:val="20"/>
                <w:szCs w:val="20"/>
              </w:rPr>
              <w:t>1.</w:t>
            </w:r>
            <w:r>
              <w:rPr>
                <w:color w:val="000000"/>
                <w:sz w:val="20"/>
                <w:szCs w:val="20"/>
              </w:rPr>
              <w:t>2</w:t>
            </w:r>
          </w:p>
        </w:tc>
        <w:tc>
          <w:tcPr>
            <w:tcW w:w="3715" w:type="dxa"/>
            <w:tcBorders>
              <w:top w:val="nil"/>
              <w:left w:val="nil"/>
              <w:bottom w:val="single" w:sz="4" w:space="0" w:color="000000"/>
              <w:right w:val="single" w:sz="4" w:space="0" w:color="000000"/>
            </w:tcBorders>
            <w:shd w:val="clear" w:color="auto" w:fill="auto"/>
            <w:vAlign w:val="center"/>
            <w:hideMark/>
          </w:tcPr>
          <w:p w14:paraId="2C1A378B" w14:textId="77777777" w:rsidR="00EF08BE" w:rsidRPr="003F5184" w:rsidRDefault="00EF08BE" w:rsidP="005B0252">
            <w:pPr>
              <w:rPr>
                <w:color w:val="000000"/>
                <w:sz w:val="20"/>
                <w:szCs w:val="20"/>
              </w:rPr>
            </w:pPr>
            <w:r w:rsidRPr="003F5184">
              <w:rPr>
                <w:color w:val="000000"/>
                <w:sz w:val="20"/>
                <w:szCs w:val="20"/>
              </w:rPr>
              <w:t>Центром кластерного развития</w:t>
            </w:r>
          </w:p>
        </w:tc>
        <w:tc>
          <w:tcPr>
            <w:tcW w:w="1533" w:type="dxa"/>
            <w:tcBorders>
              <w:top w:val="nil"/>
              <w:left w:val="nil"/>
              <w:bottom w:val="single" w:sz="4" w:space="0" w:color="000000"/>
              <w:right w:val="single" w:sz="4" w:space="0" w:color="000000"/>
            </w:tcBorders>
            <w:shd w:val="clear" w:color="auto" w:fill="auto"/>
            <w:vAlign w:val="center"/>
            <w:hideMark/>
          </w:tcPr>
          <w:p w14:paraId="04D1A1FF"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79406696" w14:textId="77777777" w:rsidR="00EF08BE" w:rsidRPr="003F5184" w:rsidRDefault="00EF08BE" w:rsidP="005B0252">
            <w:pPr>
              <w:jc w:val="center"/>
              <w:rPr>
                <w:color w:val="000000"/>
                <w:sz w:val="20"/>
                <w:szCs w:val="20"/>
              </w:rPr>
            </w:pPr>
            <w:r w:rsidRPr="003F5184">
              <w:rPr>
                <w:color w:val="000000"/>
                <w:sz w:val="20"/>
                <w:szCs w:val="20"/>
              </w:rPr>
              <w:t>413</w:t>
            </w:r>
          </w:p>
        </w:tc>
        <w:tc>
          <w:tcPr>
            <w:tcW w:w="1943" w:type="dxa"/>
            <w:tcBorders>
              <w:top w:val="nil"/>
              <w:left w:val="nil"/>
              <w:bottom w:val="single" w:sz="4" w:space="0" w:color="000000"/>
              <w:right w:val="single" w:sz="4" w:space="0" w:color="000000"/>
            </w:tcBorders>
            <w:shd w:val="clear" w:color="auto" w:fill="auto"/>
            <w:vAlign w:val="center"/>
            <w:hideMark/>
          </w:tcPr>
          <w:p w14:paraId="36AC761D" w14:textId="77777777" w:rsidR="00EF08BE" w:rsidRPr="003F5184" w:rsidRDefault="00EF08BE" w:rsidP="005B0252">
            <w:pPr>
              <w:jc w:val="center"/>
              <w:rPr>
                <w:color w:val="000000"/>
                <w:sz w:val="20"/>
                <w:szCs w:val="20"/>
              </w:rPr>
            </w:pPr>
            <w:r w:rsidRPr="003F5184">
              <w:rPr>
                <w:color w:val="000000"/>
                <w:sz w:val="20"/>
                <w:szCs w:val="20"/>
              </w:rPr>
              <w:t>670</w:t>
            </w:r>
          </w:p>
        </w:tc>
      </w:tr>
      <w:tr w:rsidR="00EF08BE" w:rsidRPr="003F5184" w14:paraId="332B8D3C" w14:textId="77777777" w:rsidTr="005B0252">
        <w:trPr>
          <w:trHeight w:val="649"/>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46D1959E" w14:textId="77777777" w:rsidR="00EF08BE" w:rsidRPr="003F5184" w:rsidRDefault="00EF08BE" w:rsidP="005B0252">
            <w:pPr>
              <w:jc w:val="center"/>
              <w:rPr>
                <w:color w:val="000000"/>
                <w:sz w:val="20"/>
                <w:szCs w:val="20"/>
              </w:rPr>
            </w:pPr>
            <w:r w:rsidRPr="003F5184">
              <w:rPr>
                <w:color w:val="000000"/>
                <w:sz w:val="20"/>
                <w:szCs w:val="20"/>
              </w:rPr>
              <w:t>2</w:t>
            </w:r>
          </w:p>
        </w:tc>
        <w:tc>
          <w:tcPr>
            <w:tcW w:w="3715" w:type="dxa"/>
            <w:tcBorders>
              <w:top w:val="nil"/>
              <w:left w:val="nil"/>
              <w:bottom w:val="single" w:sz="4" w:space="0" w:color="000000"/>
              <w:right w:val="single" w:sz="4" w:space="0" w:color="000000"/>
            </w:tcBorders>
            <w:shd w:val="clear" w:color="auto" w:fill="auto"/>
            <w:vAlign w:val="center"/>
            <w:hideMark/>
          </w:tcPr>
          <w:p w14:paraId="7165AEAE" w14:textId="77777777" w:rsidR="00EF08BE" w:rsidRPr="003F5184" w:rsidRDefault="00EF08BE" w:rsidP="005B0252">
            <w:pPr>
              <w:rPr>
                <w:color w:val="000000"/>
                <w:sz w:val="20"/>
                <w:szCs w:val="20"/>
              </w:rPr>
            </w:pPr>
            <w:r w:rsidRPr="003F5184">
              <w:rPr>
                <w:color w:val="000000"/>
                <w:sz w:val="20"/>
                <w:szCs w:val="20"/>
              </w:rPr>
              <w:t>Количество комплексных услуг, предоставленных субъектам малого и среднего предпринимательства, в том числе:</w:t>
            </w:r>
          </w:p>
        </w:tc>
        <w:tc>
          <w:tcPr>
            <w:tcW w:w="1533" w:type="dxa"/>
            <w:tcBorders>
              <w:top w:val="nil"/>
              <w:left w:val="nil"/>
              <w:bottom w:val="single" w:sz="4" w:space="0" w:color="000000"/>
              <w:right w:val="single" w:sz="4" w:space="0" w:color="000000"/>
            </w:tcBorders>
            <w:shd w:val="clear" w:color="auto" w:fill="auto"/>
            <w:vAlign w:val="center"/>
            <w:hideMark/>
          </w:tcPr>
          <w:p w14:paraId="64EB32B5"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2E05405E" w14:textId="77777777" w:rsidR="00EF08BE" w:rsidRPr="003F5184" w:rsidRDefault="00EF08BE" w:rsidP="005B0252">
            <w:pPr>
              <w:jc w:val="center"/>
              <w:rPr>
                <w:b/>
                <w:bCs/>
                <w:color w:val="000000"/>
                <w:sz w:val="20"/>
                <w:szCs w:val="20"/>
              </w:rPr>
            </w:pPr>
            <w:r w:rsidRPr="003F5184">
              <w:rPr>
                <w:b/>
                <w:bCs/>
                <w:color w:val="000000"/>
                <w:sz w:val="20"/>
                <w:szCs w:val="20"/>
              </w:rPr>
              <w:t>396</w:t>
            </w:r>
          </w:p>
        </w:tc>
        <w:tc>
          <w:tcPr>
            <w:tcW w:w="1943" w:type="dxa"/>
            <w:tcBorders>
              <w:top w:val="nil"/>
              <w:left w:val="nil"/>
              <w:bottom w:val="single" w:sz="4" w:space="0" w:color="000000"/>
              <w:right w:val="single" w:sz="4" w:space="0" w:color="000000"/>
            </w:tcBorders>
            <w:shd w:val="clear" w:color="auto" w:fill="auto"/>
            <w:vAlign w:val="center"/>
            <w:hideMark/>
          </w:tcPr>
          <w:p w14:paraId="1A831E3B" w14:textId="77777777" w:rsidR="00EF08BE" w:rsidRPr="003F5184" w:rsidRDefault="00EF08BE" w:rsidP="005B0252">
            <w:pPr>
              <w:jc w:val="center"/>
              <w:rPr>
                <w:b/>
                <w:bCs/>
                <w:color w:val="000000"/>
                <w:sz w:val="20"/>
                <w:szCs w:val="20"/>
              </w:rPr>
            </w:pPr>
            <w:r w:rsidRPr="003F5184">
              <w:rPr>
                <w:b/>
                <w:bCs/>
                <w:color w:val="000000"/>
                <w:sz w:val="20"/>
                <w:szCs w:val="20"/>
              </w:rPr>
              <w:t>464</w:t>
            </w:r>
          </w:p>
        </w:tc>
      </w:tr>
      <w:tr w:rsidR="00EF08BE" w:rsidRPr="003F5184" w14:paraId="087F1963" w14:textId="77777777" w:rsidTr="005B0252">
        <w:trPr>
          <w:trHeight w:val="51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28D5FB6F" w14:textId="77777777" w:rsidR="00EF08BE" w:rsidRPr="003F5184" w:rsidRDefault="00EF08BE" w:rsidP="005B0252">
            <w:pPr>
              <w:jc w:val="center"/>
              <w:rPr>
                <w:color w:val="000000"/>
                <w:sz w:val="20"/>
                <w:szCs w:val="20"/>
              </w:rPr>
            </w:pPr>
            <w:r w:rsidRPr="003F5184">
              <w:rPr>
                <w:color w:val="000000"/>
                <w:sz w:val="20"/>
                <w:szCs w:val="20"/>
              </w:rPr>
              <w:t>2.1</w:t>
            </w:r>
          </w:p>
        </w:tc>
        <w:tc>
          <w:tcPr>
            <w:tcW w:w="3715" w:type="dxa"/>
            <w:tcBorders>
              <w:top w:val="nil"/>
              <w:left w:val="nil"/>
              <w:bottom w:val="single" w:sz="4" w:space="0" w:color="000000"/>
              <w:right w:val="single" w:sz="4" w:space="0" w:color="000000"/>
            </w:tcBorders>
            <w:shd w:val="clear" w:color="auto" w:fill="auto"/>
            <w:vAlign w:val="center"/>
            <w:hideMark/>
          </w:tcPr>
          <w:p w14:paraId="341B937D" w14:textId="77777777" w:rsidR="00EF08BE" w:rsidRPr="003F5184" w:rsidRDefault="00EF08BE" w:rsidP="005B0252">
            <w:pPr>
              <w:rPr>
                <w:color w:val="000000"/>
                <w:sz w:val="20"/>
                <w:szCs w:val="20"/>
              </w:rPr>
            </w:pPr>
            <w:r w:rsidRPr="003F5184">
              <w:rPr>
                <w:color w:val="000000"/>
                <w:sz w:val="20"/>
                <w:szCs w:val="20"/>
              </w:rPr>
              <w:t>Центром поддержки предпринимательства</w:t>
            </w:r>
          </w:p>
        </w:tc>
        <w:tc>
          <w:tcPr>
            <w:tcW w:w="1533" w:type="dxa"/>
            <w:tcBorders>
              <w:top w:val="nil"/>
              <w:left w:val="nil"/>
              <w:bottom w:val="single" w:sz="4" w:space="0" w:color="000000"/>
              <w:right w:val="single" w:sz="4" w:space="0" w:color="000000"/>
            </w:tcBorders>
            <w:shd w:val="clear" w:color="auto" w:fill="auto"/>
            <w:vAlign w:val="center"/>
            <w:hideMark/>
          </w:tcPr>
          <w:p w14:paraId="20F5E4CD"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14573D67" w14:textId="77777777" w:rsidR="00EF08BE" w:rsidRPr="003F5184" w:rsidRDefault="00EF08BE" w:rsidP="005B0252">
            <w:pPr>
              <w:jc w:val="center"/>
              <w:rPr>
                <w:color w:val="000000"/>
                <w:sz w:val="20"/>
                <w:szCs w:val="20"/>
              </w:rPr>
            </w:pPr>
            <w:r w:rsidRPr="003F5184">
              <w:rPr>
                <w:color w:val="000000"/>
                <w:sz w:val="20"/>
                <w:szCs w:val="20"/>
              </w:rPr>
              <w:t>333</w:t>
            </w:r>
          </w:p>
        </w:tc>
        <w:tc>
          <w:tcPr>
            <w:tcW w:w="1943" w:type="dxa"/>
            <w:tcBorders>
              <w:top w:val="nil"/>
              <w:left w:val="nil"/>
              <w:bottom w:val="single" w:sz="4" w:space="0" w:color="000000"/>
              <w:right w:val="single" w:sz="4" w:space="0" w:color="000000"/>
            </w:tcBorders>
            <w:shd w:val="clear" w:color="auto" w:fill="auto"/>
            <w:vAlign w:val="center"/>
            <w:hideMark/>
          </w:tcPr>
          <w:p w14:paraId="71DB6358" w14:textId="77777777" w:rsidR="00EF08BE" w:rsidRPr="003F5184" w:rsidRDefault="00EF08BE" w:rsidP="005B0252">
            <w:pPr>
              <w:jc w:val="center"/>
              <w:rPr>
                <w:color w:val="000000"/>
                <w:sz w:val="20"/>
                <w:szCs w:val="20"/>
              </w:rPr>
            </w:pPr>
            <w:r w:rsidRPr="003F5184">
              <w:rPr>
                <w:color w:val="000000"/>
                <w:sz w:val="20"/>
                <w:szCs w:val="20"/>
              </w:rPr>
              <w:t>395</w:t>
            </w:r>
          </w:p>
        </w:tc>
      </w:tr>
      <w:tr w:rsidR="00EF08BE" w:rsidRPr="003F5184" w14:paraId="0B69C208" w14:textId="77777777" w:rsidTr="005B0252">
        <w:trPr>
          <w:trHeight w:val="30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0EFDAC88" w14:textId="77777777" w:rsidR="00EF08BE" w:rsidRPr="003F5184" w:rsidRDefault="00EF08BE" w:rsidP="005B0252">
            <w:pPr>
              <w:jc w:val="center"/>
              <w:rPr>
                <w:color w:val="000000"/>
                <w:sz w:val="20"/>
                <w:szCs w:val="20"/>
              </w:rPr>
            </w:pPr>
            <w:r w:rsidRPr="003F5184">
              <w:rPr>
                <w:color w:val="000000"/>
                <w:sz w:val="20"/>
                <w:szCs w:val="20"/>
              </w:rPr>
              <w:t>2.</w:t>
            </w:r>
            <w:r>
              <w:rPr>
                <w:color w:val="000000"/>
                <w:sz w:val="20"/>
                <w:szCs w:val="20"/>
              </w:rPr>
              <w:t>2</w:t>
            </w:r>
          </w:p>
        </w:tc>
        <w:tc>
          <w:tcPr>
            <w:tcW w:w="3715" w:type="dxa"/>
            <w:tcBorders>
              <w:top w:val="nil"/>
              <w:left w:val="nil"/>
              <w:bottom w:val="single" w:sz="4" w:space="0" w:color="000000"/>
              <w:right w:val="single" w:sz="4" w:space="0" w:color="000000"/>
            </w:tcBorders>
            <w:shd w:val="clear" w:color="auto" w:fill="auto"/>
            <w:vAlign w:val="center"/>
            <w:hideMark/>
          </w:tcPr>
          <w:p w14:paraId="34D08E69" w14:textId="77777777" w:rsidR="00EF08BE" w:rsidRPr="003F5184" w:rsidRDefault="00EF08BE" w:rsidP="005B0252">
            <w:pPr>
              <w:rPr>
                <w:color w:val="000000"/>
                <w:sz w:val="20"/>
                <w:szCs w:val="20"/>
              </w:rPr>
            </w:pPr>
            <w:r w:rsidRPr="003F5184">
              <w:rPr>
                <w:color w:val="000000"/>
                <w:sz w:val="20"/>
                <w:szCs w:val="20"/>
              </w:rPr>
              <w:t>Центром кластерного развития</w:t>
            </w:r>
          </w:p>
        </w:tc>
        <w:tc>
          <w:tcPr>
            <w:tcW w:w="1533" w:type="dxa"/>
            <w:tcBorders>
              <w:top w:val="nil"/>
              <w:left w:val="nil"/>
              <w:bottom w:val="single" w:sz="4" w:space="0" w:color="000000"/>
              <w:right w:val="single" w:sz="4" w:space="0" w:color="000000"/>
            </w:tcBorders>
            <w:shd w:val="clear" w:color="auto" w:fill="auto"/>
            <w:vAlign w:val="center"/>
            <w:hideMark/>
          </w:tcPr>
          <w:p w14:paraId="3FF4240B"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141781EE" w14:textId="77777777" w:rsidR="00EF08BE" w:rsidRPr="003F5184" w:rsidRDefault="00EF08BE" w:rsidP="005B0252">
            <w:pPr>
              <w:jc w:val="center"/>
              <w:rPr>
                <w:color w:val="000000"/>
                <w:sz w:val="20"/>
                <w:szCs w:val="20"/>
              </w:rPr>
            </w:pPr>
            <w:r w:rsidRPr="003F5184">
              <w:rPr>
                <w:color w:val="000000"/>
                <w:sz w:val="20"/>
                <w:szCs w:val="20"/>
              </w:rPr>
              <w:t>63</w:t>
            </w:r>
          </w:p>
        </w:tc>
        <w:tc>
          <w:tcPr>
            <w:tcW w:w="1943" w:type="dxa"/>
            <w:tcBorders>
              <w:top w:val="nil"/>
              <w:left w:val="nil"/>
              <w:bottom w:val="single" w:sz="4" w:space="0" w:color="000000"/>
              <w:right w:val="single" w:sz="4" w:space="0" w:color="000000"/>
            </w:tcBorders>
            <w:shd w:val="clear" w:color="auto" w:fill="auto"/>
            <w:vAlign w:val="center"/>
            <w:hideMark/>
          </w:tcPr>
          <w:p w14:paraId="64E04952" w14:textId="77777777" w:rsidR="00EF08BE" w:rsidRPr="003F5184" w:rsidRDefault="00EF08BE" w:rsidP="005B0252">
            <w:pPr>
              <w:jc w:val="center"/>
              <w:rPr>
                <w:color w:val="000000"/>
                <w:sz w:val="20"/>
                <w:szCs w:val="20"/>
              </w:rPr>
            </w:pPr>
            <w:r w:rsidRPr="003F5184">
              <w:rPr>
                <w:color w:val="000000"/>
                <w:sz w:val="20"/>
                <w:szCs w:val="20"/>
              </w:rPr>
              <w:t>69</w:t>
            </w:r>
          </w:p>
        </w:tc>
      </w:tr>
      <w:tr w:rsidR="00EF08BE" w:rsidRPr="003F5184" w14:paraId="0646DB56" w14:textId="77777777" w:rsidTr="005B0252">
        <w:trPr>
          <w:trHeight w:val="1097"/>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73456E51" w14:textId="77777777" w:rsidR="00EF08BE" w:rsidRPr="003F5184" w:rsidRDefault="00EF08BE" w:rsidP="005B0252">
            <w:pPr>
              <w:jc w:val="center"/>
              <w:rPr>
                <w:color w:val="000000"/>
                <w:sz w:val="20"/>
                <w:szCs w:val="20"/>
              </w:rPr>
            </w:pPr>
            <w:r w:rsidRPr="003F5184">
              <w:rPr>
                <w:color w:val="000000"/>
                <w:sz w:val="20"/>
                <w:szCs w:val="20"/>
              </w:rPr>
              <w:t>3</w:t>
            </w:r>
          </w:p>
        </w:tc>
        <w:tc>
          <w:tcPr>
            <w:tcW w:w="3715" w:type="dxa"/>
            <w:tcBorders>
              <w:top w:val="nil"/>
              <w:left w:val="nil"/>
              <w:bottom w:val="single" w:sz="4" w:space="0" w:color="000000"/>
              <w:right w:val="single" w:sz="4" w:space="0" w:color="000000"/>
            </w:tcBorders>
            <w:shd w:val="clear" w:color="auto" w:fill="auto"/>
            <w:vAlign w:val="center"/>
            <w:hideMark/>
          </w:tcPr>
          <w:p w14:paraId="49A60938" w14:textId="77777777" w:rsidR="00EF08BE" w:rsidRPr="003F5184" w:rsidRDefault="00EF08BE" w:rsidP="005B0252">
            <w:pPr>
              <w:rPr>
                <w:color w:val="000000"/>
                <w:sz w:val="20"/>
                <w:szCs w:val="20"/>
              </w:rPr>
            </w:pPr>
            <w:r w:rsidRPr="003F5184">
              <w:rPr>
                <w:color w:val="000000"/>
                <w:sz w:val="20"/>
                <w:szCs w:val="20"/>
              </w:rPr>
              <w:t>Количество субъектов малого и среднего предпринимательства, получивших государственную поддержку, в том числе</w:t>
            </w:r>
          </w:p>
        </w:tc>
        <w:tc>
          <w:tcPr>
            <w:tcW w:w="1533" w:type="dxa"/>
            <w:tcBorders>
              <w:top w:val="nil"/>
              <w:left w:val="nil"/>
              <w:bottom w:val="single" w:sz="4" w:space="0" w:color="000000"/>
              <w:right w:val="single" w:sz="4" w:space="0" w:color="000000"/>
            </w:tcBorders>
            <w:shd w:val="clear" w:color="auto" w:fill="auto"/>
            <w:vAlign w:val="center"/>
            <w:hideMark/>
          </w:tcPr>
          <w:p w14:paraId="01BC837D"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380CF33B" w14:textId="77777777" w:rsidR="00EF08BE" w:rsidRPr="003F5184" w:rsidRDefault="00EF08BE" w:rsidP="005B0252">
            <w:pPr>
              <w:jc w:val="center"/>
              <w:rPr>
                <w:b/>
                <w:bCs/>
                <w:color w:val="000000"/>
                <w:sz w:val="20"/>
                <w:szCs w:val="20"/>
              </w:rPr>
            </w:pPr>
            <w:r w:rsidRPr="003F5184">
              <w:rPr>
                <w:b/>
                <w:bCs/>
                <w:color w:val="000000"/>
                <w:sz w:val="20"/>
                <w:szCs w:val="20"/>
              </w:rPr>
              <w:t>2150</w:t>
            </w:r>
          </w:p>
        </w:tc>
        <w:tc>
          <w:tcPr>
            <w:tcW w:w="1943" w:type="dxa"/>
            <w:tcBorders>
              <w:top w:val="nil"/>
              <w:left w:val="nil"/>
              <w:bottom w:val="single" w:sz="4" w:space="0" w:color="000000"/>
              <w:right w:val="single" w:sz="4" w:space="0" w:color="000000"/>
            </w:tcBorders>
            <w:shd w:val="clear" w:color="auto" w:fill="auto"/>
            <w:vAlign w:val="center"/>
            <w:hideMark/>
          </w:tcPr>
          <w:p w14:paraId="63DBE757" w14:textId="77777777" w:rsidR="00EF08BE" w:rsidRPr="003F5184" w:rsidRDefault="00EF08BE" w:rsidP="005B0252">
            <w:pPr>
              <w:jc w:val="center"/>
              <w:rPr>
                <w:b/>
                <w:bCs/>
                <w:color w:val="000000"/>
                <w:sz w:val="20"/>
                <w:szCs w:val="20"/>
              </w:rPr>
            </w:pPr>
            <w:r w:rsidRPr="003F5184">
              <w:rPr>
                <w:b/>
                <w:bCs/>
                <w:color w:val="000000"/>
                <w:sz w:val="20"/>
                <w:szCs w:val="20"/>
              </w:rPr>
              <w:t>2246</w:t>
            </w:r>
          </w:p>
        </w:tc>
      </w:tr>
      <w:tr w:rsidR="00EF08BE" w:rsidRPr="003F5184" w14:paraId="1BA7CBD1" w14:textId="77777777" w:rsidTr="005B0252">
        <w:trPr>
          <w:trHeight w:val="30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675926D7" w14:textId="77777777" w:rsidR="00EF08BE" w:rsidRPr="003F5184" w:rsidRDefault="00EF08BE" w:rsidP="005B0252">
            <w:pPr>
              <w:jc w:val="center"/>
              <w:rPr>
                <w:color w:val="000000"/>
                <w:sz w:val="20"/>
                <w:szCs w:val="20"/>
              </w:rPr>
            </w:pPr>
            <w:r w:rsidRPr="003F5184">
              <w:rPr>
                <w:color w:val="000000"/>
                <w:sz w:val="20"/>
                <w:szCs w:val="20"/>
              </w:rPr>
              <w:t>3.1</w:t>
            </w:r>
          </w:p>
        </w:tc>
        <w:tc>
          <w:tcPr>
            <w:tcW w:w="3715" w:type="dxa"/>
            <w:tcBorders>
              <w:top w:val="nil"/>
              <w:left w:val="nil"/>
              <w:bottom w:val="single" w:sz="4" w:space="0" w:color="000000"/>
              <w:right w:val="single" w:sz="4" w:space="0" w:color="000000"/>
            </w:tcBorders>
            <w:shd w:val="clear" w:color="auto" w:fill="auto"/>
            <w:vAlign w:val="center"/>
            <w:hideMark/>
          </w:tcPr>
          <w:p w14:paraId="6233F393" w14:textId="77777777" w:rsidR="00EF08BE" w:rsidRPr="003F5184" w:rsidRDefault="00EF08BE" w:rsidP="005B0252">
            <w:pPr>
              <w:rPr>
                <w:color w:val="000000"/>
                <w:sz w:val="20"/>
                <w:szCs w:val="20"/>
              </w:rPr>
            </w:pPr>
            <w:r w:rsidRPr="003F5184">
              <w:rPr>
                <w:color w:val="000000"/>
                <w:sz w:val="20"/>
                <w:szCs w:val="20"/>
              </w:rPr>
              <w:t>Центра поддержки предпринимательства</w:t>
            </w:r>
          </w:p>
        </w:tc>
        <w:tc>
          <w:tcPr>
            <w:tcW w:w="1533" w:type="dxa"/>
            <w:tcBorders>
              <w:top w:val="nil"/>
              <w:left w:val="nil"/>
              <w:bottom w:val="single" w:sz="4" w:space="0" w:color="000000"/>
              <w:right w:val="single" w:sz="4" w:space="0" w:color="000000"/>
            </w:tcBorders>
            <w:shd w:val="clear" w:color="auto" w:fill="auto"/>
            <w:vAlign w:val="center"/>
            <w:hideMark/>
          </w:tcPr>
          <w:p w14:paraId="7E1436B3"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68836B3C" w14:textId="77777777" w:rsidR="00EF08BE" w:rsidRPr="003F5184" w:rsidRDefault="00EF08BE" w:rsidP="005B0252">
            <w:pPr>
              <w:jc w:val="center"/>
              <w:rPr>
                <w:color w:val="000000"/>
                <w:sz w:val="20"/>
                <w:szCs w:val="20"/>
              </w:rPr>
            </w:pPr>
            <w:r w:rsidRPr="003F5184">
              <w:rPr>
                <w:color w:val="000000"/>
                <w:sz w:val="20"/>
                <w:szCs w:val="20"/>
              </w:rPr>
              <w:t>1800</w:t>
            </w:r>
          </w:p>
        </w:tc>
        <w:tc>
          <w:tcPr>
            <w:tcW w:w="1943" w:type="dxa"/>
            <w:tcBorders>
              <w:top w:val="nil"/>
              <w:left w:val="nil"/>
              <w:bottom w:val="single" w:sz="4" w:space="0" w:color="000000"/>
              <w:right w:val="single" w:sz="4" w:space="0" w:color="000000"/>
            </w:tcBorders>
            <w:shd w:val="clear" w:color="auto" w:fill="auto"/>
            <w:vAlign w:val="center"/>
            <w:hideMark/>
          </w:tcPr>
          <w:p w14:paraId="14B5C088" w14:textId="77777777" w:rsidR="00EF08BE" w:rsidRPr="003F5184" w:rsidRDefault="00EF08BE" w:rsidP="005B0252">
            <w:pPr>
              <w:jc w:val="center"/>
              <w:rPr>
                <w:color w:val="000000"/>
                <w:sz w:val="20"/>
                <w:szCs w:val="20"/>
              </w:rPr>
            </w:pPr>
            <w:r w:rsidRPr="003F5184">
              <w:rPr>
                <w:color w:val="000000"/>
                <w:sz w:val="20"/>
                <w:szCs w:val="20"/>
              </w:rPr>
              <w:t>1889</w:t>
            </w:r>
          </w:p>
        </w:tc>
      </w:tr>
      <w:tr w:rsidR="00EF08BE" w:rsidRPr="003F5184" w14:paraId="40CF5F5E" w14:textId="77777777" w:rsidTr="005B0252">
        <w:trPr>
          <w:trHeight w:val="30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0F42E36D" w14:textId="77777777" w:rsidR="00EF08BE" w:rsidRPr="003F5184" w:rsidRDefault="00EF08BE" w:rsidP="005B0252">
            <w:pPr>
              <w:jc w:val="center"/>
              <w:rPr>
                <w:color w:val="000000"/>
                <w:sz w:val="20"/>
                <w:szCs w:val="20"/>
              </w:rPr>
            </w:pPr>
            <w:r w:rsidRPr="003F5184">
              <w:rPr>
                <w:color w:val="000000"/>
                <w:sz w:val="20"/>
                <w:szCs w:val="20"/>
              </w:rPr>
              <w:t>3.</w:t>
            </w:r>
            <w:r>
              <w:rPr>
                <w:color w:val="000000"/>
                <w:sz w:val="20"/>
                <w:szCs w:val="20"/>
              </w:rPr>
              <w:t>2</w:t>
            </w:r>
          </w:p>
        </w:tc>
        <w:tc>
          <w:tcPr>
            <w:tcW w:w="3715" w:type="dxa"/>
            <w:tcBorders>
              <w:top w:val="nil"/>
              <w:left w:val="nil"/>
              <w:bottom w:val="single" w:sz="4" w:space="0" w:color="000000"/>
              <w:right w:val="single" w:sz="4" w:space="0" w:color="000000"/>
            </w:tcBorders>
            <w:shd w:val="clear" w:color="auto" w:fill="auto"/>
            <w:vAlign w:val="center"/>
            <w:hideMark/>
          </w:tcPr>
          <w:p w14:paraId="141B7F8D" w14:textId="77777777" w:rsidR="00EF08BE" w:rsidRPr="003F5184" w:rsidRDefault="00EF08BE" w:rsidP="005B0252">
            <w:pPr>
              <w:rPr>
                <w:color w:val="000000"/>
                <w:sz w:val="20"/>
                <w:szCs w:val="20"/>
              </w:rPr>
            </w:pPr>
            <w:r w:rsidRPr="003F5184">
              <w:rPr>
                <w:color w:val="000000"/>
                <w:sz w:val="20"/>
                <w:szCs w:val="20"/>
              </w:rPr>
              <w:t>Центра кластерного развития</w:t>
            </w:r>
          </w:p>
        </w:tc>
        <w:tc>
          <w:tcPr>
            <w:tcW w:w="1533" w:type="dxa"/>
            <w:tcBorders>
              <w:top w:val="nil"/>
              <w:left w:val="nil"/>
              <w:bottom w:val="single" w:sz="4" w:space="0" w:color="000000"/>
              <w:right w:val="single" w:sz="4" w:space="0" w:color="000000"/>
            </w:tcBorders>
            <w:shd w:val="clear" w:color="auto" w:fill="auto"/>
            <w:vAlign w:val="center"/>
            <w:hideMark/>
          </w:tcPr>
          <w:p w14:paraId="7DF90B7A"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563A3D8E" w14:textId="77777777" w:rsidR="00EF08BE" w:rsidRPr="003F5184" w:rsidRDefault="00EF08BE" w:rsidP="005B0252">
            <w:pPr>
              <w:jc w:val="center"/>
              <w:rPr>
                <w:color w:val="000000"/>
                <w:sz w:val="20"/>
                <w:szCs w:val="20"/>
              </w:rPr>
            </w:pPr>
            <w:r w:rsidRPr="003F5184">
              <w:rPr>
                <w:color w:val="000000"/>
                <w:sz w:val="20"/>
                <w:szCs w:val="20"/>
              </w:rPr>
              <w:t>350</w:t>
            </w:r>
          </w:p>
        </w:tc>
        <w:tc>
          <w:tcPr>
            <w:tcW w:w="1943" w:type="dxa"/>
            <w:tcBorders>
              <w:top w:val="nil"/>
              <w:left w:val="nil"/>
              <w:bottom w:val="single" w:sz="4" w:space="0" w:color="000000"/>
              <w:right w:val="single" w:sz="4" w:space="0" w:color="000000"/>
            </w:tcBorders>
            <w:shd w:val="clear" w:color="auto" w:fill="auto"/>
            <w:vAlign w:val="center"/>
            <w:hideMark/>
          </w:tcPr>
          <w:p w14:paraId="135862B4" w14:textId="77777777" w:rsidR="00EF08BE" w:rsidRPr="003F5184" w:rsidRDefault="00EF08BE" w:rsidP="005B0252">
            <w:pPr>
              <w:jc w:val="center"/>
              <w:rPr>
                <w:color w:val="000000"/>
                <w:sz w:val="20"/>
                <w:szCs w:val="20"/>
              </w:rPr>
            </w:pPr>
            <w:r w:rsidRPr="003F5184">
              <w:rPr>
                <w:color w:val="000000"/>
                <w:sz w:val="20"/>
                <w:szCs w:val="20"/>
              </w:rPr>
              <w:t>357</w:t>
            </w:r>
          </w:p>
        </w:tc>
      </w:tr>
      <w:tr w:rsidR="00EF08BE" w:rsidRPr="003F5184" w14:paraId="5A7CC66F" w14:textId="77777777" w:rsidTr="005B0252">
        <w:trPr>
          <w:trHeight w:val="765"/>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6E8A7A07" w14:textId="77777777" w:rsidR="00EF08BE" w:rsidRPr="003F5184" w:rsidRDefault="00EF08BE" w:rsidP="005B0252">
            <w:pPr>
              <w:jc w:val="center"/>
              <w:rPr>
                <w:color w:val="000000"/>
                <w:sz w:val="20"/>
                <w:szCs w:val="20"/>
              </w:rPr>
            </w:pPr>
            <w:r w:rsidRPr="003F5184">
              <w:rPr>
                <w:color w:val="000000"/>
                <w:sz w:val="20"/>
                <w:szCs w:val="20"/>
              </w:rPr>
              <w:t>4</w:t>
            </w:r>
          </w:p>
        </w:tc>
        <w:tc>
          <w:tcPr>
            <w:tcW w:w="3715" w:type="dxa"/>
            <w:tcBorders>
              <w:top w:val="nil"/>
              <w:left w:val="nil"/>
              <w:bottom w:val="single" w:sz="4" w:space="0" w:color="000000"/>
              <w:right w:val="single" w:sz="4" w:space="0" w:color="000000"/>
            </w:tcBorders>
            <w:shd w:val="clear" w:color="auto" w:fill="auto"/>
            <w:vAlign w:val="center"/>
            <w:hideMark/>
          </w:tcPr>
          <w:p w14:paraId="5178596D" w14:textId="77777777" w:rsidR="00EF08BE" w:rsidRPr="003F5184" w:rsidRDefault="00EF08BE" w:rsidP="005B0252">
            <w:pPr>
              <w:rPr>
                <w:color w:val="000000"/>
                <w:sz w:val="20"/>
                <w:szCs w:val="20"/>
              </w:rPr>
            </w:pPr>
            <w:r w:rsidRPr="003F5184">
              <w:rPr>
                <w:color w:val="000000"/>
                <w:sz w:val="20"/>
                <w:szCs w:val="20"/>
              </w:rPr>
              <w:t>Количество самозанятых граждан, получивших государственную поддержку</w:t>
            </w:r>
          </w:p>
        </w:tc>
        <w:tc>
          <w:tcPr>
            <w:tcW w:w="1533" w:type="dxa"/>
            <w:tcBorders>
              <w:top w:val="nil"/>
              <w:left w:val="nil"/>
              <w:bottom w:val="single" w:sz="4" w:space="0" w:color="000000"/>
              <w:right w:val="single" w:sz="4" w:space="0" w:color="000000"/>
            </w:tcBorders>
            <w:shd w:val="clear" w:color="auto" w:fill="auto"/>
            <w:vAlign w:val="center"/>
            <w:hideMark/>
          </w:tcPr>
          <w:p w14:paraId="110B803E"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0143959B" w14:textId="77777777" w:rsidR="00EF08BE" w:rsidRPr="003F5184" w:rsidRDefault="00EF08BE" w:rsidP="005B0252">
            <w:pPr>
              <w:jc w:val="center"/>
              <w:rPr>
                <w:b/>
                <w:bCs/>
                <w:color w:val="000000"/>
                <w:sz w:val="20"/>
                <w:szCs w:val="20"/>
              </w:rPr>
            </w:pPr>
            <w:r w:rsidRPr="003F5184">
              <w:rPr>
                <w:b/>
                <w:bCs/>
                <w:color w:val="000000"/>
                <w:sz w:val="20"/>
                <w:szCs w:val="20"/>
              </w:rPr>
              <w:t>67</w:t>
            </w:r>
          </w:p>
        </w:tc>
        <w:tc>
          <w:tcPr>
            <w:tcW w:w="1943" w:type="dxa"/>
            <w:tcBorders>
              <w:top w:val="nil"/>
              <w:left w:val="nil"/>
              <w:bottom w:val="single" w:sz="4" w:space="0" w:color="000000"/>
              <w:right w:val="single" w:sz="4" w:space="0" w:color="000000"/>
            </w:tcBorders>
            <w:shd w:val="clear" w:color="auto" w:fill="auto"/>
            <w:vAlign w:val="center"/>
            <w:hideMark/>
          </w:tcPr>
          <w:p w14:paraId="18CF0EF0" w14:textId="77777777" w:rsidR="00EF08BE" w:rsidRPr="003F5184" w:rsidRDefault="00EF08BE" w:rsidP="005B0252">
            <w:pPr>
              <w:jc w:val="center"/>
              <w:rPr>
                <w:b/>
                <w:bCs/>
                <w:color w:val="000000"/>
                <w:sz w:val="20"/>
                <w:szCs w:val="20"/>
              </w:rPr>
            </w:pPr>
            <w:r w:rsidRPr="003F5184">
              <w:rPr>
                <w:b/>
                <w:bCs/>
                <w:color w:val="000000"/>
                <w:sz w:val="20"/>
                <w:szCs w:val="20"/>
              </w:rPr>
              <w:t>101</w:t>
            </w:r>
          </w:p>
        </w:tc>
      </w:tr>
      <w:tr w:rsidR="00EF08BE" w:rsidRPr="003F5184" w14:paraId="675BAEC9" w14:textId="77777777" w:rsidTr="005B0252">
        <w:trPr>
          <w:trHeight w:val="1561"/>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7FD56CF8" w14:textId="77777777" w:rsidR="00EF08BE" w:rsidRPr="003F5184" w:rsidRDefault="00EF08BE" w:rsidP="005B0252">
            <w:pPr>
              <w:jc w:val="center"/>
              <w:rPr>
                <w:color w:val="000000"/>
                <w:sz w:val="20"/>
                <w:szCs w:val="20"/>
              </w:rPr>
            </w:pPr>
            <w:r w:rsidRPr="003F5184">
              <w:rPr>
                <w:color w:val="000000"/>
                <w:sz w:val="20"/>
                <w:szCs w:val="20"/>
              </w:rPr>
              <w:t>5</w:t>
            </w:r>
          </w:p>
        </w:tc>
        <w:tc>
          <w:tcPr>
            <w:tcW w:w="3715" w:type="dxa"/>
            <w:tcBorders>
              <w:top w:val="nil"/>
              <w:left w:val="nil"/>
              <w:bottom w:val="single" w:sz="4" w:space="0" w:color="000000"/>
              <w:right w:val="single" w:sz="4" w:space="0" w:color="000000"/>
            </w:tcBorders>
            <w:shd w:val="clear" w:color="auto" w:fill="auto"/>
            <w:vAlign w:val="center"/>
            <w:hideMark/>
          </w:tcPr>
          <w:p w14:paraId="39C26A1E" w14:textId="77777777" w:rsidR="00EF08BE" w:rsidRPr="003F5184" w:rsidRDefault="00EF08BE" w:rsidP="005B0252">
            <w:pPr>
              <w:rPr>
                <w:color w:val="000000"/>
                <w:sz w:val="20"/>
                <w:szCs w:val="20"/>
              </w:rPr>
            </w:pPr>
            <w:r w:rsidRPr="003F5184">
              <w:rPr>
                <w:color w:val="000000"/>
                <w:sz w:val="20"/>
                <w:szCs w:val="20"/>
              </w:rPr>
              <w:t>Количество физических лиц, заинтересованных в начале осуществления предпринимательской деятельности, получивших государственную поддержку, в том числе</w:t>
            </w:r>
          </w:p>
        </w:tc>
        <w:tc>
          <w:tcPr>
            <w:tcW w:w="1533" w:type="dxa"/>
            <w:tcBorders>
              <w:top w:val="nil"/>
              <w:left w:val="nil"/>
              <w:bottom w:val="single" w:sz="4" w:space="0" w:color="000000"/>
              <w:right w:val="single" w:sz="4" w:space="0" w:color="000000"/>
            </w:tcBorders>
            <w:shd w:val="clear" w:color="auto" w:fill="auto"/>
            <w:vAlign w:val="center"/>
            <w:hideMark/>
          </w:tcPr>
          <w:p w14:paraId="726DDCD5"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7BBDD2B5" w14:textId="77777777" w:rsidR="00EF08BE" w:rsidRPr="003F5184" w:rsidRDefault="00EF08BE" w:rsidP="005B0252">
            <w:pPr>
              <w:jc w:val="center"/>
              <w:rPr>
                <w:b/>
                <w:bCs/>
                <w:color w:val="000000"/>
                <w:sz w:val="20"/>
                <w:szCs w:val="20"/>
              </w:rPr>
            </w:pPr>
            <w:r w:rsidRPr="003F5184">
              <w:rPr>
                <w:b/>
                <w:bCs/>
                <w:color w:val="000000"/>
                <w:sz w:val="20"/>
                <w:szCs w:val="20"/>
              </w:rPr>
              <w:t>296</w:t>
            </w:r>
          </w:p>
        </w:tc>
        <w:tc>
          <w:tcPr>
            <w:tcW w:w="1943" w:type="dxa"/>
            <w:tcBorders>
              <w:top w:val="nil"/>
              <w:left w:val="nil"/>
              <w:bottom w:val="single" w:sz="4" w:space="0" w:color="000000"/>
              <w:right w:val="single" w:sz="4" w:space="0" w:color="000000"/>
            </w:tcBorders>
            <w:shd w:val="clear" w:color="auto" w:fill="auto"/>
            <w:vAlign w:val="center"/>
            <w:hideMark/>
          </w:tcPr>
          <w:p w14:paraId="3C49695B" w14:textId="77777777" w:rsidR="00EF08BE" w:rsidRPr="003F5184" w:rsidRDefault="00EF08BE" w:rsidP="005B0252">
            <w:pPr>
              <w:jc w:val="center"/>
              <w:rPr>
                <w:b/>
                <w:bCs/>
                <w:color w:val="000000"/>
                <w:sz w:val="20"/>
                <w:szCs w:val="20"/>
              </w:rPr>
            </w:pPr>
            <w:r w:rsidRPr="003F5184">
              <w:rPr>
                <w:b/>
                <w:bCs/>
                <w:color w:val="000000"/>
                <w:sz w:val="20"/>
                <w:szCs w:val="20"/>
              </w:rPr>
              <w:t>484</w:t>
            </w:r>
          </w:p>
        </w:tc>
      </w:tr>
      <w:tr w:rsidR="00EF08BE" w:rsidRPr="003F5184" w14:paraId="51324A92" w14:textId="77777777" w:rsidTr="005B0252">
        <w:trPr>
          <w:trHeight w:val="30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434D2FFC" w14:textId="77777777" w:rsidR="00EF08BE" w:rsidRPr="003F5184" w:rsidRDefault="00EF08BE" w:rsidP="005B0252">
            <w:pPr>
              <w:jc w:val="center"/>
              <w:rPr>
                <w:color w:val="000000"/>
                <w:sz w:val="20"/>
                <w:szCs w:val="20"/>
              </w:rPr>
            </w:pPr>
            <w:r w:rsidRPr="003F5184">
              <w:rPr>
                <w:color w:val="000000"/>
                <w:sz w:val="20"/>
                <w:szCs w:val="20"/>
              </w:rPr>
              <w:t xml:space="preserve"> 5.1</w:t>
            </w:r>
          </w:p>
        </w:tc>
        <w:tc>
          <w:tcPr>
            <w:tcW w:w="3715" w:type="dxa"/>
            <w:tcBorders>
              <w:top w:val="nil"/>
              <w:left w:val="nil"/>
              <w:bottom w:val="single" w:sz="4" w:space="0" w:color="000000"/>
              <w:right w:val="single" w:sz="4" w:space="0" w:color="000000"/>
            </w:tcBorders>
            <w:shd w:val="clear" w:color="auto" w:fill="auto"/>
            <w:vAlign w:val="center"/>
            <w:hideMark/>
          </w:tcPr>
          <w:p w14:paraId="03369DA8" w14:textId="77777777" w:rsidR="00EF08BE" w:rsidRPr="003F5184" w:rsidRDefault="00EF08BE" w:rsidP="005B0252">
            <w:pPr>
              <w:rPr>
                <w:color w:val="000000"/>
                <w:sz w:val="20"/>
                <w:szCs w:val="20"/>
              </w:rPr>
            </w:pPr>
            <w:r w:rsidRPr="003F5184">
              <w:rPr>
                <w:color w:val="000000"/>
                <w:sz w:val="20"/>
                <w:szCs w:val="20"/>
              </w:rPr>
              <w:t>Центра поддержки предпринимательства</w:t>
            </w:r>
          </w:p>
        </w:tc>
        <w:tc>
          <w:tcPr>
            <w:tcW w:w="1533" w:type="dxa"/>
            <w:tcBorders>
              <w:top w:val="nil"/>
              <w:left w:val="nil"/>
              <w:bottom w:val="single" w:sz="4" w:space="0" w:color="000000"/>
              <w:right w:val="single" w:sz="4" w:space="0" w:color="000000"/>
            </w:tcBorders>
            <w:shd w:val="clear" w:color="auto" w:fill="auto"/>
            <w:vAlign w:val="center"/>
            <w:hideMark/>
          </w:tcPr>
          <w:p w14:paraId="614AF7F7"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1417B8F2" w14:textId="77777777" w:rsidR="00EF08BE" w:rsidRPr="003F5184" w:rsidRDefault="00EF08BE" w:rsidP="005B0252">
            <w:pPr>
              <w:jc w:val="center"/>
              <w:rPr>
                <w:color w:val="000000"/>
                <w:sz w:val="20"/>
                <w:szCs w:val="20"/>
              </w:rPr>
            </w:pPr>
            <w:r w:rsidRPr="003F5184">
              <w:rPr>
                <w:color w:val="000000"/>
                <w:sz w:val="20"/>
                <w:szCs w:val="20"/>
              </w:rPr>
              <w:t>296</w:t>
            </w:r>
          </w:p>
        </w:tc>
        <w:tc>
          <w:tcPr>
            <w:tcW w:w="1943" w:type="dxa"/>
            <w:tcBorders>
              <w:top w:val="nil"/>
              <w:left w:val="nil"/>
              <w:bottom w:val="single" w:sz="4" w:space="0" w:color="000000"/>
              <w:right w:val="single" w:sz="4" w:space="0" w:color="000000"/>
            </w:tcBorders>
            <w:shd w:val="clear" w:color="auto" w:fill="auto"/>
            <w:vAlign w:val="center"/>
            <w:hideMark/>
          </w:tcPr>
          <w:p w14:paraId="6D1EC9D8" w14:textId="77777777" w:rsidR="00EF08BE" w:rsidRPr="003F5184" w:rsidRDefault="00EF08BE" w:rsidP="005B0252">
            <w:pPr>
              <w:jc w:val="center"/>
              <w:rPr>
                <w:color w:val="000000"/>
                <w:sz w:val="20"/>
                <w:szCs w:val="20"/>
              </w:rPr>
            </w:pPr>
            <w:r w:rsidRPr="003F5184">
              <w:rPr>
                <w:color w:val="000000"/>
                <w:sz w:val="20"/>
                <w:szCs w:val="20"/>
              </w:rPr>
              <w:t>484</w:t>
            </w:r>
          </w:p>
        </w:tc>
      </w:tr>
      <w:tr w:rsidR="00EF08BE" w:rsidRPr="003F5184" w14:paraId="52EF1060" w14:textId="77777777" w:rsidTr="00B86D17">
        <w:trPr>
          <w:trHeight w:val="1065"/>
        </w:trPr>
        <w:tc>
          <w:tcPr>
            <w:tcW w:w="932" w:type="dxa"/>
            <w:tcBorders>
              <w:top w:val="nil"/>
              <w:left w:val="single" w:sz="4" w:space="0" w:color="000000"/>
              <w:bottom w:val="single" w:sz="4" w:space="0" w:color="auto"/>
              <w:right w:val="single" w:sz="4" w:space="0" w:color="000000"/>
            </w:tcBorders>
            <w:shd w:val="clear" w:color="auto" w:fill="auto"/>
            <w:vAlign w:val="center"/>
            <w:hideMark/>
          </w:tcPr>
          <w:p w14:paraId="11639A7C" w14:textId="77777777" w:rsidR="00EF08BE" w:rsidRPr="003F5184" w:rsidRDefault="00EF08BE" w:rsidP="005B0252">
            <w:pPr>
              <w:jc w:val="center"/>
              <w:rPr>
                <w:color w:val="000000"/>
                <w:sz w:val="20"/>
                <w:szCs w:val="20"/>
              </w:rPr>
            </w:pPr>
            <w:r w:rsidRPr="003F5184">
              <w:rPr>
                <w:color w:val="000000"/>
                <w:sz w:val="20"/>
                <w:szCs w:val="20"/>
              </w:rPr>
              <w:t>6</w:t>
            </w:r>
          </w:p>
        </w:tc>
        <w:tc>
          <w:tcPr>
            <w:tcW w:w="3715" w:type="dxa"/>
            <w:tcBorders>
              <w:top w:val="nil"/>
              <w:left w:val="nil"/>
              <w:bottom w:val="single" w:sz="4" w:space="0" w:color="auto"/>
              <w:right w:val="single" w:sz="4" w:space="0" w:color="000000"/>
            </w:tcBorders>
            <w:shd w:val="clear" w:color="auto" w:fill="auto"/>
            <w:vAlign w:val="center"/>
            <w:hideMark/>
          </w:tcPr>
          <w:p w14:paraId="352A398D" w14:textId="77777777" w:rsidR="00EF08BE" w:rsidRPr="003F5184" w:rsidRDefault="00EF08BE" w:rsidP="005B0252">
            <w:pPr>
              <w:rPr>
                <w:color w:val="000000"/>
                <w:sz w:val="20"/>
                <w:szCs w:val="20"/>
              </w:rPr>
            </w:pPr>
            <w:r w:rsidRPr="003F5184">
              <w:rPr>
                <w:color w:val="000000"/>
                <w:sz w:val="20"/>
                <w:szCs w:val="20"/>
              </w:rPr>
              <w:t>Количество созданных субъектов малого и среднего предпринимательства из числа физических лиц, получивших государственную поддержку</w:t>
            </w:r>
          </w:p>
        </w:tc>
        <w:tc>
          <w:tcPr>
            <w:tcW w:w="1533" w:type="dxa"/>
            <w:tcBorders>
              <w:top w:val="nil"/>
              <w:left w:val="nil"/>
              <w:bottom w:val="single" w:sz="4" w:space="0" w:color="auto"/>
              <w:right w:val="single" w:sz="4" w:space="0" w:color="000000"/>
            </w:tcBorders>
            <w:shd w:val="clear" w:color="auto" w:fill="auto"/>
            <w:vAlign w:val="center"/>
            <w:hideMark/>
          </w:tcPr>
          <w:p w14:paraId="2FEE9A09"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auto"/>
              <w:right w:val="single" w:sz="4" w:space="0" w:color="000000"/>
            </w:tcBorders>
            <w:shd w:val="clear" w:color="auto" w:fill="auto"/>
            <w:vAlign w:val="center"/>
            <w:hideMark/>
          </w:tcPr>
          <w:p w14:paraId="6F980D81" w14:textId="77777777" w:rsidR="00EF08BE" w:rsidRPr="003F5184" w:rsidRDefault="00EF08BE" w:rsidP="005B0252">
            <w:pPr>
              <w:jc w:val="center"/>
              <w:rPr>
                <w:b/>
                <w:bCs/>
                <w:color w:val="000000"/>
                <w:sz w:val="20"/>
                <w:szCs w:val="20"/>
              </w:rPr>
            </w:pPr>
            <w:r w:rsidRPr="003F5184">
              <w:rPr>
                <w:b/>
                <w:bCs/>
                <w:color w:val="000000"/>
                <w:sz w:val="20"/>
                <w:szCs w:val="20"/>
              </w:rPr>
              <w:t>74</w:t>
            </w:r>
          </w:p>
        </w:tc>
        <w:tc>
          <w:tcPr>
            <w:tcW w:w="1943" w:type="dxa"/>
            <w:tcBorders>
              <w:top w:val="nil"/>
              <w:left w:val="nil"/>
              <w:bottom w:val="single" w:sz="4" w:space="0" w:color="auto"/>
              <w:right w:val="single" w:sz="4" w:space="0" w:color="000000"/>
            </w:tcBorders>
            <w:shd w:val="clear" w:color="auto" w:fill="auto"/>
            <w:vAlign w:val="center"/>
            <w:hideMark/>
          </w:tcPr>
          <w:p w14:paraId="374AFD95" w14:textId="77777777" w:rsidR="00EF08BE" w:rsidRPr="003F5184" w:rsidRDefault="00EF08BE" w:rsidP="005B0252">
            <w:pPr>
              <w:jc w:val="center"/>
              <w:rPr>
                <w:b/>
                <w:bCs/>
                <w:color w:val="000000"/>
                <w:sz w:val="20"/>
                <w:szCs w:val="20"/>
              </w:rPr>
            </w:pPr>
            <w:r w:rsidRPr="003F5184">
              <w:rPr>
                <w:b/>
                <w:bCs/>
                <w:color w:val="000000"/>
                <w:sz w:val="20"/>
                <w:szCs w:val="20"/>
              </w:rPr>
              <w:t>125</w:t>
            </w:r>
          </w:p>
        </w:tc>
      </w:tr>
      <w:tr w:rsidR="00EF08BE" w:rsidRPr="003F5184" w14:paraId="478BB8DF" w14:textId="77777777" w:rsidTr="00B86D17">
        <w:trPr>
          <w:trHeight w:val="696"/>
        </w:trPr>
        <w:tc>
          <w:tcPr>
            <w:tcW w:w="9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40526" w14:textId="77777777" w:rsidR="00EF08BE" w:rsidRPr="003F5184" w:rsidRDefault="00EF08BE" w:rsidP="005B0252">
            <w:pPr>
              <w:jc w:val="center"/>
              <w:rPr>
                <w:color w:val="000000"/>
                <w:sz w:val="20"/>
                <w:szCs w:val="20"/>
              </w:rPr>
            </w:pPr>
            <w:r w:rsidRPr="003F5184">
              <w:rPr>
                <w:color w:val="000000"/>
                <w:sz w:val="20"/>
                <w:szCs w:val="20"/>
              </w:rPr>
              <w:t xml:space="preserve"> 6.1</w:t>
            </w:r>
          </w:p>
        </w:tc>
        <w:tc>
          <w:tcPr>
            <w:tcW w:w="3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64738" w14:textId="77777777" w:rsidR="00EF08BE" w:rsidRPr="003F5184" w:rsidRDefault="00EF08BE" w:rsidP="005B0252">
            <w:pPr>
              <w:rPr>
                <w:color w:val="000000"/>
                <w:sz w:val="20"/>
                <w:szCs w:val="20"/>
              </w:rPr>
            </w:pPr>
            <w:r w:rsidRPr="003F5184">
              <w:rPr>
                <w:color w:val="000000"/>
                <w:sz w:val="20"/>
                <w:szCs w:val="20"/>
              </w:rPr>
              <w:t>Центра поддержки предпринимательства</w:t>
            </w:r>
            <w:bookmarkStart w:id="22" w:name="_GoBack"/>
            <w:bookmarkEnd w:id="22"/>
          </w:p>
        </w:tc>
        <w:tc>
          <w:tcPr>
            <w:tcW w:w="15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F6DC9A"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9CEB2" w14:textId="77777777" w:rsidR="00EF08BE" w:rsidRPr="003F5184" w:rsidRDefault="00EF08BE" w:rsidP="005B0252">
            <w:pPr>
              <w:jc w:val="center"/>
              <w:rPr>
                <w:color w:val="000000"/>
                <w:sz w:val="20"/>
                <w:szCs w:val="20"/>
              </w:rPr>
            </w:pPr>
            <w:r w:rsidRPr="003F5184">
              <w:rPr>
                <w:color w:val="000000"/>
                <w:sz w:val="20"/>
                <w:szCs w:val="20"/>
              </w:rPr>
              <w:t>74</w:t>
            </w:r>
          </w:p>
        </w:tc>
        <w:tc>
          <w:tcPr>
            <w:tcW w:w="19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FB58D4" w14:textId="77777777" w:rsidR="00EF08BE" w:rsidRPr="003F5184" w:rsidRDefault="00EF08BE" w:rsidP="005B0252">
            <w:pPr>
              <w:jc w:val="center"/>
              <w:rPr>
                <w:color w:val="000000"/>
                <w:sz w:val="20"/>
                <w:szCs w:val="20"/>
              </w:rPr>
            </w:pPr>
            <w:r w:rsidRPr="003F5184">
              <w:rPr>
                <w:color w:val="000000"/>
                <w:sz w:val="20"/>
                <w:szCs w:val="20"/>
              </w:rPr>
              <w:t>125</w:t>
            </w:r>
          </w:p>
        </w:tc>
      </w:tr>
      <w:tr w:rsidR="00EF08BE" w:rsidRPr="003F5184" w14:paraId="7615580D" w14:textId="77777777" w:rsidTr="005B0252">
        <w:trPr>
          <w:trHeight w:val="330"/>
        </w:trPr>
        <w:tc>
          <w:tcPr>
            <w:tcW w:w="9663"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56402697" w14:textId="77777777" w:rsidR="00EF08BE" w:rsidRPr="003F5184" w:rsidRDefault="00EF08BE" w:rsidP="005B0252">
            <w:pPr>
              <w:jc w:val="center"/>
              <w:rPr>
                <w:color w:val="000000"/>
                <w:sz w:val="20"/>
                <w:szCs w:val="20"/>
              </w:rPr>
            </w:pPr>
            <w:r w:rsidRPr="003F5184">
              <w:rPr>
                <w:color w:val="000000"/>
                <w:sz w:val="20"/>
                <w:szCs w:val="20"/>
              </w:rPr>
              <w:t xml:space="preserve">Ключевые показатели эффективности деятельности центра кластерного развития </w:t>
            </w:r>
          </w:p>
        </w:tc>
      </w:tr>
      <w:tr w:rsidR="00EF08BE" w:rsidRPr="003F5184" w14:paraId="31B078AA" w14:textId="77777777" w:rsidTr="005B0252">
        <w:trPr>
          <w:trHeight w:val="1020"/>
        </w:trPr>
        <w:tc>
          <w:tcPr>
            <w:tcW w:w="932"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2BDFEBD3" w14:textId="77777777" w:rsidR="00EF08BE" w:rsidRPr="003F5184" w:rsidRDefault="00EF08BE" w:rsidP="005B0252">
            <w:pPr>
              <w:jc w:val="center"/>
              <w:rPr>
                <w:color w:val="000000"/>
                <w:sz w:val="20"/>
                <w:szCs w:val="20"/>
              </w:rPr>
            </w:pPr>
            <w:r w:rsidRPr="003F5184">
              <w:rPr>
                <w:color w:val="000000"/>
                <w:sz w:val="20"/>
                <w:szCs w:val="20"/>
              </w:rPr>
              <w:t>1</w:t>
            </w:r>
          </w:p>
        </w:tc>
        <w:tc>
          <w:tcPr>
            <w:tcW w:w="3715" w:type="dxa"/>
            <w:tcBorders>
              <w:top w:val="single" w:sz="4" w:space="0" w:color="auto"/>
              <w:left w:val="nil"/>
              <w:bottom w:val="single" w:sz="4" w:space="0" w:color="000000"/>
              <w:right w:val="single" w:sz="4" w:space="0" w:color="000000"/>
            </w:tcBorders>
            <w:shd w:val="clear" w:color="auto" w:fill="auto"/>
            <w:vAlign w:val="center"/>
            <w:hideMark/>
          </w:tcPr>
          <w:p w14:paraId="4866D64B" w14:textId="77777777" w:rsidR="00EF08BE" w:rsidRPr="003F5184" w:rsidRDefault="00EF08BE" w:rsidP="005B0252">
            <w:pPr>
              <w:rPr>
                <w:color w:val="000000"/>
                <w:sz w:val="20"/>
                <w:szCs w:val="20"/>
              </w:rPr>
            </w:pPr>
            <w:r w:rsidRPr="003F5184">
              <w:rPr>
                <w:color w:val="000000"/>
                <w:sz w:val="20"/>
                <w:szCs w:val="20"/>
              </w:rPr>
              <w:t>Общее количество территориальных кластеров (в том числе производственных), курируемых центром кластерного развития</w:t>
            </w:r>
          </w:p>
        </w:tc>
        <w:tc>
          <w:tcPr>
            <w:tcW w:w="1533" w:type="dxa"/>
            <w:tcBorders>
              <w:top w:val="single" w:sz="4" w:space="0" w:color="auto"/>
              <w:left w:val="nil"/>
              <w:bottom w:val="single" w:sz="4" w:space="0" w:color="000000"/>
              <w:right w:val="single" w:sz="4" w:space="0" w:color="000000"/>
            </w:tcBorders>
            <w:shd w:val="clear" w:color="auto" w:fill="auto"/>
            <w:vAlign w:val="center"/>
            <w:hideMark/>
          </w:tcPr>
          <w:p w14:paraId="2C37D084"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single" w:sz="4" w:space="0" w:color="auto"/>
              <w:left w:val="nil"/>
              <w:bottom w:val="single" w:sz="4" w:space="0" w:color="000000"/>
              <w:right w:val="single" w:sz="4" w:space="0" w:color="000000"/>
            </w:tcBorders>
            <w:shd w:val="clear" w:color="auto" w:fill="auto"/>
            <w:vAlign w:val="center"/>
            <w:hideMark/>
          </w:tcPr>
          <w:p w14:paraId="7447268D" w14:textId="77777777" w:rsidR="00EF08BE" w:rsidRPr="003F5184" w:rsidRDefault="00EF08BE" w:rsidP="005B0252">
            <w:pPr>
              <w:jc w:val="center"/>
              <w:rPr>
                <w:color w:val="000000"/>
                <w:sz w:val="20"/>
                <w:szCs w:val="20"/>
              </w:rPr>
            </w:pPr>
            <w:r w:rsidRPr="003F5184">
              <w:rPr>
                <w:color w:val="000000"/>
                <w:sz w:val="20"/>
                <w:szCs w:val="20"/>
              </w:rPr>
              <w:t>2</w:t>
            </w:r>
          </w:p>
        </w:tc>
        <w:tc>
          <w:tcPr>
            <w:tcW w:w="1943" w:type="dxa"/>
            <w:tcBorders>
              <w:top w:val="single" w:sz="4" w:space="0" w:color="auto"/>
              <w:left w:val="nil"/>
              <w:bottom w:val="single" w:sz="4" w:space="0" w:color="000000"/>
              <w:right w:val="single" w:sz="4" w:space="0" w:color="000000"/>
            </w:tcBorders>
            <w:shd w:val="clear" w:color="auto" w:fill="auto"/>
            <w:vAlign w:val="center"/>
            <w:hideMark/>
          </w:tcPr>
          <w:p w14:paraId="689EDDD1" w14:textId="77777777" w:rsidR="00EF08BE" w:rsidRPr="003F5184" w:rsidRDefault="00EF08BE" w:rsidP="005B0252">
            <w:pPr>
              <w:jc w:val="center"/>
              <w:rPr>
                <w:color w:val="000000"/>
                <w:sz w:val="20"/>
                <w:szCs w:val="20"/>
              </w:rPr>
            </w:pPr>
            <w:r w:rsidRPr="003F5184">
              <w:rPr>
                <w:color w:val="000000"/>
                <w:sz w:val="20"/>
                <w:szCs w:val="20"/>
              </w:rPr>
              <w:t>2</w:t>
            </w:r>
          </w:p>
        </w:tc>
      </w:tr>
      <w:tr w:rsidR="00EF08BE" w:rsidRPr="003F5184" w14:paraId="3EF8B76B" w14:textId="77777777" w:rsidTr="005B0252">
        <w:trPr>
          <w:trHeight w:val="2040"/>
        </w:trPr>
        <w:tc>
          <w:tcPr>
            <w:tcW w:w="932" w:type="dxa"/>
            <w:tcBorders>
              <w:top w:val="nil"/>
              <w:left w:val="single" w:sz="4" w:space="0" w:color="000000"/>
              <w:bottom w:val="single" w:sz="4" w:space="0" w:color="000000"/>
              <w:right w:val="single" w:sz="4" w:space="0" w:color="000000"/>
            </w:tcBorders>
            <w:shd w:val="clear" w:color="auto" w:fill="auto"/>
            <w:vAlign w:val="center"/>
            <w:hideMark/>
          </w:tcPr>
          <w:p w14:paraId="5A11CE26" w14:textId="77777777" w:rsidR="00EF08BE" w:rsidRPr="003F5184" w:rsidRDefault="00EF08BE" w:rsidP="005B0252">
            <w:pPr>
              <w:jc w:val="center"/>
              <w:rPr>
                <w:color w:val="000000"/>
                <w:sz w:val="20"/>
                <w:szCs w:val="20"/>
              </w:rPr>
            </w:pPr>
            <w:r w:rsidRPr="003F5184">
              <w:rPr>
                <w:color w:val="000000"/>
                <w:sz w:val="20"/>
                <w:szCs w:val="20"/>
              </w:rPr>
              <w:t>2</w:t>
            </w:r>
          </w:p>
        </w:tc>
        <w:tc>
          <w:tcPr>
            <w:tcW w:w="3715" w:type="dxa"/>
            <w:tcBorders>
              <w:top w:val="nil"/>
              <w:left w:val="nil"/>
              <w:bottom w:val="single" w:sz="4" w:space="0" w:color="000000"/>
              <w:right w:val="single" w:sz="4" w:space="0" w:color="000000"/>
            </w:tcBorders>
            <w:shd w:val="clear" w:color="auto" w:fill="auto"/>
            <w:vAlign w:val="center"/>
            <w:hideMark/>
          </w:tcPr>
          <w:p w14:paraId="781E7113" w14:textId="77777777" w:rsidR="00EF08BE" w:rsidRPr="003F5184" w:rsidRDefault="00EF08BE" w:rsidP="005B0252">
            <w:pPr>
              <w:rPr>
                <w:color w:val="000000"/>
                <w:sz w:val="20"/>
                <w:szCs w:val="20"/>
              </w:rPr>
            </w:pPr>
            <w:r w:rsidRPr="003F5184">
              <w:rPr>
                <w:color w:val="000000"/>
                <w:sz w:val="20"/>
                <w:szCs w:val="20"/>
              </w:rPr>
              <w:t>Количество созданных рабочих мест субъектами малого и среднего предпринимательства, являющихся участниками территориальных кластеров, курируемых центром кластерного развития (для центров кластерного развития, созданных до 1 января текущего года</w:t>
            </w:r>
          </w:p>
        </w:tc>
        <w:tc>
          <w:tcPr>
            <w:tcW w:w="1533" w:type="dxa"/>
            <w:tcBorders>
              <w:top w:val="nil"/>
              <w:left w:val="nil"/>
              <w:bottom w:val="single" w:sz="4" w:space="0" w:color="000000"/>
              <w:right w:val="single" w:sz="4" w:space="0" w:color="000000"/>
            </w:tcBorders>
            <w:shd w:val="clear" w:color="auto" w:fill="auto"/>
            <w:vAlign w:val="center"/>
            <w:hideMark/>
          </w:tcPr>
          <w:p w14:paraId="42E4EDF9"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nil"/>
              <w:left w:val="nil"/>
              <w:bottom w:val="single" w:sz="4" w:space="0" w:color="000000"/>
              <w:right w:val="single" w:sz="4" w:space="0" w:color="000000"/>
            </w:tcBorders>
            <w:shd w:val="clear" w:color="auto" w:fill="auto"/>
            <w:vAlign w:val="center"/>
            <w:hideMark/>
          </w:tcPr>
          <w:p w14:paraId="638A3DE6" w14:textId="77777777" w:rsidR="00EF08BE" w:rsidRPr="003F5184" w:rsidRDefault="00EF08BE" w:rsidP="005B0252">
            <w:pPr>
              <w:jc w:val="center"/>
              <w:rPr>
                <w:color w:val="000000"/>
                <w:sz w:val="20"/>
                <w:szCs w:val="20"/>
              </w:rPr>
            </w:pPr>
            <w:r w:rsidRPr="003F5184">
              <w:rPr>
                <w:color w:val="000000"/>
                <w:sz w:val="20"/>
                <w:szCs w:val="20"/>
              </w:rPr>
              <w:t>15</w:t>
            </w:r>
          </w:p>
        </w:tc>
        <w:tc>
          <w:tcPr>
            <w:tcW w:w="1943" w:type="dxa"/>
            <w:tcBorders>
              <w:top w:val="nil"/>
              <w:left w:val="nil"/>
              <w:bottom w:val="single" w:sz="4" w:space="0" w:color="000000"/>
              <w:right w:val="single" w:sz="4" w:space="0" w:color="000000"/>
            </w:tcBorders>
            <w:shd w:val="clear" w:color="auto" w:fill="auto"/>
            <w:vAlign w:val="center"/>
            <w:hideMark/>
          </w:tcPr>
          <w:p w14:paraId="49759598" w14:textId="77777777" w:rsidR="00EF08BE" w:rsidRPr="003F5184" w:rsidRDefault="00EF08BE" w:rsidP="005B0252">
            <w:pPr>
              <w:jc w:val="center"/>
              <w:rPr>
                <w:color w:val="000000"/>
                <w:sz w:val="20"/>
                <w:szCs w:val="20"/>
              </w:rPr>
            </w:pPr>
            <w:r w:rsidRPr="003F5184">
              <w:rPr>
                <w:color w:val="000000"/>
                <w:sz w:val="20"/>
                <w:szCs w:val="20"/>
              </w:rPr>
              <w:t>33</w:t>
            </w:r>
          </w:p>
        </w:tc>
      </w:tr>
      <w:tr w:rsidR="00EF08BE" w:rsidRPr="003F5184" w14:paraId="701295C6" w14:textId="77777777" w:rsidTr="005B0252">
        <w:trPr>
          <w:trHeight w:val="2040"/>
        </w:trPr>
        <w:tc>
          <w:tcPr>
            <w:tcW w:w="932" w:type="dxa"/>
            <w:tcBorders>
              <w:top w:val="nil"/>
              <w:left w:val="single" w:sz="4" w:space="0" w:color="000000"/>
              <w:bottom w:val="nil"/>
              <w:right w:val="single" w:sz="4" w:space="0" w:color="000000"/>
            </w:tcBorders>
            <w:shd w:val="clear" w:color="auto" w:fill="auto"/>
            <w:vAlign w:val="center"/>
            <w:hideMark/>
          </w:tcPr>
          <w:p w14:paraId="66A15D7C" w14:textId="77777777" w:rsidR="00EF08BE" w:rsidRPr="003F5184" w:rsidRDefault="00EF08BE" w:rsidP="005B0252">
            <w:pPr>
              <w:jc w:val="center"/>
              <w:rPr>
                <w:color w:val="000000"/>
                <w:sz w:val="20"/>
                <w:szCs w:val="20"/>
              </w:rPr>
            </w:pPr>
            <w:r w:rsidRPr="003F5184">
              <w:rPr>
                <w:color w:val="000000"/>
                <w:sz w:val="20"/>
                <w:szCs w:val="20"/>
              </w:rPr>
              <w:t>3</w:t>
            </w:r>
          </w:p>
        </w:tc>
        <w:tc>
          <w:tcPr>
            <w:tcW w:w="3715" w:type="dxa"/>
            <w:tcBorders>
              <w:top w:val="nil"/>
              <w:left w:val="nil"/>
              <w:bottom w:val="nil"/>
              <w:right w:val="single" w:sz="4" w:space="0" w:color="000000"/>
            </w:tcBorders>
            <w:shd w:val="clear" w:color="auto" w:fill="auto"/>
            <w:vAlign w:val="center"/>
            <w:hideMark/>
          </w:tcPr>
          <w:p w14:paraId="578C412D" w14:textId="77777777" w:rsidR="00EF08BE" w:rsidRPr="003F5184" w:rsidRDefault="00EF08BE" w:rsidP="005B0252">
            <w:pPr>
              <w:rPr>
                <w:color w:val="000000"/>
                <w:sz w:val="20"/>
                <w:szCs w:val="20"/>
              </w:rPr>
            </w:pPr>
            <w:r w:rsidRPr="003F5184">
              <w:rPr>
                <w:color w:val="000000"/>
                <w:sz w:val="20"/>
                <w:szCs w:val="20"/>
              </w:rPr>
              <w:t>Объем реализованных товаров (работ, услуг) субъектами малого и среднего предпринимательства, являющимися участниками территориальных кластеров, курируемых центром кластерного развития (для центров кластерного развития, созданных до 1 января текущего года)</w:t>
            </w:r>
          </w:p>
        </w:tc>
        <w:tc>
          <w:tcPr>
            <w:tcW w:w="1533" w:type="dxa"/>
            <w:tcBorders>
              <w:top w:val="nil"/>
              <w:left w:val="nil"/>
              <w:bottom w:val="nil"/>
              <w:right w:val="single" w:sz="4" w:space="0" w:color="000000"/>
            </w:tcBorders>
            <w:shd w:val="clear" w:color="auto" w:fill="auto"/>
            <w:vAlign w:val="center"/>
            <w:hideMark/>
          </w:tcPr>
          <w:p w14:paraId="3AAD411A" w14:textId="77777777" w:rsidR="00EF08BE" w:rsidRPr="003F5184" w:rsidRDefault="00EF08BE" w:rsidP="005B0252">
            <w:pPr>
              <w:jc w:val="center"/>
              <w:rPr>
                <w:color w:val="000000"/>
                <w:sz w:val="20"/>
                <w:szCs w:val="20"/>
              </w:rPr>
            </w:pPr>
            <w:r w:rsidRPr="003F5184">
              <w:rPr>
                <w:color w:val="000000"/>
                <w:sz w:val="20"/>
                <w:szCs w:val="20"/>
              </w:rPr>
              <w:t>тыс. рублей</w:t>
            </w:r>
          </w:p>
        </w:tc>
        <w:tc>
          <w:tcPr>
            <w:tcW w:w="1540" w:type="dxa"/>
            <w:tcBorders>
              <w:top w:val="nil"/>
              <w:left w:val="nil"/>
              <w:bottom w:val="nil"/>
              <w:right w:val="single" w:sz="4" w:space="0" w:color="000000"/>
            </w:tcBorders>
            <w:shd w:val="clear" w:color="auto" w:fill="auto"/>
            <w:vAlign w:val="center"/>
            <w:hideMark/>
          </w:tcPr>
          <w:p w14:paraId="23A74F8C" w14:textId="77777777" w:rsidR="00EF08BE" w:rsidRPr="003F5184" w:rsidRDefault="00EF08BE" w:rsidP="005B0252">
            <w:pPr>
              <w:jc w:val="center"/>
              <w:rPr>
                <w:color w:val="000000"/>
                <w:sz w:val="20"/>
                <w:szCs w:val="20"/>
              </w:rPr>
            </w:pPr>
            <w:r w:rsidRPr="003F5184">
              <w:rPr>
                <w:color w:val="000000"/>
                <w:sz w:val="20"/>
                <w:szCs w:val="20"/>
              </w:rPr>
              <w:t>1000</w:t>
            </w:r>
          </w:p>
        </w:tc>
        <w:tc>
          <w:tcPr>
            <w:tcW w:w="1943" w:type="dxa"/>
            <w:tcBorders>
              <w:top w:val="nil"/>
              <w:left w:val="nil"/>
              <w:bottom w:val="nil"/>
              <w:right w:val="single" w:sz="4" w:space="0" w:color="000000"/>
            </w:tcBorders>
            <w:shd w:val="clear" w:color="auto" w:fill="auto"/>
            <w:vAlign w:val="center"/>
            <w:hideMark/>
          </w:tcPr>
          <w:p w14:paraId="64A3842D" w14:textId="77777777" w:rsidR="00EF08BE" w:rsidRPr="003F5184" w:rsidRDefault="00EF08BE" w:rsidP="005B0252">
            <w:pPr>
              <w:jc w:val="center"/>
              <w:rPr>
                <w:color w:val="000000"/>
                <w:sz w:val="20"/>
                <w:szCs w:val="20"/>
              </w:rPr>
            </w:pPr>
            <w:r w:rsidRPr="003F5184">
              <w:rPr>
                <w:color w:val="000000"/>
                <w:sz w:val="20"/>
                <w:szCs w:val="20"/>
              </w:rPr>
              <w:t>944415,73</w:t>
            </w:r>
          </w:p>
        </w:tc>
      </w:tr>
      <w:tr w:rsidR="00EF08BE" w:rsidRPr="003F5184" w14:paraId="5C1E5B50" w14:textId="77777777" w:rsidTr="005B0252">
        <w:trPr>
          <w:trHeight w:val="1880"/>
        </w:trPr>
        <w:tc>
          <w:tcPr>
            <w:tcW w:w="9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8CE8F" w14:textId="77777777" w:rsidR="00EF08BE" w:rsidRPr="003F5184" w:rsidRDefault="00EF08BE" w:rsidP="005B0252">
            <w:pPr>
              <w:jc w:val="center"/>
              <w:rPr>
                <w:color w:val="000000"/>
                <w:sz w:val="20"/>
                <w:szCs w:val="20"/>
              </w:rPr>
            </w:pPr>
            <w:r w:rsidRPr="003F5184">
              <w:rPr>
                <w:color w:val="000000"/>
                <w:sz w:val="20"/>
                <w:szCs w:val="20"/>
              </w:rPr>
              <w:t>4</w:t>
            </w:r>
          </w:p>
        </w:tc>
        <w:tc>
          <w:tcPr>
            <w:tcW w:w="3715" w:type="dxa"/>
            <w:tcBorders>
              <w:top w:val="single" w:sz="4" w:space="0" w:color="auto"/>
              <w:left w:val="nil"/>
              <w:bottom w:val="single" w:sz="4" w:space="0" w:color="auto"/>
              <w:right w:val="single" w:sz="4" w:space="0" w:color="auto"/>
            </w:tcBorders>
            <w:shd w:val="clear" w:color="auto" w:fill="auto"/>
            <w:vAlign w:val="center"/>
            <w:hideMark/>
          </w:tcPr>
          <w:p w14:paraId="30E900B8" w14:textId="77777777" w:rsidR="00EF08BE" w:rsidRPr="003F5184" w:rsidRDefault="00EF08BE" w:rsidP="005B0252">
            <w:pPr>
              <w:rPr>
                <w:color w:val="000000"/>
                <w:sz w:val="20"/>
                <w:szCs w:val="20"/>
              </w:rPr>
            </w:pPr>
            <w:r w:rsidRPr="003F5184">
              <w:rPr>
                <w:color w:val="000000"/>
                <w:sz w:val="20"/>
                <w:szCs w:val="20"/>
              </w:rPr>
              <w:t xml:space="preserve">Количество новых видов товаров (работ, услуг), выведенных на рынок (раздельно российский/зарубежные рынки) субъектами малого и среднего предпринимательства, являющимися участниками территориальных кластеров, при содействии центра кластерного развития </w:t>
            </w:r>
          </w:p>
        </w:tc>
        <w:tc>
          <w:tcPr>
            <w:tcW w:w="1533" w:type="dxa"/>
            <w:tcBorders>
              <w:top w:val="single" w:sz="4" w:space="0" w:color="auto"/>
              <w:left w:val="nil"/>
              <w:bottom w:val="single" w:sz="4" w:space="0" w:color="auto"/>
              <w:right w:val="single" w:sz="4" w:space="0" w:color="auto"/>
            </w:tcBorders>
            <w:shd w:val="clear" w:color="auto" w:fill="auto"/>
            <w:vAlign w:val="center"/>
            <w:hideMark/>
          </w:tcPr>
          <w:p w14:paraId="75CD523B" w14:textId="77777777" w:rsidR="00EF08BE" w:rsidRPr="003F5184" w:rsidRDefault="00EF08BE" w:rsidP="005B0252">
            <w:pPr>
              <w:jc w:val="center"/>
              <w:rPr>
                <w:color w:val="000000"/>
                <w:sz w:val="20"/>
                <w:szCs w:val="20"/>
              </w:rPr>
            </w:pPr>
            <w:r w:rsidRPr="003F5184">
              <w:rPr>
                <w:color w:val="000000"/>
                <w:sz w:val="20"/>
                <w:szCs w:val="20"/>
              </w:rPr>
              <w:t>единиц</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60D894E5" w14:textId="77777777" w:rsidR="00EF08BE" w:rsidRPr="003F5184" w:rsidRDefault="00EF08BE" w:rsidP="005B0252">
            <w:pPr>
              <w:jc w:val="center"/>
              <w:rPr>
                <w:color w:val="000000"/>
                <w:sz w:val="20"/>
                <w:szCs w:val="20"/>
              </w:rPr>
            </w:pPr>
            <w:r w:rsidRPr="003F5184">
              <w:rPr>
                <w:color w:val="000000"/>
                <w:sz w:val="20"/>
                <w:szCs w:val="20"/>
              </w:rPr>
              <w:t>10</w:t>
            </w:r>
          </w:p>
        </w:tc>
        <w:tc>
          <w:tcPr>
            <w:tcW w:w="1943" w:type="dxa"/>
            <w:tcBorders>
              <w:top w:val="single" w:sz="4" w:space="0" w:color="auto"/>
              <w:left w:val="nil"/>
              <w:bottom w:val="single" w:sz="4" w:space="0" w:color="auto"/>
              <w:right w:val="single" w:sz="4" w:space="0" w:color="auto"/>
            </w:tcBorders>
            <w:shd w:val="clear" w:color="auto" w:fill="auto"/>
            <w:vAlign w:val="center"/>
            <w:hideMark/>
          </w:tcPr>
          <w:p w14:paraId="6FD511F2" w14:textId="77777777" w:rsidR="00EF08BE" w:rsidRPr="003F5184" w:rsidRDefault="00EF08BE" w:rsidP="005B0252">
            <w:pPr>
              <w:jc w:val="center"/>
              <w:rPr>
                <w:color w:val="000000"/>
                <w:sz w:val="20"/>
                <w:szCs w:val="20"/>
              </w:rPr>
            </w:pPr>
            <w:r w:rsidRPr="003F5184">
              <w:rPr>
                <w:color w:val="000000"/>
                <w:sz w:val="20"/>
                <w:szCs w:val="20"/>
              </w:rPr>
              <w:t>35</w:t>
            </w:r>
          </w:p>
        </w:tc>
      </w:tr>
      <w:tr w:rsidR="00EF08BE" w:rsidRPr="003F5184" w14:paraId="2AB4073B" w14:textId="77777777" w:rsidTr="005B0252">
        <w:trPr>
          <w:trHeight w:val="765"/>
        </w:trPr>
        <w:tc>
          <w:tcPr>
            <w:tcW w:w="932" w:type="dxa"/>
            <w:tcBorders>
              <w:top w:val="nil"/>
              <w:left w:val="single" w:sz="4" w:space="0" w:color="auto"/>
              <w:bottom w:val="single" w:sz="4" w:space="0" w:color="auto"/>
              <w:right w:val="single" w:sz="4" w:space="0" w:color="auto"/>
            </w:tcBorders>
            <w:shd w:val="clear" w:color="auto" w:fill="auto"/>
            <w:vAlign w:val="center"/>
            <w:hideMark/>
          </w:tcPr>
          <w:p w14:paraId="13A1E335" w14:textId="77777777" w:rsidR="00EF08BE" w:rsidRPr="003F5184" w:rsidRDefault="00EF08BE" w:rsidP="005B0252">
            <w:pPr>
              <w:jc w:val="center"/>
              <w:rPr>
                <w:color w:val="000000"/>
                <w:sz w:val="20"/>
                <w:szCs w:val="20"/>
              </w:rPr>
            </w:pPr>
            <w:r w:rsidRPr="003F5184">
              <w:rPr>
                <w:color w:val="000000"/>
                <w:sz w:val="20"/>
                <w:szCs w:val="20"/>
              </w:rPr>
              <w:t>5</w:t>
            </w:r>
          </w:p>
        </w:tc>
        <w:tc>
          <w:tcPr>
            <w:tcW w:w="3715" w:type="dxa"/>
            <w:tcBorders>
              <w:top w:val="nil"/>
              <w:left w:val="nil"/>
              <w:bottom w:val="single" w:sz="4" w:space="0" w:color="auto"/>
              <w:right w:val="single" w:sz="4" w:space="0" w:color="auto"/>
            </w:tcBorders>
            <w:shd w:val="clear" w:color="auto" w:fill="auto"/>
            <w:vAlign w:val="center"/>
            <w:hideMark/>
          </w:tcPr>
          <w:p w14:paraId="4496253F" w14:textId="77777777" w:rsidR="00EF08BE" w:rsidRPr="003F5184" w:rsidRDefault="00EF08BE" w:rsidP="005B0252">
            <w:pPr>
              <w:rPr>
                <w:color w:val="000000"/>
                <w:sz w:val="20"/>
                <w:szCs w:val="20"/>
              </w:rPr>
            </w:pPr>
            <w:r w:rsidRPr="003F5184">
              <w:rPr>
                <w:color w:val="000000"/>
                <w:sz w:val="20"/>
                <w:szCs w:val="20"/>
              </w:rPr>
              <w:t>Общий объем возмездных работ (услуг), выполненных (оказанных) центром кластерного развития</w:t>
            </w:r>
          </w:p>
        </w:tc>
        <w:tc>
          <w:tcPr>
            <w:tcW w:w="1533" w:type="dxa"/>
            <w:tcBorders>
              <w:top w:val="nil"/>
              <w:left w:val="nil"/>
              <w:bottom w:val="single" w:sz="4" w:space="0" w:color="auto"/>
              <w:right w:val="single" w:sz="4" w:space="0" w:color="auto"/>
            </w:tcBorders>
            <w:shd w:val="clear" w:color="auto" w:fill="auto"/>
            <w:vAlign w:val="center"/>
            <w:hideMark/>
          </w:tcPr>
          <w:p w14:paraId="4F1FB62E" w14:textId="77777777" w:rsidR="00EF08BE" w:rsidRPr="003F5184" w:rsidRDefault="00EF08BE" w:rsidP="005B0252">
            <w:pPr>
              <w:jc w:val="center"/>
              <w:rPr>
                <w:color w:val="000000"/>
                <w:sz w:val="20"/>
                <w:szCs w:val="20"/>
              </w:rPr>
            </w:pPr>
            <w:r w:rsidRPr="003F5184">
              <w:rPr>
                <w:color w:val="000000"/>
                <w:sz w:val="20"/>
                <w:szCs w:val="20"/>
              </w:rPr>
              <w:t>тыс. рублей</w:t>
            </w:r>
          </w:p>
        </w:tc>
        <w:tc>
          <w:tcPr>
            <w:tcW w:w="1540" w:type="dxa"/>
            <w:tcBorders>
              <w:top w:val="nil"/>
              <w:left w:val="nil"/>
              <w:bottom w:val="single" w:sz="4" w:space="0" w:color="auto"/>
              <w:right w:val="single" w:sz="4" w:space="0" w:color="auto"/>
            </w:tcBorders>
            <w:shd w:val="clear" w:color="auto" w:fill="auto"/>
            <w:vAlign w:val="center"/>
            <w:hideMark/>
          </w:tcPr>
          <w:p w14:paraId="0E9CE9D1" w14:textId="77777777" w:rsidR="00EF08BE" w:rsidRPr="003F5184" w:rsidRDefault="00EF08BE" w:rsidP="005B0252">
            <w:pPr>
              <w:jc w:val="center"/>
              <w:rPr>
                <w:color w:val="000000"/>
                <w:sz w:val="20"/>
                <w:szCs w:val="20"/>
              </w:rPr>
            </w:pPr>
            <w:r w:rsidRPr="003F5184">
              <w:rPr>
                <w:color w:val="000000"/>
                <w:sz w:val="20"/>
                <w:szCs w:val="20"/>
              </w:rPr>
              <w:t>0</w:t>
            </w:r>
          </w:p>
        </w:tc>
        <w:tc>
          <w:tcPr>
            <w:tcW w:w="1943" w:type="dxa"/>
            <w:tcBorders>
              <w:top w:val="nil"/>
              <w:left w:val="nil"/>
              <w:bottom w:val="single" w:sz="4" w:space="0" w:color="auto"/>
              <w:right w:val="single" w:sz="4" w:space="0" w:color="auto"/>
            </w:tcBorders>
            <w:shd w:val="clear" w:color="auto" w:fill="auto"/>
            <w:vAlign w:val="center"/>
            <w:hideMark/>
          </w:tcPr>
          <w:p w14:paraId="34C2A801" w14:textId="77777777" w:rsidR="00EF08BE" w:rsidRPr="003F5184" w:rsidRDefault="00EF08BE" w:rsidP="005B0252">
            <w:pPr>
              <w:jc w:val="center"/>
              <w:rPr>
                <w:color w:val="000000"/>
                <w:sz w:val="20"/>
                <w:szCs w:val="20"/>
              </w:rPr>
            </w:pPr>
            <w:r w:rsidRPr="003F5184">
              <w:rPr>
                <w:color w:val="000000"/>
                <w:sz w:val="20"/>
                <w:szCs w:val="20"/>
              </w:rPr>
              <w:t>0</w:t>
            </w:r>
          </w:p>
        </w:tc>
      </w:tr>
    </w:tbl>
    <w:p w14:paraId="5786263E" w14:textId="77777777" w:rsidR="00EF08BE" w:rsidRPr="00462E2C" w:rsidRDefault="00EF08BE" w:rsidP="00EF08BE">
      <w:pPr>
        <w:rPr>
          <w:b/>
          <w:color w:val="FF0000"/>
          <w:sz w:val="26"/>
          <w:szCs w:val="26"/>
        </w:rPr>
      </w:pPr>
    </w:p>
    <w:p w14:paraId="5076011F" w14:textId="77777777" w:rsidR="00EF08BE" w:rsidRPr="00462E2C" w:rsidRDefault="00EF08BE" w:rsidP="00EF08BE">
      <w:pPr>
        <w:tabs>
          <w:tab w:val="left" w:pos="9540"/>
        </w:tabs>
        <w:ind w:right="-81" w:firstLine="567"/>
        <w:jc w:val="both"/>
        <w:rPr>
          <w:color w:val="FF0000"/>
          <w:sz w:val="26"/>
          <w:szCs w:val="26"/>
        </w:rPr>
      </w:pPr>
    </w:p>
    <w:p w14:paraId="5A15F1FB" w14:textId="77777777" w:rsidR="00EF08BE" w:rsidRPr="00462E2C" w:rsidRDefault="00EF08BE" w:rsidP="00EF08BE">
      <w:pPr>
        <w:tabs>
          <w:tab w:val="left" w:pos="9360"/>
        </w:tabs>
        <w:ind w:right="-81" w:firstLine="567"/>
        <w:jc w:val="right"/>
        <w:rPr>
          <w:color w:val="FF0000"/>
          <w:sz w:val="26"/>
          <w:szCs w:val="26"/>
        </w:rPr>
      </w:pPr>
    </w:p>
    <w:p w14:paraId="16F0FD5B" w14:textId="77777777" w:rsidR="00EF08BE" w:rsidRDefault="00EF08BE" w:rsidP="00EF08BE">
      <w:pPr>
        <w:tabs>
          <w:tab w:val="left" w:pos="9360"/>
        </w:tabs>
        <w:ind w:right="-81"/>
        <w:rPr>
          <w:color w:val="FF0000"/>
          <w:sz w:val="26"/>
          <w:szCs w:val="26"/>
        </w:rPr>
      </w:pPr>
    </w:p>
    <w:p w14:paraId="3634575D" w14:textId="77777777" w:rsidR="00EF08BE" w:rsidRPr="00B216E5" w:rsidRDefault="00EF08BE" w:rsidP="00EF08BE">
      <w:pPr>
        <w:tabs>
          <w:tab w:val="left" w:pos="9360"/>
        </w:tabs>
        <w:ind w:right="-81"/>
        <w:rPr>
          <w:color w:val="FF0000"/>
          <w:sz w:val="26"/>
          <w:szCs w:val="26"/>
          <w:lang w:val="en-US"/>
        </w:rPr>
      </w:pPr>
    </w:p>
    <w:p w14:paraId="2A8FB375" w14:textId="65E464B2" w:rsidR="00B8060E" w:rsidRPr="0010796F" w:rsidRDefault="00B8060E" w:rsidP="0082433C">
      <w:pPr>
        <w:rPr>
          <w:b/>
          <w:color w:val="FF0000"/>
          <w:sz w:val="26"/>
          <w:szCs w:val="26"/>
        </w:rPr>
      </w:pPr>
    </w:p>
    <w:p w14:paraId="05F7EEAA" w14:textId="138B95C0" w:rsidR="00B8060E" w:rsidRPr="0010796F" w:rsidRDefault="00B8060E" w:rsidP="0082433C">
      <w:pPr>
        <w:rPr>
          <w:b/>
          <w:color w:val="FF0000"/>
          <w:sz w:val="26"/>
          <w:szCs w:val="26"/>
        </w:rPr>
      </w:pPr>
    </w:p>
    <w:p w14:paraId="6CFC9DBF" w14:textId="55DA764F" w:rsidR="00B8060E" w:rsidRPr="0010796F" w:rsidRDefault="00B8060E" w:rsidP="0082433C">
      <w:pPr>
        <w:rPr>
          <w:b/>
          <w:color w:val="FF0000"/>
          <w:sz w:val="26"/>
          <w:szCs w:val="26"/>
        </w:rPr>
      </w:pPr>
    </w:p>
    <w:p w14:paraId="38F99D13" w14:textId="5B0BBCB7" w:rsidR="00FB52F5" w:rsidRPr="0010796F" w:rsidRDefault="00FB52F5" w:rsidP="0082433C">
      <w:pPr>
        <w:rPr>
          <w:b/>
          <w:color w:val="FF0000"/>
          <w:sz w:val="26"/>
          <w:szCs w:val="26"/>
        </w:rPr>
      </w:pPr>
    </w:p>
    <w:p w14:paraId="0D9435CF" w14:textId="77777777" w:rsidR="00326969" w:rsidRDefault="00326969" w:rsidP="002819FD">
      <w:pPr>
        <w:tabs>
          <w:tab w:val="left" w:pos="9360"/>
        </w:tabs>
        <w:ind w:right="-81"/>
        <w:rPr>
          <w:color w:val="FF0000"/>
          <w:sz w:val="26"/>
          <w:szCs w:val="26"/>
        </w:rPr>
      </w:pPr>
    </w:p>
    <w:sectPr w:rsidR="00326969" w:rsidSect="005C0DF8">
      <w:footerReference w:type="default" r:id="rId94"/>
      <w:pgSz w:w="11906" w:h="16838"/>
      <w:pgMar w:top="851" w:right="851" w:bottom="56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9774B4" w14:textId="77777777" w:rsidR="00B14490" w:rsidRDefault="00B14490" w:rsidP="00284D17">
      <w:r>
        <w:separator/>
      </w:r>
    </w:p>
  </w:endnote>
  <w:endnote w:type="continuationSeparator" w:id="0">
    <w:p w14:paraId="60C34934" w14:textId="77777777" w:rsidR="00B14490" w:rsidRDefault="00B14490" w:rsidP="00284D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FreeSetC-Italic">
    <w:charset w:val="CC"/>
    <w:family w:val="script"/>
    <w:pitch w:val="default"/>
  </w:font>
  <w:font w:name="SimSun">
    <w:altName w:val="宋体"/>
    <w:panose1 w:val="02010600030101010101"/>
    <w:charset w:val="86"/>
    <w:family w:val="auto"/>
    <w:pitch w:val="variable"/>
    <w:sig w:usb0="00000003" w:usb1="288F0000" w:usb2="00000016" w:usb3="00000000" w:csb0="00040001" w:csb1="00000000"/>
  </w:font>
  <w:font w:name="Circe">
    <w:altName w:val="Calibri"/>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2831149"/>
      <w:docPartObj>
        <w:docPartGallery w:val="Page Numbers (Bottom of Page)"/>
        <w:docPartUnique/>
      </w:docPartObj>
    </w:sdtPr>
    <w:sdtContent>
      <w:p w14:paraId="2407B827" w14:textId="77777777" w:rsidR="00B14490" w:rsidRDefault="00B14490">
        <w:pPr>
          <w:pStyle w:val="af0"/>
          <w:jc w:val="center"/>
        </w:pPr>
        <w:r>
          <w:fldChar w:fldCharType="begin"/>
        </w:r>
        <w:r>
          <w:instrText>PAGE   \* MERGEFORMAT</w:instrText>
        </w:r>
        <w:r>
          <w:fldChar w:fldCharType="separate"/>
        </w:r>
        <w:r>
          <w:rPr>
            <w:noProof/>
          </w:rPr>
          <w:t>38</w:t>
        </w:r>
        <w:r>
          <w:rPr>
            <w:noProof/>
          </w:rPr>
          <w:fldChar w:fldCharType="end"/>
        </w:r>
      </w:p>
    </w:sdtContent>
  </w:sdt>
  <w:p w14:paraId="57306511" w14:textId="77777777" w:rsidR="00B14490" w:rsidRDefault="00B14490">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2AA303" w14:textId="77777777" w:rsidR="00B14490" w:rsidRDefault="00B14490" w:rsidP="00284D17">
      <w:r>
        <w:separator/>
      </w:r>
    </w:p>
  </w:footnote>
  <w:footnote w:type="continuationSeparator" w:id="0">
    <w:p w14:paraId="298899DC" w14:textId="77777777" w:rsidR="00B14490" w:rsidRDefault="00B14490" w:rsidP="00284D17">
      <w:r>
        <w:continuationSeparator/>
      </w:r>
    </w:p>
  </w:footnote>
  <w:footnote w:id="1">
    <w:p w14:paraId="0C17527D" w14:textId="2E29AE27" w:rsidR="00B14490" w:rsidRPr="00BD5F4A" w:rsidRDefault="00B14490" w:rsidP="00BD5F4A">
      <w:pPr>
        <w:tabs>
          <w:tab w:val="left" w:pos="993"/>
        </w:tabs>
        <w:ind w:right="-81"/>
        <w:jc w:val="both"/>
        <w:rPr>
          <w:sz w:val="20"/>
          <w:szCs w:val="20"/>
        </w:rPr>
      </w:pPr>
      <w:r w:rsidRPr="00BD5F4A">
        <w:rPr>
          <w:rStyle w:val="a8"/>
          <w:sz w:val="20"/>
          <w:szCs w:val="20"/>
        </w:rPr>
        <w:footnoteRef/>
      </w:r>
      <w:r w:rsidRPr="00BD5F4A">
        <w:rPr>
          <w:sz w:val="20"/>
          <w:szCs w:val="20"/>
        </w:rPr>
        <w:t xml:space="preserve"> Согласно дополнительному соглашению от 30.12.2021 №1 значение результата федерального проекта было снижено с 0,0722 млрд. рублей до 0,0034 млрд. рублей); </w:t>
      </w:r>
    </w:p>
  </w:footnote>
  <w:footnote w:id="2">
    <w:p w14:paraId="46C2A6E4" w14:textId="641FAC81" w:rsidR="00B14490" w:rsidRDefault="00B14490">
      <w:pPr>
        <w:pStyle w:val="a6"/>
      </w:pPr>
      <w:r>
        <w:rPr>
          <w:rStyle w:val="a8"/>
        </w:rPr>
        <w:footnoteRef/>
      </w:r>
      <w:r>
        <w:t xml:space="preserve"> Источник: </w:t>
      </w:r>
      <w:hyperlink r:id="rId1" w:history="1">
        <w:r w:rsidRPr="00325E6F">
          <w:rPr>
            <w:rStyle w:val="ad"/>
          </w:rPr>
          <w:t>https://corpmsp.ru/finansovaya-podderzhka/zontichnyy-mekhanizm-predostavleniya-poruchitelstv/</w:t>
        </w:r>
      </w:hyperlink>
      <w:r>
        <w:t xml:space="preserve"> </w:t>
      </w:r>
    </w:p>
  </w:footnote>
  <w:footnote w:id="3">
    <w:p w14:paraId="71E96B23" w14:textId="1111FFFF" w:rsidR="00B14490" w:rsidRDefault="00B14490" w:rsidP="004A6500">
      <w:pPr>
        <w:pStyle w:val="a6"/>
      </w:pPr>
      <w:r>
        <w:rPr>
          <w:rStyle w:val="a8"/>
        </w:rPr>
        <w:footnoteRef/>
      </w:r>
      <w:r w:rsidRPr="00284D17">
        <w:t>Источник</w:t>
      </w:r>
      <w:r w:rsidRPr="008E5B56">
        <w:t xml:space="preserve">: </w:t>
      </w:r>
      <w:hyperlink r:id="rId2" w:anchor="highlight=%D1%81%D0%B2%D0%B5%D0%B4% D0 %B5%D0%BD%D0%B8%D1%8F%7C%D1%80%D0%B0%D0%B7%D0%BC%D0%B5%D1%89%D0%B5%D0%BD%D0%BD%D1%8B%D1%85%7C%D1%81%D1%80%D0%B5%D0%B4%D1%81%D1%82%D0%B2%D0%B0%D1%85" w:history="1">
        <w:r w:rsidRPr="00991D92">
          <w:rPr>
            <w:rStyle w:val="ad"/>
          </w:rPr>
          <w:t>http://www.cbr.ru/statistics/bank_sector/sors/</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37318"/>
    <w:multiLevelType w:val="hybridMultilevel"/>
    <w:tmpl w:val="6CC42C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D35C50"/>
    <w:multiLevelType w:val="hybridMultilevel"/>
    <w:tmpl w:val="4444753A"/>
    <w:lvl w:ilvl="0" w:tplc="F334BB9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11564EAC"/>
    <w:multiLevelType w:val="hybridMultilevel"/>
    <w:tmpl w:val="63FC332E"/>
    <w:lvl w:ilvl="0" w:tplc="E0080E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1B27EB7"/>
    <w:multiLevelType w:val="hybridMultilevel"/>
    <w:tmpl w:val="64847CFE"/>
    <w:lvl w:ilvl="0" w:tplc="C56EAA72">
      <w:start w:val="1"/>
      <w:numFmt w:val="decimal"/>
      <w:lvlText w:val="%1."/>
      <w:lvlJc w:val="left"/>
      <w:pPr>
        <w:ind w:left="927" w:hanging="360"/>
      </w:pPr>
      <w:rPr>
        <w:rFonts w:hint="default"/>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27C5071"/>
    <w:multiLevelType w:val="hybridMultilevel"/>
    <w:tmpl w:val="BE7894AE"/>
    <w:lvl w:ilvl="0" w:tplc="BD4CA5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2ED43C2"/>
    <w:multiLevelType w:val="multilevel"/>
    <w:tmpl w:val="6DACB6B4"/>
    <w:lvl w:ilvl="0">
      <w:start w:val="4"/>
      <w:numFmt w:val="decimal"/>
      <w:lvlText w:val="%1"/>
      <w:lvlJc w:val="left"/>
      <w:pPr>
        <w:ind w:left="360" w:hanging="360"/>
      </w:pPr>
      <w:rPr>
        <w:rFonts w:hint="default"/>
      </w:rPr>
    </w:lvl>
    <w:lvl w:ilvl="1">
      <w:start w:val="2"/>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216" w:hanging="1800"/>
      </w:pPr>
      <w:rPr>
        <w:rFonts w:hint="default"/>
      </w:rPr>
    </w:lvl>
  </w:abstractNum>
  <w:abstractNum w:abstractNumId="6" w15:restartNumberingAfterBreak="0">
    <w:nsid w:val="166D10CB"/>
    <w:multiLevelType w:val="hybridMultilevel"/>
    <w:tmpl w:val="25BC09C4"/>
    <w:lvl w:ilvl="0" w:tplc="ED661D04">
      <w:start w:val="1"/>
      <w:numFmt w:val="decimal"/>
      <w:lvlText w:val="%1)"/>
      <w:lvlJc w:val="left"/>
      <w:pPr>
        <w:ind w:left="1070" w:hanging="360"/>
      </w:pPr>
      <w:rPr>
        <w:rFonts w:hint="default"/>
        <w:b w:val="0"/>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78C0100"/>
    <w:multiLevelType w:val="hybridMultilevel"/>
    <w:tmpl w:val="2A80CFAC"/>
    <w:lvl w:ilvl="0" w:tplc="5896D0C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19CA1A96"/>
    <w:multiLevelType w:val="hybridMultilevel"/>
    <w:tmpl w:val="09DC896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20604C37"/>
    <w:multiLevelType w:val="hybridMultilevel"/>
    <w:tmpl w:val="A1641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1024736"/>
    <w:multiLevelType w:val="hybridMultilevel"/>
    <w:tmpl w:val="1F08FF8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365D4D78"/>
    <w:multiLevelType w:val="hybridMultilevel"/>
    <w:tmpl w:val="7A72E3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38600742"/>
    <w:multiLevelType w:val="hybridMultilevel"/>
    <w:tmpl w:val="A106FF40"/>
    <w:lvl w:ilvl="0" w:tplc="37589FDE">
      <w:start w:val="1"/>
      <w:numFmt w:val="decimal"/>
      <w:lvlText w:val="%1."/>
      <w:lvlJc w:val="left"/>
      <w:pPr>
        <w:ind w:left="1467" w:hanging="90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B974377"/>
    <w:multiLevelType w:val="hybridMultilevel"/>
    <w:tmpl w:val="C79661A2"/>
    <w:lvl w:ilvl="0" w:tplc="C9B2628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6D40496"/>
    <w:multiLevelType w:val="hybridMultilevel"/>
    <w:tmpl w:val="BAF4ACAA"/>
    <w:lvl w:ilvl="0" w:tplc="208E40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46F14BE3"/>
    <w:multiLevelType w:val="hybridMultilevel"/>
    <w:tmpl w:val="433EFFAA"/>
    <w:lvl w:ilvl="0" w:tplc="9156F874">
      <w:start w:val="94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D464065"/>
    <w:multiLevelType w:val="hybridMultilevel"/>
    <w:tmpl w:val="7E46A45C"/>
    <w:lvl w:ilvl="0" w:tplc="BD4CA5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511B47C6"/>
    <w:multiLevelType w:val="hybridMultilevel"/>
    <w:tmpl w:val="BE7894AE"/>
    <w:lvl w:ilvl="0" w:tplc="BD4CA5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580C16A8"/>
    <w:multiLevelType w:val="hybridMultilevel"/>
    <w:tmpl w:val="ED0C8E6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5C8F3387"/>
    <w:multiLevelType w:val="hybridMultilevel"/>
    <w:tmpl w:val="38744BF2"/>
    <w:lvl w:ilvl="0" w:tplc="3586C0BA">
      <w:start w:val="4"/>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5D4E414D"/>
    <w:multiLevelType w:val="hybridMultilevel"/>
    <w:tmpl w:val="8B9666B6"/>
    <w:lvl w:ilvl="0" w:tplc="5530A7CA">
      <w:start w:val="13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FB8536F"/>
    <w:multiLevelType w:val="hybridMultilevel"/>
    <w:tmpl w:val="A8E25C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28A1CCB"/>
    <w:multiLevelType w:val="multilevel"/>
    <w:tmpl w:val="BE2C520C"/>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247" w:hanging="1800"/>
      </w:pPr>
      <w:rPr>
        <w:rFonts w:hint="default"/>
      </w:rPr>
    </w:lvl>
  </w:abstractNum>
  <w:abstractNum w:abstractNumId="23" w15:restartNumberingAfterBreak="0">
    <w:nsid w:val="62DC5805"/>
    <w:multiLevelType w:val="hybridMultilevel"/>
    <w:tmpl w:val="7E04E238"/>
    <w:lvl w:ilvl="0" w:tplc="127A46E0">
      <w:start w:val="25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961709B"/>
    <w:multiLevelType w:val="hybridMultilevel"/>
    <w:tmpl w:val="CDE0C022"/>
    <w:lvl w:ilvl="0" w:tplc="D28E28CE">
      <w:start w:val="42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ADA7EEE"/>
    <w:multiLevelType w:val="multilevel"/>
    <w:tmpl w:val="BE2C520C"/>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247" w:hanging="1800"/>
      </w:pPr>
      <w:rPr>
        <w:rFonts w:hint="default"/>
      </w:rPr>
    </w:lvl>
  </w:abstractNum>
  <w:abstractNum w:abstractNumId="26" w15:restartNumberingAfterBreak="0">
    <w:nsid w:val="6B160A63"/>
    <w:multiLevelType w:val="hybridMultilevel"/>
    <w:tmpl w:val="A1F0E2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15:restartNumberingAfterBreak="0">
    <w:nsid w:val="6BDE0425"/>
    <w:multiLevelType w:val="hybridMultilevel"/>
    <w:tmpl w:val="BE7894AE"/>
    <w:lvl w:ilvl="0" w:tplc="BD4CA5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73C05E4A"/>
    <w:multiLevelType w:val="hybridMultilevel"/>
    <w:tmpl w:val="BBE6F6C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493791B"/>
    <w:multiLevelType w:val="multilevel"/>
    <w:tmpl w:val="BBB0E7E0"/>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9"/>
  </w:num>
  <w:num w:numId="2">
    <w:abstractNumId w:val="13"/>
  </w:num>
  <w:num w:numId="3">
    <w:abstractNumId w:val="1"/>
  </w:num>
  <w:num w:numId="4">
    <w:abstractNumId w:val="12"/>
  </w:num>
  <w:num w:numId="5">
    <w:abstractNumId w:val="6"/>
  </w:num>
  <w:num w:numId="6">
    <w:abstractNumId w:val="22"/>
  </w:num>
  <w:num w:numId="7">
    <w:abstractNumId w:val="29"/>
  </w:num>
  <w:num w:numId="8">
    <w:abstractNumId w:val="27"/>
  </w:num>
  <w:num w:numId="9">
    <w:abstractNumId w:val="24"/>
  </w:num>
  <w:num w:numId="10">
    <w:abstractNumId w:val="17"/>
  </w:num>
  <w:num w:numId="11">
    <w:abstractNumId w:val="15"/>
  </w:num>
  <w:num w:numId="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 w:numId="18">
    <w:abstractNumId w:val="23"/>
  </w:num>
  <w:num w:numId="19">
    <w:abstractNumId w:val="16"/>
  </w:num>
  <w:num w:numId="20">
    <w:abstractNumId w:val="2"/>
  </w:num>
  <w:num w:numId="21">
    <w:abstractNumId w:val="21"/>
  </w:num>
  <w:num w:numId="22">
    <w:abstractNumId w:val="25"/>
  </w:num>
  <w:num w:numId="23">
    <w:abstractNumId w:val="5"/>
  </w:num>
  <w:num w:numId="24">
    <w:abstractNumId w:val="20"/>
  </w:num>
  <w:num w:numId="25">
    <w:abstractNumId w:val="28"/>
  </w:num>
  <w:num w:numId="26">
    <w:abstractNumId w:val="14"/>
  </w:num>
  <w:num w:numId="27">
    <w:abstractNumId w:val="0"/>
  </w:num>
  <w:num w:numId="28">
    <w:abstractNumId w:val="19"/>
  </w:num>
  <w:num w:numId="29">
    <w:abstractNumId w:val="3"/>
  </w:num>
  <w:num w:numId="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F0D3C"/>
    <w:rsid w:val="00000DD6"/>
    <w:rsid w:val="00001112"/>
    <w:rsid w:val="0000127F"/>
    <w:rsid w:val="00001CBD"/>
    <w:rsid w:val="000024E3"/>
    <w:rsid w:val="000031B8"/>
    <w:rsid w:val="00003335"/>
    <w:rsid w:val="00003362"/>
    <w:rsid w:val="00003E97"/>
    <w:rsid w:val="00004534"/>
    <w:rsid w:val="0000612C"/>
    <w:rsid w:val="00007164"/>
    <w:rsid w:val="00007756"/>
    <w:rsid w:val="000101D0"/>
    <w:rsid w:val="00010629"/>
    <w:rsid w:val="000129AB"/>
    <w:rsid w:val="0001436A"/>
    <w:rsid w:val="00014D97"/>
    <w:rsid w:val="00015038"/>
    <w:rsid w:val="000151FF"/>
    <w:rsid w:val="000155C3"/>
    <w:rsid w:val="00015907"/>
    <w:rsid w:val="00015933"/>
    <w:rsid w:val="000159EC"/>
    <w:rsid w:val="00015EA0"/>
    <w:rsid w:val="0001663D"/>
    <w:rsid w:val="00016EC9"/>
    <w:rsid w:val="00017858"/>
    <w:rsid w:val="000178DA"/>
    <w:rsid w:val="00020A66"/>
    <w:rsid w:val="000211CC"/>
    <w:rsid w:val="000216CD"/>
    <w:rsid w:val="0002199A"/>
    <w:rsid w:val="00021E56"/>
    <w:rsid w:val="00021F35"/>
    <w:rsid w:val="00021F6A"/>
    <w:rsid w:val="0002253C"/>
    <w:rsid w:val="00022A4C"/>
    <w:rsid w:val="00022E7A"/>
    <w:rsid w:val="00023A2C"/>
    <w:rsid w:val="00024373"/>
    <w:rsid w:val="00026576"/>
    <w:rsid w:val="000271F0"/>
    <w:rsid w:val="000276B9"/>
    <w:rsid w:val="00027840"/>
    <w:rsid w:val="000311A0"/>
    <w:rsid w:val="000317BC"/>
    <w:rsid w:val="00034FB8"/>
    <w:rsid w:val="0003599D"/>
    <w:rsid w:val="00036350"/>
    <w:rsid w:val="00040502"/>
    <w:rsid w:val="0004138F"/>
    <w:rsid w:val="00041A62"/>
    <w:rsid w:val="00041E70"/>
    <w:rsid w:val="00041F8F"/>
    <w:rsid w:val="000427C9"/>
    <w:rsid w:val="000436CE"/>
    <w:rsid w:val="00043AA9"/>
    <w:rsid w:val="0004439E"/>
    <w:rsid w:val="000459E3"/>
    <w:rsid w:val="00045E45"/>
    <w:rsid w:val="00045F2C"/>
    <w:rsid w:val="000510E9"/>
    <w:rsid w:val="00052BED"/>
    <w:rsid w:val="0005382E"/>
    <w:rsid w:val="00053904"/>
    <w:rsid w:val="00053C28"/>
    <w:rsid w:val="00054172"/>
    <w:rsid w:val="00054296"/>
    <w:rsid w:val="0005499C"/>
    <w:rsid w:val="000549E1"/>
    <w:rsid w:val="000559EB"/>
    <w:rsid w:val="000560E4"/>
    <w:rsid w:val="000575EF"/>
    <w:rsid w:val="00057785"/>
    <w:rsid w:val="00057A8A"/>
    <w:rsid w:val="000603D4"/>
    <w:rsid w:val="00060CC1"/>
    <w:rsid w:val="000617E2"/>
    <w:rsid w:val="00062AAE"/>
    <w:rsid w:val="00062B53"/>
    <w:rsid w:val="00062C48"/>
    <w:rsid w:val="00062ED0"/>
    <w:rsid w:val="00063C57"/>
    <w:rsid w:val="00064A52"/>
    <w:rsid w:val="00065373"/>
    <w:rsid w:val="00065455"/>
    <w:rsid w:val="0006654C"/>
    <w:rsid w:val="000665A4"/>
    <w:rsid w:val="00070017"/>
    <w:rsid w:val="00070790"/>
    <w:rsid w:val="00071609"/>
    <w:rsid w:val="00071882"/>
    <w:rsid w:val="00071FA2"/>
    <w:rsid w:val="000724C7"/>
    <w:rsid w:val="000725A0"/>
    <w:rsid w:val="000730C9"/>
    <w:rsid w:val="00073D11"/>
    <w:rsid w:val="00075334"/>
    <w:rsid w:val="0007765F"/>
    <w:rsid w:val="00077C6C"/>
    <w:rsid w:val="000808E8"/>
    <w:rsid w:val="00080902"/>
    <w:rsid w:val="0008095C"/>
    <w:rsid w:val="0008181A"/>
    <w:rsid w:val="00081A68"/>
    <w:rsid w:val="00082783"/>
    <w:rsid w:val="00082C72"/>
    <w:rsid w:val="000830B3"/>
    <w:rsid w:val="000837B9"/>
    <w:rsid w:val="0008380D"/>
    <w:rsid w:val="00083E0F"/>
    <w:rsid w:val="0008433A"/>
    <w:rsid w:val="00084F62"/>
    <w:rsid w:val="00085240"/>
    <w:rsid w:val="00085925"/>
    <w:rsid w:val="0008633D"/>
    <w:rsid w:val="00087522"/>
    <w:rsid w:val="00090691"/>
    <w:rsid w:val="00090692"/>
    <w:rsid w:val="00090EEB"/>
    <w:rsid w:val="00091B8C"/>
    <w:rsid w:val="00091CC3"/>
    <w:rsid w:val="00093123"/>
    <w:rsid w:val="000939A1"/>
    <w:rsid w:val="00093F8D"/>
    <w:rsid w:val="0009443F"/>
    <w:rsid w:val="00094A5C"/>
    <w:rsid w:val="0009629F"/>
    <w:rsid w:val="00096A2D"/>
    <w:rsid w:val="00096A54"/>
    <w:rsid w:val="0009733F"/>
    <w:rsid w:val="000A0B41"/>
    <w:rsid w:val="000A2A7F"/>
    <w:rsid w:val="000A2F26"/>
    <w:rsid w:val="000A3F7B"/>
    <w:rsid w:val="000A409E"/>
    <w:rsid w:val="000A4A38"/>
    <w:rsid w:val="000A5058"/>
    <w:rsid w:val="000A5544"/>
    <w:rsid w:val="000A5CA3"/>
    <w:rsid w:val="000A5D9E"/>
    <w:rsid w:val="000A6BFD"/>
    <w:rsid w:val="000A6C07"/>
    <w:rsid w:val="000A6EBA"/>
    <w:rsid w:val="000A76A8"/>
    <w:rsid w:val="000B0F98"/>
    <w:rsid w:val="000B1348"/>
    <w:rsid w:val="000B19CC"/>
    <w:rsid w:val="000B2536"/>
    <w:rsid w:val="000B26F8"/>
    <w:rsid w:val="000B3AEA"/>
    <w:rsid w:val="000B4203"/>
    <w:rsid w:val="000B5705"/>
    <w:rsid w:val="000B6583"/>
    <w:rsid w:val="000B6EB7"/>
    <w:rsid w:val="000B7461"/>
    <w:rsid w:val="000B748B"/>
    <w:rsid w:val="000B75D0"/>
    <w:rsid w:val="000B763D"/>
    <w:rsid w:val="000C00C1"/>
    <w:rsid w:val="000C06CD"/>
    <w:rsid w:val="000C08D5"/>
    <w:rsid w:val="000C17A1"/>
    <w:rsid w:val="000C2680"/>
    <w:rsid w:val="000C2692"/>
    <w:rsid w:val="000C26C4"/>
    <w:rsid w:val="000C3336"/>
    <w:rsid w:val="000C35B3"/>
    <w:rsid w:val="000C38C1"/>
    <w:rsid w:val="000C4B7F"/>
    <w:rsid w:val="000C4CB9"/>
    <w:rsid w:val="000C595B"/>
    <w:rsid w:val="000C6289"/>
    <w:rsid w:val="000C6833"/>
    <w:rsid w:val="000C7651"/>
    <w:rsid w:val="000D0CDC"/>
    <w:rsid w:val="000D5162"/>
    <w:rsid w:val="000D6464"/>
    <w:rsid w:val="000D6498"/>
    <w:rsid w:val="000D6853"/>
    <w:rsid w:val="000D6E7F"/>
    <w:rsid w:val="000E1C08"/>
    <w:rsid w:val="000E1E00"/>
    <w:rsid w:val="000E2FC6"/>
    <w:rsid w:val="000E30F8"/>
    <w:rsid w:val="000E38C8"/>
    <w:rsid w:val="000E4250"/>
    <w:rsid w:val="000E46B9"/>
    <w:rsid w:val="000E4BB3"/>
    <w:rsid w:val="000E5404"/>
    <w:rsid w:val="000E6B19"/>
    <w:rsid w:val="000E6B8B"/>
    <w:rsid w:val="000E73FE"/>
    <w:rsid w:val="000E7B05"/>
    <w:rsid w:val="000F1B55"/>
    <w:rsid w:val="000F1C7C"/>
    <w:rsid w:val="000F1E78"/>
    <w:rsid w:val="000F24A9"/>
    <w:rsid w:val="000F285E"/>
    <w:rsid w:val="000F299E"/>
    <w:rsid w:val="000F32C7"/>
    <w:rsid w:val="000F4658"/>
    <w:rsid w:val="000F468F"/>
    <w:rsid w:val="000F482A"/>
    <w:rsid w:val="000F4BEB"/>
    <w:rsid w:val="000F5665"/>
    <w:rsid w:val="000F6244"/>
    <w:rsid w:val="000F627A"/>
    <w:rsid w:val="000F64CC"/>
    <w:rsid w:val="000F64DE"/>
    <w:rsid w:val="000F6C16"/>
    <w:rsid w:val="000F6CDE"/>
    <w:rsid w:val="000F7110"/>
    <w:rsid w:val="000F7E1C"/>
    <w:rsid w:val="000F7E6E"/>
    <w:rsid w:val="00100699"/>
    <w:rsid w:val="00100B60"/>
    <w:rsid w:val="001011D8"/>
    <w:rsid w:val="00101850"/>
    <w:rsid w:val="00102E97"/>
    <w:rsid w:val="0010320E"/>
    <w:rsid w:val="00103D7C"/>
    <w:rsid w:val="00104EC4"/>
    <w:rsid w:val="001055D2"/>
    <w:rsid w:val="00106E33"/>
    <w:rsid w:val="0010796F"/>
    <w:rsid w:val="00110831"/>
    <w:rsid w:val="00110AA2"/>
    <w:rsid w:val="001112BF"/>
    <w:rsid w:val="001115F0"/>
    <w:rsid w:val="00113D4B"/>
    <w:rsid w:val="0011455C"/>
    <w:rsid w:val="00114D20"/>
    <w:rsid w:val="0011517D"/>
    <w:rsid w:val="00115A4D"/>
    <w:rsid w:val="00116773"/>
    <w:rsid w:val="00116BC0"/>
    <w:rsid w:val="001178AB"/>
    <w:rsid w:val="00120821"/>
    <w:rsid w:val="00120D6A"/>
    <w:rsid w:val="00120D9B"/>
    <w:rsid w:val="0012177F"/>
    <w:rsid w:val="001219D1"/>
    <w:rsid w:val="00121B02"/>
    <w:rsid w:val="00123B25"/>
    <w:rsid w:val="0012416A"/>
    <w:rsid w:val="00124B99"/>
    <w:rsid w:val="00124DBF"/>
    <w:rsid w:val="0012520E"/>
    <w:rsid w:val="00125753"/>
    <w:rsid w:val="001260EB"/>
    <w:rsid w:val="001263C7"/>
    <w:rsid w:val="0012666C"/>
    <w:rsid w:val="00127599"/>
    <w:rsid w:val="00127A25"/>
    <w:rsid w:val="0013101A"/>
    <w:rsid w:val="001322C3"/>
    <w:rsid w:val="001327B3"/>
    <w:rsid w:val="00132CF1"/>
    <w:rsid w:val="00132FA8"/>
    <w:rsid w:val="00133D9B"/>
    <w:rsid w:val="001343A2"/>
    <w:rsid w:val="00134CB3"/>
    <w:rsid w:val="00134F9E"/>
    <w:rsid w:val="001350B4"/>
    <w:rsid w:val="00136209"/>
    <w:rsid w:val="001365F8"/>
    <w:rsid w:val="001367DD"/>
    <w:rsid w:val="00137A90"/>
    <w:rsid w:val="001402FA"/>
    <w:rsid w:val="00140736"/>
    <w:rsid w:val="00140E08"/>
    <w:rsid w:val="00140EE0"/>
    <w:rsid w:val="00142C73"/>
    <w:rsid w:val="00143B84"/>
    <w:rsid w:val="00143FC1"/>
    <w:rsid w:val="00144C15"/>
    <w:rsid w:val="00146033"/>
    <w:rsid w:val="00146CA8"/>
    <w:rsid w:val="00146CC2"/>
    <w:rsid w:val="00146EFC"/>
    <w:rsid w:val="001477A7"/>
    <w:rsid w:val="00147E5C"/>
    <w:rsid w:val="00147F42"/>
    <w:rsid w:val="00150267"/>
    <w:rsid w:val="00151910"/>
    <w:rsid w:val="001519ED"/>
    <w:rsid w:val="00152BCF"/>
    <w:rsid w:val="001530CB"/>
    <w:rsid w:val="001537EB"/>
    <w:rsid w:val="00153E41"/>
    <w:rsid w:val="001543CD"/>
    <w:rsid w:val="00154BAE"/>
    <w:rsid w:val="00154CAD"/>
    <w:rsid w:val="00154F5C"/>
    <w:rsid w:val="001569FC"/>
    <w:rsid w:val="00156CAC"/>
    <w:rsid w:val="001570A4"/>
    <w:rsid w:val="001572A9"/>
    <w:rsid w:val="00157B85"/>
    <w:rsid w:val="001601D2"/>
    <w:rsid w:val="00160A74"/>
    <w:rsid w:val="00161585"/>
    <w:rsid w:val="0016165F"/>
    <w:rsid w:val="00162243"/>
    <w:rsid w:val="00163E67"/>
    <w:rsid w:val="00164263"/>
    <w:rsid w:val="0016446C"/>
    <w:rsid w:val="0016485D"/>
    <w:rsid w:val="00165E6D"/>
    <w:rsid w:val="001660B8"/>
    <w:rsid w:val="00167699"/>
    <w:rsid w:val="001707E9"/>
    <w:rsid w:val="001712D9"/>
    <w:rsid w:val="00171691"/>
    <w:rsid w:val="0017321D"/>
    <w:rsid w:val="00174B84"/>
    <w:rsid w:val="00174F11"/>
    <w:rsid w:val="001756C9"/>
    <w:rsid w:val="00175DF5"/>
    <w:rsid w:val="00175EAB"/>
    <w:rsid w:val="00175F56"/>
    <w:rsid w:val="00177F68"/>
    <w:rsid w:val="00180889"/>
    <w:rsid w:val="00181350"/>
    <w:rsid w:val="001828EF"/>
    <w:rsid w:val="00182E20"/>
    <w:rsid w:val="00183165"/>
    <w:rsid w:val="0018343C"/>
    <w:rsid w:val="0018387A"/>
    <w:rsid w:val="0018485B"/>
    <w:rsid w:val="00185010"/>
    <w:rsid w:val="001852A2"/>
    <w:rsid w:val="00185DAF"/>
    <w:rsid w:val="001878C5"/>
    <w:rsid w:val="00187AC1"/>
    <w:rsid w:val="0019057D"/>
    <w:rsid w:val="001908DF"/>
    <w:rsid w:val="001910F5"/>
    <w:rsid w:val="001914C4"/>
    <w:rsid w:val="001918A4"/>
    <w:rsid w:val="001947B6"/>
    <w:rsid w:val="001960CE"/>
    <w:rsid w:val="00196156"/>
    <w:rsid w:val="0019684E"/>
    <w:rsid w:val="00196A74"/>
    <w:rsid w:val="001970A6"/>
    <w:rsid w:val="001979A6"/>
    <w:rsid w:val="001A1547"/>
    <w:rsid w:val="001A18FB"/>
    <w:rsid w:val="001A1D0B"/>
    <w:rsid w:val="001A1EA2"/>
    <w:rsid w:val="001A24FC"/>
    <w:rsid w:val="001A2595"/>
    <w:rsid w:val="001A26AF"/>
    <w:rsid w:val="001A2704"/>
    <w:rsid w:val="001A2C05"/>
    <w:rsid w:val="001A343A"/>
    <w:rsid w:val="001A3B4A"/>
    <w:rsid w:val="001A3FFC"/>
    <w:rsid w:val="001A436B"/>
    <w:rsid w:val="001A4BBD"/>
    <w:rsid w:val="001A4CCD"/>
    <w:rsid w:val="001A533E"/>
    <w:rsid w:val="001A5419"/>
    <w:rsid w:val="001A5650"/>
    <w:rsid w:val="001A580E"/>
    <w:rsid w:val="001A6247"/>
    <w:rsid w:val="001A650A"/>
    <w:rsid w:val="001A6B21"/>
    <w:rsid w:val="001A7A99"/>
    <w:rsid w:val="001B06D4"/>
    <w:rsid w:val="001B0816"/>
    <w:rsid w:val="001B0E18"/>
    <w:rsid w:val="001B10A1"/>
    <w:rsid w:val="001B2087"/>
    <w:rsid w:val="001B2787"/>
    <w:rsid w:val="001B283F"/>
    <w:rsid w:val="001B589F"/>
    <w:rsid w:val="001B5D61"/>
    <w:rsid w:val="001B6823"/>
    <w:rsid w:val="001B6FFF"/>
    <w:rsid w:val="001B71F7"/>
    <w:rsid w:val="001B7703"/>
    <w:rsid w:val="001B7DD8"/>
    <w:rsid w:val="001B7FF8"/>
    <w:rsid w:val="001C06D8"/>
    <w:rsid w:val="001C2CDF"/>
    <w:rsid w:val="001C3417"/>
    <w:rsid w:val="001C3C2C"/>
    <w:rsid w:val="001C4EC4"/>
    <w:rsid w:val="001C4F18"/>
    <w:rsid w:val="001C5394"/>
    <w:rsid w:val="001C6704"/>
    <w:rsid w:val="001C681C"/>
    <w:rsid w:val="001C6F70"/>
    <w:rsid w:val="001C775D"/>
    <w:rsid w:val="001C78A0"/>
    <w:rsid w:val="001D0286"/>
    <w:rsid w:val="001D0455"/>
    <w:rsid w:val="001D0578"/>
    <w:rsid w:val="001D10B2"/>
    <w:rsid w:val="001D2875"/>
    <w:rsid w:val="001D413D"/>
    <w:rsid w:val="001D417E"/>
    <w:rsid w:val="001D443F"/>
    <w:rsid w:val="001D4D40"/>
    <w:rsid w:val="001D5990"/>
    <w:rsid w:val="001D5CFE"/>
    <w:rsid w:val="001D62A8"/>
    <w:rsid w:val="001D6E3E"/>
    <w:rsid w:val="001D78CD"/>
    <w:rsid w:val="001E02DE"/>
    <w:rsid w:val="001E03A3"/>
    <w:rsid w:val="001E0AEA"/>
    <w:rsid w:val="001E0B72"/>
    <w:rsid w:val="001E1812"/>
    <w:rsid w:val="001E1BB9"/>
    <w:rsid w:val="001E1E06"/>
    <w:rsid w:val="001E230C"/>
    <w:rsid w:val="001E3014"/>
    <w:rsid w:val="001E3D0A"/>
    <w:rsid w:val="001E7436"/>
    <w:rsid w:val="001E79B3"/>
    <w:rsid w:val="001E7B78"/>
    <w:rsid w:val="001F00E7"/>
    <w:rsid w:val="001F0C07"/>
    <w:rsid w:val="001F0E48"/>
    <w:rsid w:val="001F1024"/>
    <w:rsid w:val="001F1CEF"/>
    <w:rsid w:val="001F1F7D"/>
    <w:rsid w:val="001F2BA6"/>
    <w:rsid w:val="001F3690"/>
    <w:rsid w:val="001F38A3"/>
    <w:rsid w:val="001F38CE"/>
    <w:rsid w:val="001F5CF2"/>
    <w:rsid w:val="001F6596"/>
    <w:rsid w:val="001F6C85"/>
    <w:rsid w:val="001F735D"/>
    <w:rsid w:val="002001B5"/>
    <w:rsid w:val="00200C79"/>
    <w:rsid w:val="00202F15"/>
    <w:rsid w:val="00204141"/>
    <w:rsid w:val="00204AFD"/>
    <w:rsid w:val="00205285"/>
    <w:rsid w:val="00205B60"/>
    <w:rsid w:val="0020609B"/>
    <w:rsid w:val="00206693"/>
    <w:rsid w:val="002073E6"/>
    <w:rsid w:val="00207C6C"/>
    <w:rsid w:val="00207EED"/>
    <w:rsid w:val="002104DC"/>
    <w:rsid w:val="00210990"/>
    <w:rsid w:val="00210A81"/>
    <w:rsid w:val="002125F3"/>
    <w:rsid w:val="002133DB"/>
    <w:rsid w:val="00213A31"/>
    <w:rsid w:val="00214509"/>
    <w:rsid w:val="00214D76"/>
    <w:rsid w:val="0021624A"/>
    <w:rsid w:val="00216791"/>
    <w:rsid w:val="00216C37"/>
    <w:rsid w:val="00220570"/>
    <w:rsid w:val="00220606"/>
    <w:rsid w:val="00220A13"/>
    <w:rsid w:val="00220C33"/>
    <w:rsid w:val="00221541"/>
    <w:rsid w:val="002215DD"/>
    <w:rsid w:val="00221DE2"/>
    <w:rsid w:val="00222DC7"/>
    <w:rsid w:val="002232D4"/>
    <w:rsid w:val="002232EB"/>
    <w:rsid w:val="002239E8"/>
    <w:rsid w:val="00223C5B"/>
    <w:rsid w:val="0022400C"/>
    <w:rsid w:val="0022554F"/>
    <w:rsid w:val="0022630A"/>
    <w:rsid w:val="00226A17"/>
    <w:rsid w:val="002271FB"/>
    <w:rsid w:val="00227688"/>
    <w:rsid w:val="00227A27"/>
    <w:rsid w:val="00230D51"/>
    <w:rsid w:val="002316E1"/>
    <w:rsid w:val="00231944"/>
    <w:rsid w:val="002341F9"/>
    <w:rsid w:val="0023446F"/>
    <w:rsid w:val="00234AF6"/>
    <w:rsid w:val="00234FFD"/>
    <w:rsid w:val="0023507B"/>
    <w:rsid w:val="00235532"/>
    <w:rsid w:val="00235573"/>
    <w:rsid w:val="00236657"/>
    <w:rsid w:val="00236759"/>
    <w:rsid w:val="002369A1"/>
    <w:rsid w:val="00236D7C"/>
    <w:rsid w:val="0023707C"/>
    <w:rsid w:val="00237F56"/>
    <w:rsid w:val="00240F4E"/>
    <w:rsid w:val="002414EC"/>
    <w:rsid w:val="0024151A"/>
    <w:rsid w:val="002415A0"/>
    <w:rsid w:val="0024206C"/>
    <w:rsid w:val="00242ADB"/>
    <w:rsid w:val="00243531"/>
    <w:rsid w:val="00243A77"/>
    <w:rsid w:val="00243CA4"/>
    <w:rsid w:val="00244A12"/>
    <w:rsid w:val="00244B1D"/>
    <w:rsid w:val="002451E3"/>
    <w:rsid w:val="00245225"/>
    <w:rsid w:val="0024548B"/>
    <w:rsid w:val="00246340"/>
    <w:rsid w:val="002468DC"/>
    <w:rsid w:val="0024700D"/>
    <w:rsid w:val="0024753C"/>
    <w:rsid w:val="002475C2"/>
    <w:rsid w:val="00247B79"/>
    <w:rsid w:val="00247C25"/>
    <w:rsid w:val="002500AB"/>
    <w:rsid w:val="00250126"/>
    <w:rsid w:val="002501EB"/>
    <w:rsid w:val="0025048C"/>
    <w:rsid w:val="00250835"/>
    <w:rsid w:val="0025089A"/>
    <w:rsid w:val="002509BD"/>
    <w:rsid w:val="002513A9"/>
    <w:rsid w:val="00252232"/>
    <w:rsid w:val="00252474"/>
    <w:rsid w:val="00255976"/>
    <w:rsid w:val="00255A6D"/>
    <w:rsid w:val="00255AD0"/>
    <w:rsid w:val="00256115"/>
    <w:rsid w:val="00256972"/>
    <w:rsid w:val="00256CFC"/>
    <w:rsid w:val="00256F41"/>
    <w:rsid w:val="00260C36"/>
    <w:rsid w:val="002612AD"/>
    <w:rsid w:val="00262C7A"/>
    <w:rsid w:val="00263158"/>
    <w:rsid w:val="002635E7"/>
    <w:rsid w:val="002639D5"/>
    <w:rsid w:val="00263A2D"/>
    <w:rsid w:val="00264304"/>
    <w:rsid w:val="00265F53"/>
    <w:rsid w:val="0026605C"/>
    <w:rsid w:val="00267817"/>
    <w:rsid w:val="00270033"/>
    <w:rsid w:val="00270F60"/>
    <w:rsid w:val="0027140E"/>
    <w:rsid w:val="00271496"/>
    <w:rsid w:val="00272427"/>
    <w:rsid w:val="00273019"/>
    <w:rsid w:val="002736B8"/>
    <w:rsid w:val="00273B77"/>
    <w:rsid w:val="00273E87"/>
    <w:rsid w:val="0027471D"/>
    <w:rsid w:val="00274C81"/>
    <w:rsid w:val="00275757"/>
    <w:rsid w:val="00275940"/>
    <w:rsid w:val="0027759C"/>
    <w:rsid w:val="00277791"/>
    <w:rsid w:val="00280027"/>
    <w:rsid w:val="00280447"/>
    <w:rsid w:val="002819FD"/>
    <w:rsid w:val="00283802"/>
    <w:rsid w:val="00283CE1"/>
    <w:rsid w:val="00283D46"/>
    <w:rsid w:val="00284D17"/>
    <w:rsid w:val="00284F52"/>
    <w:rsid w:val="00285482"/>
    <w:rsid w:val="00285B2A"/>
    <w:rsid w:val="00285B9C"/>
    <w:rsid w:val="00285C8A"/>
    <w:rsid w:val="00285CAC"/>
    <w:rsid w:val="0028620B"/>
    <w:rsid w:val="00286BDD"/>
    <w:rsid w:val="00286EE3"/>
    <w:rsid w:val="00287A8B"/>
    <w:rsid w:val="00291374"/>
    <w:rsid w:val="00291553"/>
    <w:rsid w:val="002915C8"/>
    <w:rsid w:val="002928A7"/>
    <w:rsid w:val="00292968"/>
    <w:rsid w:val="00292B02"/>
    <w:rsid w:val="002936C3"/>
    <w:rsid w:val="002959B5"/>
    <w:rsid w:val="00295BC2"/>
    <w:rsid w:val="00296690"/>
    <w:rsid w:val="00297750"/>
    <w:rsid w:val="00297B32"/>
    <w:rsid w:val="00297E33"/>
    <w:rsid w:val="002A010C"/>
    <w:rsid w:val="002A0352"/>
    <w:rsid w:val="002A0B69"/>
    <w:rsid w:val="002A1AEE"/>
    <w:rsid w:val="002A1CA7"/>
    <w:rsid w:val="002A3200"/>
    <w:rsid w:val="002A396F"/>
    <w:rsid w:val="002A44A4"/>
    <w:rsid w:val="002A4E29"/>
    <w:rsid w:val="002A5FD4"/>
    <w:rsid w:val="002A66E3"/>
    <w:rsid w:val="002A6C81"/>
    <w:rsid w:val="002A7140"/>
    <w:rsid w:val="002A7239"/>
    <w:rsid w:val="002A7B14"/>
    <w:rsid w:val="002A7BE2"/>
    <w:rsid w:val="002B0198"/>
    <w:rsid w:val="002B0791"/>
    <w:rsid w:val="002B0996"/>
    <w:rsid w:val="002B0E07"/>
    <w:rsid w:val="002B1101"/>
    <w:rsid w:val="002B1753"/>
    <w:rsid w:val="002B1A4A"/>
    <w:rsid w:val="002B27DC"/>
    <w:rsid w:val="002B2B0B"/>
    <w:rsid w:val="002B3194"/>
    <w:rsid w:val="002B31AD"/>
    <w:rsid w:val="002B3BF3"/>
    <w:rsid w:val="002B3DA4"/>
    <w:rsid w:val="002B3FBB"/>
    <w:rsid w:val="002B46BC"/>
    <w:rsid w:val="002B46E9"/>
    <w:rsid w:val="002B4DA9"/>
    <w:rsid w:val="002B4DD9"/>
    <w:rsid w:val="002B5048"/>
    <w:rsid w:val="002B5FDF"/>
    <w:rsid w:val="002B5FE9"/>
    <w:rsid w:val="002B7E1D"/>
    <w:rsid w:val="002B7E80"/>
    <w:rsid w:val="002C04A4"/>
    <w:rsid w:val="002C109A"/>
    <w:rsid w:val="002C1F4F"/>
    <w:rsid w:val="002C24EC"/>
    <w:rsid w:val="002C31AB"/>
    <w:rsid w:val="002C4427"/>
    <w:rsid w:val="002C48FD"/>
    <w:rsid w:val="002C4C6A"/>
    <w:rsid w:val="002C51C4"/>
    <w:rsid w:val="002C5A76"/>
    <w:rsid w:val="002C5F3D"/>
    <w:rsid w:val="002C5F6F"/>
    <w:rsid w:val="002C7209"/>
    <w:rsid w:val="002C7240"/>
    <w:rsid w:val="002C7757"/>
    <w:rsid w:val="002C7D1B"/>
    <w:rsid w:val="002D2139"/>
    <w:rsid w:val="002D2B4F"/>
    <w:rsid w:val="002D2EF1"/>
    <w:rsid w:val="002D3BB1"/>
    <w:rsid w:val="002D4955"/>
    <w:rsid w:val="002D5761"/>
    <w:rsid w:val="002D5A35"/>
    <w:rsid w:val="002D76A8"/>
    <w:rsid w:val="002E00F1"/>
    <w:rsid w:val="002E067A"/>
    <w:rsid w:val="002E0A34"/>
    <w:rsid w:val="002E0BC4"/>
    <w:rsid w:val="002E0FAD"/>
    <w:rsid w:val="002E1AA2"/>
    <w:rsid w:val="002E1FE9"/>
    <w:rsid w:val="002E2834"/>
    <w:rsid w:val="002E3B12"/>
    <w:rsid w:val="002E3ED4"/>
    <w:rsid w:val="002E3F92"/>
    <w:rsid w:val="002E4B10"/>
    <w:rsid w:val="002E4C8D"/>
    <w:rsid w:val="002E5376"/>
    <w:rsid w:val="002E5A58"/>
    <w:rsid w:val="002E65B9"/>
    <w:rsid w:val="002E6828"/>
    <w:rsid w:val="002E757A"/>
    <w:rsid w:val="002E75A2"/>
    <w:rsid w:val="002E7687"/>
    <w:rsid w:val="002E78E6"/>
    <w:rsid w:val="002E7A2D"/>
    <w:rsid w:val="002E7AFC"/>
    <w:rsid w:val="002E7B4B"/>
    <w:rsid w:val="002F06B6"/>
    <w:rsid w:val="002F0722"/>
    <w:rsid w:val="002F0C53"/>
    <w:rsid w:val="002F0C9C"/>
    <w:rsid w:val="002F0F57"/>
    <w:rsid w:val="002F194E"/>
    <w:rsid w:val="002F1AB0"/>
    <w:rsid w:val="002F1E0A"/>
    <w:rsid w:val="002F248E"/>
    <w:rsid w:val="002F2901"/>
    <w:rsid w:val="002F2C15"/>
    <w:rsid w:val="002F3B83"/>
    <w:rsid w:val="002F43E6"/>
    <w:rsid w:val="002F4C8D"/>
    <w:rsid w:val="002F5911"/>
    <w:rsid w:val="002F6371"/>
    <w:rsid w:val="002F73AC"/>
    <w:rsid w:val="003000D6"/>
    <w:rsid w:val="00300168"/>
    <w:rsid w:val="00300224"/>
    <w:rsid w:val="003009D0"/>
    <w:rsid w:val="00301843"/>
    <w:rsid w:val="00301B28"/>
    <w:rsid w:val="00302CA1"/>
    <w:rsid w:val="0030327A"/>
    <w:rsid w:val="00304F4E"/>
    <w:rsid w:val="00305B8C"/>
    <w:rsid w:val="003068AE"/>
    <w:rsid w:val="00306A27"/>
    <w:rsid w:val="0030715C"/>
    <w:rsid w:val="003073A5"/>
    <w:rsid w:val="0031004F"/>
    <w:rsid w:val="003108E8"/>
    <w:rsid w:val="00311186"/>
    <w:rsid w:val="0031155C"/>
    <w:rsid w:val="003118A1"/>
    <w:rsid w:val="003119A7"/>
    <w:rsid w:val="003131B0"/>
    <w:rsid w:val="0031346F"/>
    <w:rsid w:val="00313542"/>
    <w:rsid w:val="00313F07"/>
    <w:rsid w:val="0031428F"/>
    <w:rsid w:val="00314B34"/>
    <w:rsid w:val="00316CBC"/>
    <w:rsid w:val="0031777E"/>
    <w:rsid w:val="00320318"/>
    <w:rsid w:val="0032033F"/>
    <w:rsid w:val="00322740"/>
    <w:rsid w:val="00323EC9"/>
    <w:rsid w:val="0032436D"/>
    <w:rsid w:val="003245FD"/>
    <w:rsid w:val="00325913"/>
    <w:rsid w:val="003262A0"/>
    <w:rsid w:val="00326969"/>
    <w:rsid w:val="00327763"/>
    <w:rsid w:val="0033041C"/>
    <w:rsid w:val="0033192D"/>
    <w:rsid w:val="00331F78"/>
    <w:rsid w:val="00332408"/>
    <w:rsid w:val="00333158"/>
    <w:rsid w:val="003337F1"/>
    <w:rsid w:val="00334771"/>
    <w:rsid w:val="0033500F"/>
    <w:rsid w:val="003358EC"/>
    <w:rsid w:val="003377F6"/>
    <w:rsid w:val="00337AB9"/>
    <w:rsid w:val="003402CC"/>
    <w:rsid w:val="00340357"/>
    <w:rsid w:val="00340654"/>
    <w:rsid w:val="00340DAF"/>
    <w:rsid w:val="00341056"/>
    <w:rsid w:val="00341D66"/>
    <w:rsid w:val="00341E18"/>
    <w:rsid w:val="00342187"/>
    <w:rsid w:val="003424E4"/>
    <w:rsid w:val="00342D0E"/>
    <w:rsid w:val="003433BE"/>
    <w:rsid w:val="003438AC"/>
    <w:rsid w:val="00343E6A"/>
    <w:rsid w:val="003445FC"/>
    <w:rsid w:val="003450D6"/>
    <w:rsid w:val="00346B36"/>
    <w:rsid w:val="003471A3"/>
    <w:rsid w:val="00347FCC"/>
    <w:rsid w:val="003500C5"/>
    <w:rsid w:val="00350657"/>
    <w:rsid w:val="003506DB"/>
    <w:rsid w:val="003516D5"/>
    <w:rsid w:val="00351B3A"/>
    <w:rsid w:val="00352135"/>
    <w:rsid w:val="003527F8"/>
    <w:rsid w:val="0035327C"/>
    <w:rsid w:val="003533FF"/>
    <w:rsid w:val="00354576"/>
    <w:rsid w:val="00354863"/>
    <w:rsid w:val="00354F41"/>
    <w:rsid w:val="00356EA8"/>
    <w:rsid w:val="00357438"/>
    <w:rsid w:val="003575F2"/>
    <w:rsid w:val="0035765E"/>
    <w:rsid w:val="0036072C"/>
    <w:rsid w:val="00360E9E"/>
    <w:rsid w:val="003619FA"/>
    <w:rsid w:val="0036250F"/>
    <w:rsid w:val="0036288B"/>
    <w:rsid w:val="003638CB"/>
    <w:rsid w:val="00363DE1"/>
    <w:rsid w:val="00364A71"/>
    <w:rsid w:val="0036616B"/>
    <w:rsid w:val="00366D7E"/>
    <w:rsid w:val="00367170"/>
    <w:rsid w:val="0037138E"/>
    <w:rsid w:val="00371D81"/>
    <w:rsid w:val="0037283D"/>
    <w:rsid w:val="0037289A"/>
    <w:rsid w:val="003731CE"/>
    <w:rsid w:val="0037390C"/>
    <w:rsid w:val="00373994"/>
    <w:rsid w:val="00373D62"/>
    <w:rsid w:val="00373D91"/>
    <w:rsid w:val="00374EBD"/>
    <w:rsid w:val="00375431"/>
    <w:rsid w:val="00375731"/>
    <w:rsid w:val="00375FE7"/>
    <w:rsid w:val="00376496"/>
    <w:rsid w:val="00376B88"/>
    <w:rsid w:val="00377478"/>
    <w:rsid w:val="003775AE"/>
    <w:rsid w:val="00380BAD"/>
    <w:rsid w:val="00381C4C"/>
    <w:rsid w:val="00381E1A"/>
    <w:rsid w:val="00381ECC"/>
    <w:rsid w:val="00382045"/>
    <w:rsid w:val="00382F0D"/>
    <w:rsid w:val="0038629E"/>
    <w:rsid w:val="00387188"/>
    <w:rsid w:val="003879D2"/>
    <w:rsid w:val="00390262"/>
    <w:rsid w:val="003913D2"/>
    <w:rsid w:val="003919F9"/>
    <w:rsid w:val="00392BB8"/>
    <w:rsid w:val="003935B4"/>
    <w:rsid w:val="00394AF5"/>
    <w:rsid w:val="0039566C"/>
    <w:rsid w:val="00395688"/>
    <w:rsid w:val="00396430"/>
    <w:rsid w:val="003966CE"/>
    <w:rsid w:val="00397E28"/>
    <w:rsid w:val="003A005C"/>
    <w:rsid w:val="003A02F1"/>
    <w:rsid w:val="003A0F6D"/>
    <w:rsid w:val="003A11F9"/>
    <w:rsid w:val="003A1EED"/>
    <w:rsid w:val="003A36F0"/>
    <w:rsid w:val="003A4F60"/>
    <w:rsid w:val="003A5062"/>
    <w:rsid w:val="003A57E3"/>
    <w:rsid w:val="003A5BEB"/>
    <w:rsid w:val="003A6C53"/>
    <w:rsid w:val="003A6C71"/>
    <w:rsid w:val="003A7155"/>
    <w:rsid w:val="003A7441"/>
    <w:rsid w:val="003A7FF5"/>
    <w:rsid w:val="003B096B"/>
    <w:rsid w:val="003B0B33"/>
    <w:rsid w:val="003B0ED0"/>
    <w:rsid w:val="003B0F3A"/>
    <w:rsid w:val="003B2A9E"/>
    <w:rsid w:val="003B2D66"/>
    <w:rsid w:val="003B3461"/>
    <w:rsid w:val="003B38FB"/>
    <w:rsid w:val="003B3A71"/>
    <w:rsid w:val="003B3CBD"/>
    <w:rsid w:val="003B3F48"/>
    <w:rsid w:val="003B4426"/>
    <w:rsid w:val="003B5013"/>
    <w:rsid w:val="003B5483"/>
    <w:rsid w:val="003B5D3F"/>
    <w:rsid w:val="003B651E"/>
    <w:rsid w:val="003B691E"/>
    <w:rsid w:val="003B73DF"/>
    <w:rsid w:val="003B75D2"/>
    <w:rsid w:val="003C04C6"/>
    <w:rsid w:val="003C1FAC"/>
    <w:rsid w:val="003C22A6"/>
    <w:rsid w:val="003C3292"/>
    <w:rsid w:val="003C41F5"/>
    <w:rsid w:val="003C4C0C"/>
    <w:rsid w:val="003C4DC6"/>
    <w:rsid w:val="003C6254"/>
    <w:rsid w:val="003C6E07"/>
    <w:rsid w:val="003C73E2"/>
    <w:rsid w:val="003C7517"/>
    <w:rsid w:val="003C7C2F"/>
    <w:rsid w:val="003C7E14"/>
    <w:rsid w:val="003D0DA0"/>
    <w:rsid w:val="003D233B"/>
    <w:rsid w:val="003D27DC"/>
    <w:rsid w:val="003D2E61"/>
    <w:rsid w:val="003D3EB9"/>
    <w:rsid w:val="003D46FE"/>
    <w:rsid w:val="003D4AF3"/>
    <w:rsid w:val="003D4D69"/>
    <w:rsid w:val="003D4F09"/>
    <w:rsid w:val="003D508D"/>
    <w:rsid w:val="003D512C"/>
    <w:rsid w:val="003D516A"/>
    <w:rsid w:val="003D5B9D"/>
    <w:rsid w:val="003D614D"/>
    <w:rsid w:val="003D6456"/>
    <w:rsid w:val="003D6941"/>
    <w:rsid w:val="003D7755"/>
    <w:rsid w:val="003D7759"/>
    <w:rsid w:val="003D7D95"/>
    <w:rsid w:val="003D7FF1"/>
    <w:rsid w:val="003E06D0"/>
    <w:rsid w:val="003E0815"/>
    <w:rsid w:val="003E0AFF"/>
    <w:rsid w:val="003E18B2"/>
    <w:rsid w:val="003E1C3B"/>
    <w:rsid w:val="003E2892"/>
    <w:rsid w:val="003E392C"/>
    <w:rsid w:val="003E3DB9"/>
    <w:rsid w:val="003E40D8"/>
    <w:rsid w:val="003E4BC6"/>
    <w:rsid w:val="003E548D"/>
    <w:rsid w:val="003E6BCD"/>
    <w:rsid w:val="003E7D14"/>
    <w:rsid w:val="003F0065"/>
    <w:rsid w:val="003F00E7"/>
    <w:rsid w:val="003F0D24"/>
    <w:rsid w:val="003F17A7"/>
    <w:rsid w:val="003F2BCD"/>
    <w:rsid w:val="003F2F84"/>
    <w:rsid w:val="003F3256"/>
    <w:rsid w:val="003F331D"/>
    <w:rsid w:val="003F378E"/>
    <w:rsid w:val="003F40D1"/>
    <w:rsid w:val="003F5D69"/>
    <w:rsid w:val="003F5FA1"/>
    <w:rsid w:val="003F74BA"/>
    <w:rsid w:val="003F7E67"/>
    <w:rsid w:val="0040046E"/>
    <w:rsid w:val="0040097F"/>
    <w:rsid w:val="00400BFD"/>
    <w:rsid w:val="00400FBE"/>
    <w:rsid w:val="0040335D"/>
    <w:rsid w:val="00404B1E"/>
    <w:rsid w:val="0040596A"/>
    <w:rsid w:val="00405E1B"/>
    <w:rsid w:val="0040608B"/>
    <w:rsid w:val="004065E0"/>
    <w:rsid w:val="004070E6"/>
    <w:rsid w:val="004105CD"/>
    <w:rsid w:val="00410F60"/>
    <w:rsid w:val="004119D2"/>
    <w:rsid w:val="00411CE8"/>
    <w:rsid w:val="0041281D"/>
    <w:rsid w:val="00413632"/>
    <w:rsid w:val="00413B42"/>
    <w:rsid w:val="00413D98"/>
    <w:rsid w:val="004142F6"/>
    <w:rsid w:val="00414600"/>
    <w:rsid w:val="00414D7A"/>
    <w:rsid w:val="00414FC2"/>
    <w:rsid w:val="0041623E"/>
    <w:rsid w:val="0041672A"/>
    <w:rsid w:val="00416B4B"/>
    <w:rsid w:val="0041705F"/>
    <w:rsid w:val="00417330"/>
    <w:rsid w:val="00417698"/>
    <w:rsid w:val="00417D17"/>
    <w:rsid w:val="00417E97"/>
    <w:rsid w:val="00417ECB"/>
    <w:rsid w:val="00420391"/>
    <w:rsid w:val="00420494"/>
    <w:rsid w:val="0042059B"/>
    <w:rsid w:val="004205D8"/>
    <w:rsid w:val="0042131C"/>
    <w:rsid w:val="0042138B"/>
    <w:rsid w:val="00421706"/>
    <w:rsid w:val="00421B82"/>
    <w:rsid w:val="00421E0C"/>
    <w:rsid w:val="004221CD"/>
    <w:rsid w:val="0042282F"/>
    <w:rsid w:val="0042298A"/>
    <w:rsid w:val="00423061"/>
    <w:rsid w:val="00423839"/>
    <w:rsid w:val="00423A46"/>
    <w:rsid w:val="00423EF4"/>
    <w:rsid w:val="00423F00"/>
    <w:rsid w:val="004241B6"/>
    <w:rsid w:val="00424716"/>
    <w:rsid w:val="00424FDB"/>
    <w:rsid w:val="004250B2"/>
    <w:rsid w:val="00425624"/>
    <w:rsid w:val="004273C3"/>
    <w:rsid w:val="004274B9"/>
    <w:rsid w:val="004304C5"/>
    <w:rsid w:val="00430559"/>
    <w:rsid w:val="00431711"/>
    <w:rsid w:val="00431AAD"/>
    <w:rsid w:val="004324EB"/>
    <w:rsid w:val="004328A1"/>
    <w:rsid w:val="00434E50"/>
    <w:rsid w:val="004352C1"/>
    <w:rsid w:val="004401D7"/>
    <w:rsid w:val="00440371"/>
    <w:rsid w:val="00440E2E"/>
    <w:rsid w:val="00442D76"/>
    <w:rsid w:val="004437C2"/>
    <w:rsid w:val="00444664"/>
    <w:rsid w:val="004448CB"/>
    <w:rsid w:val="00444B17"/>
    <w:rsid w:val="004454F2"/>
    <w:rsid w:val="00446514"/>
    <w:rsid w:val="0044730E"/>
    <w:rsid w:val="0044738A"/>
    <w:rsid w:val="00452585"/>
    <w:rsid w:val="004532B1"/>
    <w:rsid w:val="00454C1D"/>
    <w:rsid w:val="00455424"/>
    <w:rsid w:val="004555A9"/>
    <w:rsid w:val="00455641"/>
    <w:rsid w:val="004557FA"/>
    <w:rsid w:val="00455926"/>
    <w:rsid w:val="0045625E"/>
    <w:rsid w:val="0045696C"/>
    <w:rsid w:val="00457C01"/>
    <w:rsid w:val="0046038C"/>
    <w:rsid w:val="00461FD4"/>
    <w:rsid w:val="00462E2C"/>
    <w:rsid w:val="00462E7E"/>
    <w:rsid w:val="00463153"/>
    <w:rsid w:val="0046345D"/>
    <w:rsid w:val="004634CD"/>
    <w:rsid w:val="00463614"/>
    <w:rsid w:val="0046384B"/>
    <w:rsid w:val="0046420A"/>
    <w:rsid w:val="004645CB"/>
    <w:rsid w:val="00465AE5"/>
    <w:rsid w:val="0046624F"/>
    <w:rsid w:val="00466E30"/>
    <w:rsid w:val="004670D7"/>
    <w:rsid w:val="00467535"/>
    <w:rsid w:val="004678BA"/>
    <w:rsid w:val="004678C7"/>
    <w:rsid w:val="00470C06"/>
    <w:rsid w:val="00470D88"/>
    <w:rsid w:val="00470F73"/>
    <w:rsid w:val="004713CB"/>
    <w:rsid w:val="00474904"/>
    <w:rsid w:val="00474DFC"/>
    <w:rsid w:val="0047541B"/>
    <w:rsid w:val="00475D27"/>
    <w:rsid w:val="0047611A"/>
    <w:rsid w:val="00476375"/>
    <w:rsid w:val="00476B85"/>
    <w:rsid w:val="00477189"/>
    <w:rsid w:val="00477C14"/>
    <w:rsid w:val="00480BB7"/>
    <w:rsid w:val="00480D80"/>
    <w:rsid w:val="00481FB6"/>
    <w:rsid w:val="00482B25"/>
    <w:rsid w:val="0048386C"/>
    <w:rsid w:val="00484244"/>
    <w:rsid w:val="00484585"/>
    <w:rsid w:val="004851D6"/>
    <w:rsid w:val="0048531E"/>
    <w:rsid w:val="00485338"/>
    <w:rsid w:val="00485C6C"/>
    <w:rsid w:val="00487771"/>
    <w:rsid w:val="00487D16"/>
    <w:rsid w:val="00490255"/>
    <w:rsid w:val="00490B7D"/>
    <w:rsid w:val="00491320"/>
    <w:rsid w:val="00492530"/>
    <w:rsid w:val="00492F6A"/>
    <w:rsid w:val="004931CE"/>
    <w:rsid w:val="004937F2"/>
    <w:rsid w:val="00493B24"/>
    <w:rsid w:val="00493C1D"/>
    <w:rsid w:val="00495BA2"/>
    <w:rsid w:val="004963FA"/>
    <w:rsid w:val="00496F14"/>
    <w:rsid w:val="00496FFA"/>
    <w:rsid w:val="004976BE"/>
    <w:rsid w:val="004A03EB"/>
    <w:rsid w:val="004A05E2"/>
    <w:rsid w:val="004A09C3"/>
    <w:rsid w:val="004A1443"/>
    <w:rsid w:val="004A1A76"/>
    <w:rsid w:val="004A2075"/>
    <w:rsid w:val="004A2CA9"/>
    <w:rsid w:val="004A35CC"/>
    <w:rsid w:val="004A3CD5"/>
    <w:rsid w:val="004A56FB"/>
    <w:rsid w:val="004A5C8E"/>
    <w:rsid w:val="004A60BB"/>
    <w:rsid w:val="004A63B5"/>
    <w:rsid w:val="004A6500"/>
    <w:rsid w:val="004A655E"/>
    <w:rsid w:val="004A6A41"/>
    <w:rsid w:val="004A6AA7"/>
    <w:rsid w:val="004A6CC6"/>
    <w:rsid w:val="004A6F82"/>
    <w:rsid w:val="004B0069"/>
    <w:rsid w:val="004B0723"/>
    <w:rsid w:val="004B1909"/>
    <w:rsid w:val="004B43BA"/>
    <w:rsid w:val="004B46A0"/>
    <w:rsid w:val="004B5369"/>
    <w:rsid w:val="004B5F79"/>
    <w:rsid w:val="004B6463"/>
    <w:rsid w:val="004B7290"/>
    <w:rsid w:val="004B79E4"/>
    <w:rsid w:val="004C22D3"/>
    <w:rsid w:val="004C2FDC"/>
    <w:rsid w:val="004C5D24"/>
    <w:rsid w:val="004C67CD"/>
    <w:rsid w:val="004C6AFA"/>
    <w:rsid w:val="004D0434"/>
    <w:rsid w:val="004D0568"/>
    <w:rsid w:val="004D0D1F"/>
    <w:rsid w:val="004D2C50"/>
    <w:rsid w:val="004D33A3"/>
    <w:rsid w:val="004D41D6"/>
    <w:rsid w:val="004D4BE4"/>
    <w:rsid w:val="004D533F"/>
    <w:rsid w:val="004D7712"/>
    <w:rsid w:val="004D7B28"/>
    <w:rsid w:val="004D7B71"/>
    <w:rsid w:val="004D7D94"/>
    <w:rsid w:val="004E02DB"/>
    <w:rsid w:val="004E030C"/>
    <w:rsid w:val="004E0564"/>
    <w:rsid w:val="004E2B49"/>
    <w:rsid w:val="004E4202"/>
    <w:rsid w:val="004E4B1E"/>
    <w:rsid w:val="004E4F7E"/>
    <w:rsid w:val="004E5401"/>
    <w:rsid w:val="004E660F"/>
    <w:rsid w:val="004E6674"/>
    <w:rsid w:val="004E6F9B"/>
    <w:rsid w:val="004E7314"/>
    <w:rsid w:val="004E7370"/>
    <w:rsid w:val="004F04E2"/>
    <w:rsid w:val="004F195D"/>
    <w:rsid w:val="004F2074"/>
    <w:rsid w:val="004F465B"/>
    <w:rsid w:val="004F51E6"/>
    <w:rsid w:val="004F5321"/>
    <w:rsid w:val="004F56AD"/>
    <w:rsid w:val="004F5C75"/>
    <w:rsid w:val="004F5E2F"/>
    <w:rsid w:val="004F64C8"/>
    <w:rsid w:val="004F68C7"/>
    <w:rsid w:val="004F68E5"/>
    <w:rsid w:val="004F6D4F"/>
    <w:rsid w:val="004F72C7"/>
    <w:rsid w:val="004F7572"/>
    <w:rsid w:val="004F7F58"/>
    <w:rsid w:val="00500994"/>
    <w:rsid w:val="00500C70"/>
    <w:rsid w:val="0050145B"/>
    <w:rsid w:val="00501604"/>
    <w:rsid w:val="00502611"/>
    <w:rsid w:val="00502EFB"/>
    <w:rsid w:val="00502FCE"/>
    <w:rsid w:val="0050450C"/>
    <w:rsid w:val="00504B5C"/>
    <w:rsid w:val="00504E33"/>
    <w:rsid w:val="00504E41"/>
    <w:rsid w:val="00504E56"/>
    <w:rsid w:val="00504E69"/>
    <w:rsid w:val="005104AA"/>
    <w:rsid w:val="00510BD1"/>
    <w:rsid w:val="0051198B"/>
    <w:rsid w:val="00512130"/>
    <w:rsid w:val="00512FF8"/>
    <w:rsid w:val="00514ACA"/>
    <w:rsid w:val="0051627C"/>
    <w:rsid w:val="0051701A"/>
    <w:rsid w:val="00517786"/>
    <w:rsid w:val="00517C6A"/>
    <w:rsid w:val="00520C58"/>
    <w:rsid w:val="005221C6"/>
    <w:rsid w:val="00522A13"/>
    <w:rsid w:val="00523F63"/>
    <w:rsid w:val="005249F6"/>
    <w:rsid w:val="00524A5D"/>
    <w:rsid w:val="0052547E"/>
    <w:rsid w:val="0052571A"/>
    <w:rsid w:val="00525F31"/>
    <w:rsid w:val="005261BE"/>
    <w:rsid w:val="005261E3"/>
    <w:rsid w:val="00526990"/>
    <w:rsid w:val="00527461"/>
    <w:rsid w:val="0052780E"/>
    <w:rsid w:val="00530058"/>
    <w:rsid w:val="0053024B"/>
    <w:rsid w:val="00530746"/>
    <w:rsid w:val="00530A7E"/>
    <w:rsid w:val="00530E96"/>
    <w:rsid w:val="00530F02"/>
    <w:rsid w:val="00531116"/>
    <w:rsid w:val="00531F13"/>
    <w:rsid w:val="0053416E"/>
    <w:rsid w:val="00534606"/>
    <w:rsid w:val="00534D3A"/>
    <w:rsid w:val="00536787"/>
    <w:rsid w:val="00536C05"/>
    <w:rsid w:val="00536E21"/>
    <w:rsid w:val="005375E9"/>
    <w:rsid w:val="00537DDD"/>
    <w:rsid w:val="00540613"/>
    <w:rsid w:val="00540F38"/>
    <w:rsid w:val="005410E2"/>
    <w:rsid w:val="005418B6"/>
    <w:rsid w:val="00541989"/>
    <w:rsid w:val="005426E7"/>
    <w:rsid w:val="00542780"/>
    <w:rsid w:val="00542994"/>
    <w:rsid w:val="00543770"/>
    <w:rsid w:val="005439AA"/>
    <w:rsid w:val="00544D82"/>
    <w:rsid w:val="005455E4"/>
    <w:rsid w:val="00545AFF"/>
    <w:rsid w:val="00546BEA"/>
    <w:rsid w:val="00547F6C"/>
    <w:rsid w:val="00550A6E"/>
    <w:rsid w:val="00550AF6"/>
    <w:rsid w:val="00551288"/>
    <w:rsid w:val="005514E2"/>
    <w:rsid w:val="00551542"/>
    <w:rsid w:val="0055334A"/>
    <w:rsid w:val="00554584"/>
    <w:rsid w:val="00555637"/>
    <w:rsid w:val="00555F27"/>
    <w:rsid w:val="00556283"/>
    <w:rsid w:val="00557067"/>
    <w:rsid w:val="00557DC1"/>
    <w:rsid w:val="00560201"/>
    <w:rsid w:val="00560E32"/>
    <w:rsid w:val="00560EC8"/>
    <w:rsid w:val="00561177"/>
    <w:rsid w:val="0056125C"/>
    <w:rsid w:val="005614F9"/>
    <w:rsid w:val="00562802"/>
    <w:rsid w:val="00563723"/>
    <w:rsid w:val="00563B5E"/>
    <w:rsid w:val="00565032"/>
    <w:rsid w:val="00566594"/>
    <w:rsid w:val="00566C40"/>
    <w:rsid w:val="00566C84"/>
    <w:rsid w:val="00567546"/>
    <w:rsid w:val="0056777F"/>
    <w:rsid w:val="0056778F"/>
    <w:rsid w:val="00567F8C"/>
    <w:rsid w:val="00571279"/>
    <w:rsid w:val="00574416"/>
    <w:rsid w:val="00576838"/>
    <w:rsid w:val="00577E07"/>
    <w:rsid w:val="005809B5"/>
    <w:rsid w:val="00580A17"/>
    <w:rsid w:val="00580EE5"/>
    <w:rsid w:val="00581A67"/>
    <w:rsid w:val="00581AD5"/>
    <w:rsid w:val="00582242"/>
    <w:rsid w:val="005829B9"/>
    <w:rsid w:val="00582F0D"/>
    <w:rsid w:val="00582F93"/>
    <w:rsid w:val="00584530"/>
    <w:rsid w:val="005847AA"/>
    <w:rsid w:val="00585F29"/>
    <w:rsid w:val="00587F21"/>
    <w:rsid w:val="0059098F"/>
    <w:rsid w:val="005910BA"/>
    <w:rsid w:val="0059243A"/>
    <w:rsid w:val="005936D6"/>
    <w:rsid w:val="005937C6"/>
    <w:rsid w:val="00593EEF"/>
    <w:rsid w:val="0059473E"/>
    <w:rsid w:val="00595625"/>
    <w:rsid w:val="00595BF0"/>
    <w:rsid w:val="00595EAF"/>
    <w:rsid w:val="0059609E"/>
    <w:rsid w:val="00597BE9"/>
    <w:rsid w:val="005A2B5E"/>
    <w:rsid w:val="005A2FCC"/>
    <w:rsid w:val="005A319F"/>
    <w:rsid w:val="005A42A3"/>
    <w:rsid w:val="005A4696"/>
    <w:rsid w:val="005A5E15"/>
    <w:rsid w:val="005A6C48"/>
    <w:rsid w:val="005A758E"/>
    <w:rsid w:val="005A78C4"/>
    <w:rsid w:val="005A7FDA"/>
    <w:rsid w:val="005B0021"/>
    <w:rsid w:val="005B1B54"/>
    <w:rsid w:val="005B3E05"/>
    <w:rsid w:val="005B455F"/>
    <w:rsid w:val="005B55F3"/>
    <w:rsid w:val="005B5F28"/>
    <w:rsid w:val="005B659E"/>
    <w:rsid w:val="005B6D24"/>
    <w:rsid w:val="005B7497"/>
    <w:rsid w:val="005B7D7E"/>
    <w:rsid w:val="005B7F74"/>
    <w:rsid w:val="005C0A4D"/>
    <w:rsid w:val="005C0DF8"/>
    <w:rsid w:val="005C0E66"/>
    <w:rsid w:val="005C141C"/>
    <w:rsid w:val="005C1999"/>
    <w:rsid w:val="005C287A"/>
    <w:rsid w:val="005C4437"/>
    <w:rsid w:val="005C4CBC"/>
    <w:rsid w:val="005C5AFC"/>
    <w:rsid w:val="005C5C9E"/>
    <w:rsid w:val="005C6BFE"/>
    <w:rsid w:val="005C7942"/>
    <w:rsid w:val="005D04F0"/>
    <w:rsid w:val="005D06D5"/>
    <w:rsid w:val="005D0950"/>
    <w:rsid w:val="005D180A"/>
    <w:rsid w:val="005D1C5B"/>
    <w:rsid w:val="005D2CAA"/>
    <w:rsid w:val="005D4544"/>
    <w:rsid w:val="005D5563"/>
    <w:rsid w:val="005D5CA3"/>
    <w:rsid w:val="005D73CF"/>
    <w:rsid w:val="005D7570"/>
    <w:rsid w:val="005E0677"/>
    <w:rsid w:val="005E0749"/>
    <w:rsid w:val="005E0FCE"/>
    <w:rsid w:val="005E10E7"/>
    <w:rsid w:val="005E2961"/>
    <w:rsid w:val="005E3588"/>
    <w:rsid w:val="005E35F6"/>
    <w:rsid w:val="005E4EB5"/>
    <w:rsid w:val="005E5596"/>
    <w:rsid w:val="005E5EFA"/>
    <w:rsid w:val="005E66A2"/>
    <w:rsid w:val="005E7154"/>
    <w:rsid w:val="005E757A"/>
    <w:rsid w:val="005E7975"/>
    <w:rsid w:val="005E7BB3"/>
    <w:rsid w:val="005F004E"/>
    <w:rsid w:val="005F2611"/>
    <w:rsid w:val="005F288D"/>
    <w:rsid w:val="005F2BC6"/>
    <w:rsid w:val="005F4088"/>
    <w:rsid w:val="005F462D"/>
    <w:rsid w:val="005F60D5"/>
    <w:rsid w:val="005F61BF"/>
    <w:rsid w:val="005F6915"/>
    <w:rsid w:val="005F7715"/>
    <w:rsid w:val="005F7B17"/>
    <w:rsid w:val="00600B82"/>
    <w:rsid w:val="00601E5F"/>
    <w:rsid w:val="0060261F"/>
    <w:rsid w:val="00602BEA"/>
    <w:rsid w:val="006031F4"/>
    <w:rsid w:val="006036E1"/>
    <w:rsid w:val="006039A1"/>
    <w:rsid w:val="00603B6A"/>
    <w:rsid w:val="0060415B"/>
    <w:rsid w:val="006042BE"/>
    <w:rsid w:val="006043F7"/>
    <w:rsid w:val="006044BA"/>
    <w:rsid w:val="006046F6"/>
    <w:rsid w:val="00605A57"/>
    <w:rsid w:val="0060729E"/>
    <w:rsid w:val="006109DB"/>
    <w:rsid w:val="00611C16"/>
    <w:rsid w:val="006126AD"/>
    <w:rsid w:val="00613773"/>
    <w:rsid w:val="00614A36"/>
    <w:rsid w:val="00614C2A"/>
    <w:rsid w:val="00614C37"/>
    <w:rsid w:val="00615461"/>
    <w:rsid w:val="00615EAB"/>
    <w:rsid w:val="00616643"/>
    <w:rsid w:val="006168B4"/>
    <w:rsid w:val="00617FB2"/>
    <w:rsid w:val="006212ED"/>
    <w:rsid w:val="006215C1"/>
    <w:rsid w:val="00621812"/>
    <w:rsid w:val="006220C1"/>
    <w:rsid w:val="006222A9"/>
    <w:rsid w:val="006227CD"/>
    <w:rsid w:val="00622E3E"/>
    <w:rsid w:val="006239AB"/>
    <w:rsid w:val="00623AA0"/>
    <w:rsid w:val="00623F1E"/>
    <w:rsid w:val="0062407C"/>
    <w:rsid w:val="0062413E"/>
    <w:rsid w:val="00624F61"/>
    <w:rsid w:val="006250B3"/>
    <w:rsid w:val="006276E6"/>
    <w:rsid w:val="00630002"/>
    <w:rsid w:val="006300F7"/>
    <w:rsid w:val="006302DA"/>
    <w:rsid w:val="00630BC8"/>
    <w:rsid w:val="00630CF8"/>
    <w:rsid w:val="0063125E"/>
    <w:rsid w:val="00631441"/>
    <w:rsid w:val="006320B9"/>
    <w:rsid w:val="006322EA"/>
    <w:rsid w:val="006326F0"/>
    <w:rsid w:val="00633E8B"/>
    <w:rsid w:val="00633F1E"/>
    <w:rsid w:val="006341E3"/>
    <w:rsid w:val="0063429D"/>
    <w:rsid w:val="0063562D"/>
    <w:rsid w:val="006359EC"/>
    <w:rsid w:val="006367CE"/>
    <w:rsid w:val="00637723"/>
    <w:rsid w:val="00637815"/>
    <w:rsid w:val="00637A02"/>
    <w:rsid w:val="0064107A"/>
    <w:rsid w:val="00641404"/>
    <w:rsid w:val="00641C14"/>
    <w:rsid w:val="00642198"/>
    <w:rsid w:val="00642594"/>
    <w:rsid w:val="00642DFC"/>
    <w:rsid w:val="0064332C"/>
    <w:rsid w:val="006461B2"/>
    <w:rsid w:val="00647390"/>
    <w:rsid w:val="00647A10"/>
    <w:rsid w:val="00650410"/>
    <w:rsid w:val="00651353"/>
    <w:rsid w:val="00652A47"/>
    <w:rsid w:val="006533E4"/>
    <w:rsid w:val="00653FBF"/>
    <w:rsid w:val="006546C4"/>
    <w:rsid w:val="00656692"/>
    <w:rsid w:val="00656DEF"/>
    <w:rsid w:val="006603C7"/>
    <w:rsid w:val="00661CEE"/>
    <w:rsid w:val="006627D5"/>
    <w:rsid w:val="0066385B"/>
    <w:rsid w:val="00663BC9"/>
    <w:rsid w:val="00664AB7"/>
    <w:rsid w:val="00664B97"/>
    <w:rsid w:val="00664FEE"/>
    <w:rsid w:val="00665132"/>
    <w:rsid w:val="006659E4"/>
    <w:rsid w:val="00665D90"/>
    <w:rsid w:val="006676BF"/>
    <w:rsid w:val="00667BF1"/>
    <w:rsid w:val="00667DF1"/>
    <w:rsid w:val="00667F09"/>
    <w:rsid w:val="00670E1A"/>
    <w:rsid w:val="00671723"/>
    <w:rsid w:val="0067178B"/>
    <w:rsid w:val="00672BE9"/>
    <w:rsid w:val="00672D13"/>
    <w:rsid w:val="0067343D"/>
    <w:rsid w:val="00673D66"/>
    <w:rsid w:val="006746CF"/>
    <w:rsid w:val="00675B41"/>
    <w:rsid w:val="00676689"/>
    <w:rsid w:val="00677290"/>
    <w:rsid w:val="0067757E"/>
    <w:rsid w:val="00677720"/>
    <w:rsid w:val="00677F19"/>
    <w:rsid w:val="00681B72"/>
    <w:rsid w:val="0068247C"/>
    <w:rsid w:val="00682DE7"/>
    <w:rsid w:val="006835AE"/>
    <w:rsid w:val="00683626"/>
    <w:rsid w:val="0068383E"/>
    <w:rsid w:val="00685830"/>
    <w:rsid w:val="00685EAD"/>
    <w:rsid w:val="00686A2B"/>
    <w:rsid w:val="006872B6"/>
    <w:rsid w:val="00687C2C"/>
    <w:rsid w:val="00687D63"/>
    <w:rsid w:val="00687E9F"/>
    <w:rsid w:val="00690057"/>
    <w:rsid w:val="0069043A"/>
    <w:rsid w:val="00690C52"/>
    <w:rsid w:val="00690EA4"/>
    <w:rsid w:val="00691336"/>
    <w:rsid w:val="00691E4C"/>
    <w:rsid w:val="00691FC7"/>
    <w:rsid w:val="0069294E"/>
    <w:rsid w:val="00692AF0"/>
    <w:rsid w:val="006931D1"/>
    <w:rsid w:val="00693615"/>
    <w:rsid w:val="0069475A"/>
    <w:rsid w:val="006947EB"/>
    <w:rsid w:val="0069494F"/>
    <w:rsid w:val="00695261"/>
    <w:rsid w:val="00695E85"/>
    <w:rsid w:val="006963B2"/>
    <w:rsid w:val="00697A3A"/>
    <w:rsid w:val="00697DB3"/>
    <w:rsid w:val="006A1A49"/>
    <w:rsid w:val="006A2D22"/>
    <w:rsid w:val="006A3614"/>
    <w:rsid w:val="006A36DA"/>
    <w:rsid w:val="006A5B38"/>
    <w:rsid w:val="006A6C66"/>
    <w:rsid w:val="006A73C8"/>
    <w:rsid w:val="006A7A29"/>
    <w:rsid w:val="006A7C65"/>
    <w:rsid w:val="006B04B0"/>
    <w:rsid w:val="006B1DB1"/>
    <w:rsid w:val="006B20B6"/>
    <w:rsid w:val="006B2C71"/>
    <w:rsid w:val="006B2D09"/>
    <w:rsid w:val="006B2D91"/>
    <w:rsid w:val="006B4178"/>
    <w:rsid w:val="006B4331"/>
    <w:rsid w:val="006B47C6"/>
    <w:rsid w:val="006B5CA8"/>
    <w:rsid w:val="006B634E"/>
    <w:rsid w:val="006B637D"/>
    <w:rsid w:val="006B6FA6"/>
    <w:rsid w:val="006B7002"/>
    <w:rsid w:val="006B7C24"/>
    <w:rsid w:val="006C098F"/>
    <w:rsid w:val="006C10B6"/>
    <w:rsid w:val="006C12B4"/>
    <w:rsid w:val="006C2CF9"/>
    <w:rsid w:val="006C2FFE"/>
    <w:rsid w:val="006C309D"/>
    <w:rsid w:val="006C35F6"/>
    <w:rsid w:val="006C3BE0"/>
    <w:rsid w:val="006C4449"/>
    <w:rsid w:val="006C4957"/>
    <w:rsid w:val="006C4AB7"/>
    <w:rsid w:val="006C4B83"/>
    <w:rsid w:val="006C4F34"/>
    <w:rsid w:val="006C4F82"/>
    <w:rsid w:val="006C61D5"/>
    <w:rsid w:val="006C63A1"/>
    <w:rsid w:val="006C6C33"/>
    <w:rsid w:val="006C78FF"/>
    <w:rsid w:val="006C7B91"/>
    <w:rsid w:val="006D2097"/>
    <w:rsid w:val="006D20D2"/>
    <w:rsid w:val="006D2530"/>
    <w:rsid w:val="006D274D"/>
    <w:rsid w:val="006D37D5"/>
    <w:rsid w:val="006D3884"/>
    <w:rsid w:val="006D4363"/>
    <w:rsid w:val="006D4F21"/>
    <w:rsid w:val="006D650A"/>
    <w:rsid w:val="006D6D21"/>
    <w:rsid w:val="006D76F5"/>
    <w:rsid w:val="006E1A22"/>
    <w:rsid w:val="006E1A24"/>
    <w:rsid w:val="006E2711"/>
    <w:rsid w:val="006E2B18"/>
    <w:rsid w:val="006E3922"/>
    <w:rsid w:val="006E418A"/>
    <w:rsid w:val="006E44E5"/>
    <w:rsid w:val="006E45E6"/>
    <w:rsid w:val="006E5B39"/>
    <w:rsid w:val="006E6FC6"/>
    <w:rsid w:val="006E722A"/>
    <w:rsid w:val="006E7307"/>
    <w:rsid w:val="006E7BE2"/>
    <w:rsid w:val="006F13F6"/>
    <w:rsid w:val="006F147D"/>
    <w:rsid w:val="006F1722"/>
    <w:rsid w:val="006F1BF9"/>
    <w:rsid w:val="006F37DD"/>
    <w:rsid w:val="006F4BD1"/>
    <w:rsid w:val="006F4CB7"/>
    <w:rsid w:val="006F52B0"/>
    <w:rsid w:val="006F593C"/>
    <w:rsid w:val="006F70F7"/>
    <w:rsid w:val="006F71EB"/>
    <w:rsid w:val="006F754C"/>
    <w:rsid w:val="00700ACB"/>
    <w:rsid w:val="00700FFC"/>
    <w:rsid w:val="00701057"/>
    <w:rsid w:val="007018F5"/>
    <w:rsid w:val="00702DFB"/>
    <w:rsid w:val="007035F5"/>
    <w:rsid w:val="00703C01"/>
    <w:rsid w:val="00704CA0"/>
    <w:rsid w:val="00705AF5"/>
    <w:rsid w:val="00705D80"/>
    <w:rsid w:val="00705FC3"/>
    <w:rsid w:val="0070724D"/>
    <w:rsid w:val="0071094A"/>
    <w:rsid w:val="007111D2"/>
    <w:rsid w:val="00711785"/>
    <w:rsid w:val="00712E7C"/>
    <w:rsid w:val="007134EC"/>
    <w:rsid w:val="00713AB2"/>
    <w:rsid w:val="007140ED"/>
    <w:rsid w:val="00714140"/>
    <w:rsid w:val="007148E4"/>
    <w:rsid w:val="00714EBB"/>
    <w:rsid w:val="007154E4"/>
    <w:rsid w:val="00715823"/>
    <w:rsid w:val="007159AB"/>
    <w:rsid w:val="00715ACC"/>
    <w:rsid w:val="0071667B"/>
    <w:rsid w:val="0071710F"/>
    <w:rsid w:val="0071746F"/>
    <w:rsid w:val="007174E8"/>
    <w:rsid w:val="00717518"/>
    <w:rsid w:val="00717560"/>
    <w:rsid w:val="007176D8"/>
    <w:rsid w:val="00717922"/>
    <w:rsid w:val="00717EAF"/>
    <w:rsid w:val="00717F43"/>
    <w:rsid w:val="007202A1"/>
    <w:rsid w:val="00720737"/>
    <w:rsid w:val="0072276A"/>
    <w:rsid w:val="00722FA4"/>
    <w:rsid w:val="0072302F"/>
    <w:rsid w:val="007239A1"/>
    <w:rsid w:val="00723D4E"/>
    <w:rsid w:val="00724629"/>
    <w:rsid w:val="007256B9"/>
    <w:rsid w:val="0072669F"/>
    <w:rsid w:val="00727337"/>
    <w:rsid w:val="007275D7"/>
    <w:rsid w:val="00727D8F"/>
    <w:rsid w:val="007305DE"/>
    <w:rsid w:val="00730737"/>
    <w:rsid w:val="0073271E"/>
    <w:rsid w:val="00732B76"/>
    <w:rsid w:val="007340D6"/>
    <w:rsid w:val="00734462"/>
    <w:rsid w:val="007345A9"/>
    <w:rsid w:val="00734CFA"/>
    <w:rsid w:val="00734F59"/>
    <w:rsid w:val="007365CB"/>
    <w:rsid w:val="00736A5D"/>
    <w:rsid w:val="00736D24"/>
    <w:rsid w:val="00737370"/>
    <w:rsid w:val="00737995"/>
    <w:rsid w:val="007401C4"/>
    <w:rsid w:val="0074080D"/>
    <w:rsid w:val="007415B0"/>
    <w:rsid w:val="00742DF2"/>
    <w:rsid w:val="00743296"/>
    <w:rsid w:val="00743BA9"/>
    <w:rsid w:val="00743C3C"/>
    <w:rsid w:val="00744853"/>
    <w:rsid w:val="00744B72"/>
    <w:rsid w:val="00744DF1"/>
    <w:rsid w:val="00745D5C"/>
    <w:rsid w:val="00746774"/>
    <w:rsid w:val="0074695D"/>
    <w:rsid w:val="00747301"/>
    <w:rsid w:val="00747315"/>
    <w:rsid w:val="0074798E"/>
    <w:rsid w:val="0075071D"/>
    <w:rsid w:val="00750DCF"/>
    <w:rsid w:val="00751A78"/>
    <w:rsid w:val="00751CE6"/>
    <w:rsid w:val="00751EF4"/>
    <w:rsid w:val="007521B7"/>
    <w:rsid w:val="0075249C"/>
    <w:rsid w:val="00754198"/>
    <w:rsid w:val="0075462C"/>
    <w:rsid w:val="00754B86"/>
    <w:rsid w:val="00754C08"/>
    <w:rsid w:val="00756094"/>
    <w:rsid w:val="00760808"/>
    <w:rsid w:val="00760AE8"/>
    <w:rsid w:val="00761E0D"/>
    <w:rsid w:val="00762BEC"/>
    <w:rsid w:val="007633AA"/>
    <w:rsid w:val="0076350C"/>
    <w:rsid w:val="00763FD6"/>
    <w:rsid w:val="00765EE3"/>
    <w:rsid w:val="00766AFD"/>
    <w:rsid w:val="00766DDA"/>
    <w:rsid w:val="00766ED4"/>
    <w:rsid w:val="00767966"/>
    <w:rsid w:val="0077037E"/>
    <w:rsid w:val="007707DA"/>
    <w:rsid w:val="007711B8"/>
    <w:rsid w:val="0077134B"/>
    <w:rsid w:val="00771E15"/>
    <w:rsid w:val="007724F7"/>
    <w:rsid w:val="0077296A"/>
    <w:rsid w:val="00772B01"/>
    <w:rsid w:val="00772C56"/>
    <w:rsid w:val="00772F2C"/>
    <w:rsid w:val="007736DA"/>
    <w:rsid w:val="0077480E"/>
    <w:rsid w:val="00776EFC"/>
    <w:rsid w:val="00777FA4"/>
    <w:rsid w:val="00780DA5"/>
    <w:rsid w:val="00780E34"/>
    <w:rsid w:val="00780FC1"/>
    <w:rsid w:val="00781EB7"/>
    <w:rsid w:val="007830D7"/>
    <w:rsid w:val="00783200"/>
    <w:rsid w:val="0078399A"/>
    <w:rsid w:val="007857BD"/>
    <w:rsid w:val="00785BB8"/>
    <w:rsid w:val="00785F38"/>
    <w:rsid w:val="007868FD"/>
    <w:rsid w:val="00786D05"/>
    <w:rsid w:val="00786DDF"/>
    <w:rsid w:val="007875AC"/>
    <w:rsid w:val="00787CAE"/>
    <w:rsid w:val="00790122"/>
    <w:rsid w:val="007903EB"/>
    <w:rsid w:val="00790EC1"/>
    <w:rsid w:val="00790FAF"/>
    <w:rsid w:val="00791A66"/>
    <w:rsid w:val="00791FC2"/>
    <w:rsid w:val="007930E9"/>
    <w:rsid w:val="00793DD9"/>
    <w:rsid w:val="00793F6C"/>
    <w:rsid w:val="00793FA3"/>
    <w:rsid w:val="0079400F"/>
    <w:rsid w:val="0079404C"/>
    <w:rsid w:val="00795850"/>
    <w:rsid w:val="00795AC1"/>
    <w:rsid w:val="0079641F"/>
    <w:rsid w:val="00797A86"/>
    <w:rsid w:val="007A0936"/>
    <w:rsid w:val="007A0D77"/>
    <w:rsid w:val="007A245E"/>
    <w:rsid w:val="007A2CB1"/>
    <w:rsid w:val="007A417D"/>
    <w:rsid w:val="007A52C5"/>
    <w:rsid w:val="007A54DA"/>
    <w:rsid w:val="007A558B"/>
    <w:rsid w:val="007A77A7"/>
    <w:rsid w:val="007A77E6"/>
    <w:rsid w:val="007A7854"/>
    <w:rsid w:val="007B111F"/>
    <w:rsid w:val="007B1BEA"/>
    <w:rsid w:val="007B2B43"/>
    <w:rsid w:val="007B2DDA"/>
    <w:rsid w:val="007B2F04"/>
    <w:rsid w:val="007B36F8"/>
    <w:rsid w:val="007B3D5F"/>
    <w:rsid w:val="007B4542"/>
    <w:rsid w:val="007B4818"/>
    <w:rsid w:val="007B6100"/>
    <w:rsid w:val="007B70F3"/>
    <w:rsid w:val="007B7B57"/>
    <w:rsid w:val="007C03F3"/>
    <w:rsid w:val="007C0D7E"/>
    <w:rsid w:val="007C1677"/>
    <w:rsid w:val="007C350E"/>
    <w:rsid w:val="007C375A"/>
    <w:rsid w:val="007C3B4E"/>
    <w:rsid w:val="007C3F2B"/>
    <w:rsid w:val="007C5110"/>
    <w:rsid w:val="007C672D"/>
    <w:rsid w:val="007C6FCB"/>
    <w:rsid w:val="007C7BAD"/>
    <w:rsid w:val="007D0206"/>
    <w:rsid w:val="007D1630"/>
    <w:rsid w:val="007D1E08"/>
    <w:rsid w:val="007D29E0"/>
    <w:rsid w:val="007D2C10"/>
    <w:rsid w:val="007D2FBA"/>
    <w:rsid w:val="007D3021"/>
    <w:rsid w:val="007D3537"/>
    <w:rsid w:val="007D4364"/>
    <w:rsid w:val="007D49C3"/>
    <w:rsid w:val="007D4A42"/>
    <w:rsid w:val="007D4AE0"/>
    <w:rsid w:val="007D613F"/>
    <w:rsid w:val="007E083D"/>
    <w:rsid w:val="007E27AB"/>
    <w:rsid w:val="007E3104"/>
    <w:rsid w:val="007E3A1C"/>
    <w:rsid w:val="007E3C9B"/>
    <w:rsid w:val="007E41EE"/>
    <w:rsid w:val="007E4305"/>
    <w:rsid w:val="007E4422"/>
    <w:rsid w:val="007E4468"/>
    <w:rsid w:val="007E44AE"/>
    <w:rsid w:val="007E4A04"/>
    <w:rsid w:val="007E4BB5"/>
    <w:rsid w:val="007E5FCC"/>
    <w:rsid w:val="007E631D"/>
    <w:rsid w:val="007E63E6"/>
    <w:rsid w:val="007E6C38"/>
    <w:rsid w:val="007E7700"/>
    <w:rsid w:val="007E7E42"/>
    <w:rsid w:val="007F0300"/>
    <w:rsid w:val="007F06D4"/>
    <w:rsid w:val="007F0943"/>
    <w:rsid w:val="007F0BE3"/>
    <w:rsid w:val="007F1622"/>
    <w:rsid w:val="007F170B"/>
    <w:rsid w:val="007F26C1"/>
    <w:rsid w:val="007F3606"/>
    <w:rsid w:val="007F36E0"/>
    <w:rsid w:val="007F387F"/>
    <w:rsid w:val="007F38B2"/>
    <w:rsid w:val="007F39C2"/>
    <w:rsid w:val="007F3B9F"/>
    <w:rsid w:val="007F3C4C"/>
    <w:rsid w:val="007F411D"/>
    <w:rsid w:val="007F42AB"/>
    <w:rsid w:val="007F4C7E"/>
    <w:rsid w:val="007F51BF"/>
    <w:rsid w:val="007F5386"/>
    <w:rsid w:val="007F60B0"/>
    <w:rsid w:val="007F75B6"/>
    <w:rsid w:val="008005B1"/>
    <w:rsid w:val="00800676"/>
    <w:rsid w:val="00800905"/>
    <w:rsid w:val="00801129"/>
    <w:rsid w:val="00802435"/>
    <w:rsid w:val="00802BB4"/>
    <w:rsid w:val="00803C41"/>
    <w:rsid w:val="0080436C"/>
    <w:rsid w:val="00804A22"/>
    <w:rsid w:val="00805422"/>
    <w:rsid w:val="008058AB"/>
    <w:rsid w:val="008061F9"/>
    <w:rsid w:val="00806405"/>
    <w:rsid w:val="008065F3"/>
    <w:rsid w:val="00807194"/>
    <w:rsid w:val="00810AE7"/>
    <w:rsid w:val="00811769"/>
    <w:rsid w:val="00812D20"/>
    <w:rsid w:val="0081364E"/>
    <w:rsid w:val="00815D5A"/>
    <w:rsid w:val="008161CE"/>
    <w:rsid w:val="0081744D"/>
    <w:rsid w:val="00820149"/>
    <w:rsid w:val="00820E07"/>
    <w:rsid w:val="0082114F"/>
    <w:rsid w:val="0082261B"/>
    <w:rsid w:val="00822E77"/>
    <w:rsid w:val="0082433C"/>
    <w:rsid w:val="00825B0A"/>
    <w:rsid w:val="0082629F"/>
    <w:rsid w:val="008267BA"/>
    <w:rsid w:val="00826B27"/>
    <w:rsid w:val="008302AB"/>
    <w:rsid w:val="00830459"/>
    <w:rsid w:val="008307C8"/>
    <w:rsid w:val="00830A40"/>
    <w:rsid w:val="0083354C"/>
    <w:rsid w:val="00833659"/>
    <w:rsid w:val="0083448E"/>
    <w:rsid w:val="0083457B"/>
    <w:rsid w:val="0083484E"/>
    <w:rsid w:val="00834B48"/>
    <w:rsid w:val="00834D53"/>
    <w:rsid w:val="00834FC3"/>
    <w:rsid w:val="008351AC"/>
    <w:rsid w:val="0083546B"/>
    <w:rsid w:val="008359C7"/>
    <w:rsid w:val="00835B99"/>
    <w:rsid w:val="0083618A"/>
    <w:rsid w:val="00836C81"/>
    <w:rsid w:val="00837C26"/>
    <w:rsid w:val="00837C89"/>
    <w:rsid w:val="00840374"/>
    <w:rsid w:val="008409B3"/>
    <w:rsid w:val="00841D6E"/>
    <w:rsid w:val="00841F38"/>
    <w:rsid w:val="00842074"/>
    <w:rsid w:val="008424CF"/>
    <w:rsid w:val="008427F5"/>
    <w:rsid w:val="00843CD0"/>
    <w:rsid w:val="008444F3"/>
    <w:rsid w:val="00844939"/>
    <w:rsid w:val="00844BBD"/>
    <w:rsid w:val="00845002"/>
    <w:rsid w:val="00845A40"/>
    <w:rsid w:val="008466A3"/>
    <w:rsid w:val="0084717E"/>
    <w:rsid w:val="00851CD9"/>
    <w:rsid w:val="00851EFD"/>
    <w:rsid w:val="008525AD"/>
    <w:rsid w:val="0085287C"/>
    <w:rsid w:val="00852BF4"/>
    <w:rsid w:val="008538CC"/>
    <w:rsid w:val="00853CAC"/>
    <w:rsid w:val="00853D71"/>
    <w:rsid w:val="00853DFF"/>
    <w:rsid w:val="00854304"/>
    <w:rsid w:val="0085446A"/>
    <w:rsid w:val="00854BA1"/>
    <w:rsid w:val="00856991"/>
    <w:rsid w:val="008569BD"/>
    <w:rsid w:val="00856B26"/>
    <w:rsid w:val="00856DE2"/>
    <w:rsid w:val="008570D2"/>
    <w:rsid w:val="00860400"/>
    <w:rsid w:val="00862276"/>
    <w:rsid w:val="008626DC"/>
    <w:rsid w:val="00863247"/>
    <w:rsid w:val="008632F3"/>
    <w:rsid w:val="00863561"/>
    <w:rsid w:val="008636F0"/>
    <w:rsid w:val="00863A2C"/>
    <w:rsid w:val="00863FE2"/>
    <w:rsid w:val="00864FC7"/>
    <w:rsid w:val="008653A9"/>
    <w:rsid w:val="008669F1"/>
    <w:rsid w:val="008674CE"/>
    <w:rsid w:val="00867689"/>
    <w:rsid w:val="008676A7"/>
    <w:rsid w:val="00867A0E"/>
    <w:rsid w:val="00867F38"/>
    <w:rsid w:val="00867F45"/>
    <w:rsid w:val="00871B97"/>
    <w:rsid w:val="00871C89"/>
    <w:rsid w:val="00871E20"/>
    <w:rsid w:val="00871F3C"/>
    <w:rsid w:val="008725D2"/>
    <w:rsid w:val="00872FA7"/>
    <w:rsid w:val="00873C17"/>
    <w:rsid w:val="00873F0A"/>
    <w:rsid w:val="00873F49"/>
    <w:rsid w:val="00874855"/>
    <w:rsid w:val="00874A9D"/>
    <w:rsid w:val="00874B58"/>
    <w:rsid w:val="0087523F"/>
    <w:rsid w:val="0087735C"/>
    <w:rsid w:val="00880FF6"/>
    <w:rsid w:val="008810B5"/>
    <w:rsid w:val="008810DB"/>
    <w:rsid w:val="00881676"/>
    <w:rsid w:val="00882BDD"/>
    <w:rsid w:val="0088358B"/>
    <w:rsid w:val="00884B26"/>
    <w:rsid w:val="008852C6"/>
    <w:rsid w:val="00885D40"/>
    <w:rsid w:val="00885FD5"/>
    <w:rsid w:val="008867ED"/>
    <w:rsid w:val="00886A23"/>
    <w:rsid w:val="008875AA"/>
    <w:rsid w:val="00887929"/>
    <w:rsid w:val="0089000E"/>
    <w:rsid w:val="00891524"/>
    <w:rsid w:val="00891AC1"/>
    <w:rsid w:val="00891EB7"/>
    <w:rsid w:val="00892586"/>
    <w:rsid w:val="008926F8"/>
    <w:rsid w:val="008929E3"/>
    <w:rsid w:val="00894505"/>
    <w:rsid w:val="00894766"/>
    <w:rsid w:val="00894A51"/>
    <w:rsid w:val="00894F0D"/>
    <w:rsid w:val="008950E9"/>
    <w:rsid w:val="00895830"/>
    <w:rsid w:val="00895C31"/>
    <w:rsid w:val="00896E2F"/>
    <w:rsid w:val="00896F63"/>
    <w:rsid w:val="00897A8A"/>
    <w:rsid w:val="00897CC4"/>
    <w:rsid w:val="008A041F"/>
    <w:rsid w:val="008A0BA9"/>
    <w:rsid w:val="008A0DDF"/>
    <w:rsid w:val="008A111D"/>
    <w:rsid w:val="008A1D97"/>
    <w:rsid w:val="008A22DA"/>
    <w:rsid w:val="008A34A2"/>
    <w:rsid w:val="008A37E4"/>
    <w:rsid w:val="008A3FDA"/>
    <w:rsid w:val="008A3FDD"/>
    <w:rsid w:val="008A4228"/>
    <w:rsid w:val="008A4402"/>
    <w:rsid w:val="008A49AE"/>
    <w:rsid w:val="008A4B69"/>
    <w:rsid w:val="008A537D"/>
    <w:rsid w:val="008A53E8"/>
    <w:rsid w:val="008A59DE"/>
    <w:rsid w:val="008A7237"/>
    <w:rsid w:val="008A729A"/>
    <w:rsid w:val="008A743F"/>
    <w:rsid w:val="008A74F3"/>
    <w:rsid w:val="008A7EB7"/>
    <w:rsid w:val="008B1351"/>
    <w:rsid w:val="008B1AAE"/>
    <w:rsid w:val="008B1B87"/>
    <w:rsid w:val="008B23A8"/>
    <w:rsid w:val="008B3850"/>
    <w:rsid w:val="008B44FF"/>
    <w:rsid w:val="008B57FD"/>
    <w:rsid w:val="008B61C3"/>
    <w:rsid w:val="008B6653"/>
    <w:rsid w:val="008B6BEF"/>
    <w:rsid w:val="008B6C66"/>
    <w:rsid w:val="008C04F0"/>
    <w:rsid w:val="008C14CD"/>
    <w:rsid w:val="008C2444"/>
    <w:rsid w:val="008C28BC"/>
    <w:rsid w:val="008C32A6"/>
    <w:rsid w:val="008C34FD"/>
    <w:rsid w:val="008C5428"/>
    <w:rsid w:val="008C6326"/>
    <w:rsid w:val="008C6680"/>
    <w:rsid w:val="008C6B45"/>
    <w:rsid w:val="008C75C1"/>
    <w:rsid w:val="008C7795"/>
    <w:rsid w:val="008C77EA"/>
    <w:rsid w:val="008C77F8"/>
    <w:rsid w:val="008D1606"/>
    <w:rsid w:val="008D3D00"/>
    <w:rsid w:val="008D3D7A"/>
    <w:rsid w:val="008D437E"/>
    <w:rsid w:val="008D4711"/>
    <w:rsid w:val="008D5374"/>
    <w:rsid w:val="008D53FD"/>
    <w:rsid w:val="008D584A"/>
    <w:rsid w:val="008D5EC5"/>
    <w:rsid w:val="008D6E59"/>
    <w:rsid w:val="008D796F"/>
    <w:rsid w:val="008D7A21"/>
    <w:rsid w:val="008E12FF"/>
    <w:rsid w:val="008E1444"/>
    <w:rsid w:val="008E271C"/>
    <w:rsid w:val="008E293D"/>
    <w:rsid w:val="008E2A7B"/>
    <w:rsid w:val="008E36CD"/>
    <w:rsid w:val="008E3817"/>
    <w:rsid w:val="008E4692"/>
    <w:rsid w:val="008E4AFC"/>
    <w:rsid w:val="008E5684"/>
    <w:rsid w:val="008E59FF"/>
    <w:rsid w:val="008E5B56"/>
    <w:rsid w:val="008E6A93"/>
    <w:rsid w:val="008E6CE1"/>
    <w:rsid w:val="008E6D1E"/>
    <w:rsid w:val="008E7E15"/>
    <w:rsid w:val="008F01FC"/>
    <w:rsid w:val="008F16F3"/>
    <w:rsid w:val="008F1BC3"/>
    <w:rsid w:val="008F25B6"/>
    <w:rsid w:val="008F2AF6"/>
    <w:rsid w:val="008F2CF4"/>
    <w:rsid w:val="008F2EDF"/>
    <w:rsid w:val="008F3C0C"/>
    <w:rsid w:val="008F47E5"/>
    <w:rsid w:val="008F4DEB"/>
    <w:rsid w:val="008F5447"/>
    <w:rsid w:val="008F5855"/>
    <w:rsid w:val="008F593A"/>
    <w:rsid w:val="008F5B0A"/>
    <w:rsid w:val="008F60A1"/>
    <w:rsid w:val="008F69CC"/>
    <w:rsid w:val="008F6A14"/>
    <w:rsid w:val="008F755C"/>
    <w:rsid w:val="00900927"/>
    <w:rsid w:val="00901C9B"/>
    <w:rsid w:val="00903768"/>
    <w:rsid w:val="009055BC"/>
    <w:rsid w:val="009067E7"/>
    <w:rsid w:val="009074CA"/>
    <w:rsid w:val="00907839"/>
    <w:rsid w:val="00907A5E"/>
    <w:rsid w:val="009111D7"/>
    <w:rsid w:val="0091153F"/>
    <w:rsid w:val="00912462"/>
    <w:rsid w:val="00912C1D"/>
    <w:rsid w:val="00913A53"/>
    <w:rsid w:val="00914CF3"/>
    <w:rsid w:val="0091666C"/>
    <w:rsid w:val="009175E5"/>
    <w:rsid w:val="00917799"/>
    <w:rsid w:val="0092087F"/>
    <w:rsid w:val="00920FED"/>
    <w:rsid w:val="009219E2"/>
    <w:rsid w:val="009220E2"/>
    <w:rsid w:val="009235DE"/>
    <w:rsid w:val="009247B0"/>
    <w:rsid w:val="00925BD4"/>
    <w:rsid w:val="00925CAD"/>
    <w:rsid w:val="009266BA"/>
    <w:rsid w:val="00926BE0"/>
    <w:rsid w:val="009278DE"/>
    <w:rsid w:val="00930DB4"/>
    <w:rsid w:val="00931114"/>
    <w:rsid w:val="00931269"/>
    <w:rsid w:val="0093240B"/>
    <w:rsid w:val="0093326B"/>
    <w:rsid w:val="00933754"/>
    <w:rsid w:val="00933D4B"/>
    <w:rsid w:val="00934A3E"/>
    <w:rsid w:val="00935461"/>
    <w:rsid w:val="009354E2"/>
    <w:rsid w:val="009356F8"/>
    <w:rsid w:val="009357F2"/>
    <w:rsid w:val="00935888"/>
    <w:rsid w:val="0093624C"/>
    <w:rsid w:val="00936B2B"/>
    <w:rsid w:val="0094046C"/>
    <w:rsid w:val="00941B59"/>
    <w:rsid w:val="00941BA8"/>
    <w:rsid w:val="00942150"/>
    <w:rsid w:val="00942608"/>
    <w:rsid w:val="00942711"/>
    <w:rsid w:val="009443C8"/>
    <w:rsid w:val="0094486F"/>
    <w:rsid w:val="009464E5"/>
    <w:rsid w:val="00946C37"/>
    <w:rsid w:val="0095070F"/>
    <w:rsid w:val="009514CC"/>
    <w:rsid w:val="009518D9"/>
    <w:rsid w:val="00952610"/>
    <w:rsid w:val="00952A02"/>
    <w:rsid w:val="00952BA0"/>
    <w:rsid w:val="00952CAE"/>
    <w:rsid w:val="009548A3"/>
    <w:rsid w:val="00954E07"/>
    <w:rsid w:val="00955534"/>
    <w:rsid w:val="00955B1C"/>
    <w:rsid w:val="00955ED2"/>
    <w:rsid w:val="0095631D"/>
    <w:rsid w:val="009563CE"/>
    <w:rsid w:val="00956F36"/>
    <w:rsid w:val="009572C4"/>
    <w:rsid w:val="00957456"/>
    <w:rsid w:val="009576CB"/>
    <w:rsid w:val="00960AD2"/>
    <w:rsid w:val="00961465"/>
    <w:rsid w:val="00961DCD"/>
    <w:rsid w:val="00963259"/>
    <w:rsid w:val="0096391D"/>
    <w:rsid w:val="00963D45"/>
    <w:rsid w:val="00963F72"/>
    <w:rsid w:val="009643B9"/>
    <w:rsid w:val="00966629"/>
    <w:rsid w:val="009703BC"/>
    <w:rsid w:val="00970B44"/>
    <w:rsid w:val="00971454"/>
    <w:rsid w:val="00972FDC"/>
    <w:rsid w:val="00973037"/>
    <w:rsid w:val="0097313F"/>
    <w:rsid w:val="00973BF2"/>
    <w:rsid w:val="009743E0"/>
    <w:rsid w:val="00975C1E"/>
    <w:rsid w:val="009760A0"/>
    <w:rsid w:val="00976C22"/>
    <w:rsid w:val="00980DDD"/>
    <w:rsid w:val="009811C3"/>
    <w:rsid w:val="00981447"/>
    <w:rsid w:val="00982ABE"/>
    <w:rsid w:val="00982AF3"/>
    <w:rsid w:val="00983BDE"/>
    <w:rsid w:val="00985155"/>
    <w:rsid w:val="009861FF"/>
    <w:rsid w:val="009865A3"/>
    <w:rsid w:val="00987872"/>
    <w:rsid w:val="00987F50"/>
    <w:rsid w:val="00991086"/>
    <w:rsid w:val="009919E1"/>
    <w:rsid w:val="00992888"/>
    <w:rsid w:val="00994803"/>
    <w:rsid w:val="00994897"/>
    <w:rsid w:val="00996D74"/>
    <w:rsid w:val="009972D4"/>
    <w:rsid w:val="00997514"/>
    <w:rsid w:val="009978F7"/>
    <w:rsid w:val="009A10FE"/>
    <w:rsid w:val="009A1255"/>
    <w:rsid w:val="009A1FF8"/>
    <w:rsid w:val="009A212A"/>
    <w:rsid w:val="009A222B"/>
    <w:rsid w:val="009A381E"/>
    <w:rsid w:val="009A40FB"/>
    <w:rsid w:val="009A41B2"/>
    <w:rsid w:val="009A491B"/>
    <w:rsid w:val="009A5384"/>
    <w:rsid w:val="009A5B76"/>
    <w:rsid w:val="009A65B4"/>
    <w:rsid w:val="009A6BEC"/>
    <w:rsid w:val="009A6DBD"/>
    <w:rsid w:val="009A72DF"/>
    <w:rsid w:val="009A79E8"/>
    <w:rsid w:val="009B0DD8"/>
    <w:rsid w:val="009B17A7"/>
    <w:rsid w:val="009B17EC"/>
    <w:rsid w:val="009B23E0"/>
    <w:rsid w:val="009B27A7"/>
    <w:rsid w:val="009B2A51"/>
    <w:rsid w:val="009B2E47"/>
    <w:rsid w:val="009B5B37"/>
    <w:rsid w:val="009B794B"/>
    <w:rsid w:val="009B7B72"/>
    <w:rsid w:val="009C003A"/>
    <w:rsid w:val="009C04AC"/>
    <w:rsid w:val="009C08A5"/>
    <w:rsid w:val="009C0DD3"/>
    <w:rsid w:val="009C134D"/>
    <w:rsid w:val="009C1A00"/>
    <w:rsid w:val="009C2169"/>
    <w:rsid w:val="009C2F5C"/>
    <w:rsid w:val="009C422D"/>
    <w:rsid w:val="009C4278"/>
    <w:rsid w:val="009C42F9"/>
    <w:rsid w:val="009C55B6"/>
    <w:rsid w:val="009C5D86"/>
    <w:rsid w:val="009C6FE8"/>
    <w:rsid w:val="009C745F"/>
    <w:rsid w:val="009C78B7"/>
    <w:rsid w:val="009D002F"/>
    <w:rsid w:val="009D0902"/>
    <w:rsid w:val="009D0CA8"/>
    <w:rsid w:val="009D1A50"/>
    <w:rsid w:val="009D1F6F"/>
    <w:rsid w:val="009D2786"/>
    <w:rsid w:val="009D2C87"/>
    <w:rsid w:val="009D2E92"/>
    <w:rsid w:val="009D3954"/>
    <w:rsid w:val="009D3F97"/>
    <w:rsid w:val="009D4078"/>
    <w:rsid w:val="009D5E6C"/>
    <w:rsid w:val="009D64B4"/>
    <w:rsid w:val="009D6AEF"/>
    <w:rsid w:val="009D76EF"/>
    <w:rsid w:val="009D7733"/>
    <w:rsid w:val="009E11A9"/>
    <w:rsid w:val="009E1D6F"/>
    <w:rsid w:val="009E20ED"/>
    <w:rsid w:val="009E22A6"/>
    <w:rsid w:val="009E3515"/>
    <w:rsid w:val="009E426E"/>
    <w:rsid w:val="009E433A"/>
    <w:rsid w:val="009E4537"/>
    <w:rsid w:val="009E4E4B"/>
    <w:rsid w:val="009E50FB"/>
    <w:rsid w:val="009E5421"/>
    <w:rsid w:val="009E5683"/>
    <w:rsid w:val="009E65A4"/>
    <w:rsid w:val="009E671A"/>
    <w:rsid w:val="009E6CFB"/>
    <w:rsid w:val="009E73DC"/>
    <w:rsid w:val="009E753C"/>
    <w:rsid w:val="009E7AB9"/>
    <w:rsid w:val="009E7E34"/>
    <w:rsid w:val="009F0ABA"/>
    <w:rsid w:val="009F126A"/>
    <w:rsid w:val="009F156D"/>
    <w:rsid w:val="009F16C5"/>
    <w:rsid w:val="009F1BC5"/>
    <w:rsid w:val="009F24A5"/>
    <w:rsid w:val="009F3854"/>
    <w:rsid w:val="009F4153"/>
    <w:rsid w:val="009F5B1F"/>
    <w:rsid w:val="009F5CC1"/>
    <w:rsid w:val="009F5D3F"/>
    <w:rsid w:val="009F671F"/>
    <w:rsid w:val="009F70DB"/>
    <w:rsid w:val="00A003C9"/>
    <w:rsid w:val="00A00580"/>
    <w:rsid w:val="00A0072A"/>
    <w:rsid w:val="00A030FA"/>
    <w:rsid w:val="00A03BC7"/>
    <w:rsid w:val="00A03E29"/>
    <w:rsid w:val="00A03F09"/>
    <w:rsid w:val="00A0408E"/>
    <w:rsid w:val="00A0466B"/>
    <w:rsid w:val="00A047F3"/>
    <w:rsid w:val="00A05369"/>
    <w:rsid w:val="00A058FF"/>
    <w:rsid w:val="00A05D77"/>
    <w:rsid w:val="00A06340"/>
    <w:rsid w:val="00A06388"/>
    <w:rsid w:val="00A06473"/>
    <w:rsid w:val="00A06E89"/>
    <w:rsid w:val="00A07063"/>
    <w:rsid w:val="00A07560"/>
    <w:rsid w:val="00A10223"/>
    <w:rsid w:val="00A106FD"/>
    <w:rsid w:val="00A10B1B"/>
    <w:rsid w:val="00A12D6B"/>
    <w:rsid w:val="00A13A45"/>
    <w:rsid w:val="00A14ADA"/>
    <w:rsid w:val="00A14DB4"/>
    <w:rsid w:val="00A14DBD"/>
    <w:rsid w:val="00A152B5"/>
    <w:rsid w:val="00A15736"/>
    <w:rsid w:val="00A15DEE"/>
    <w:rsid w:val="00A166E2"/>
    <w:rsid w:val="00A16C69"/>
    <w:rsid w:val="00A17B69"/>
    <w:rsid w:val="00A208BA"/>
    <w:rsid w:val="00A20993"/>
    <w:rsid w:val="00A20E50"/>
    <w:rsid w:val="00A20EBF"/>
    <w:rsid w:val="00A21E36"/>
    <w:rsid w:val="00A233C8"/>
    <w:rsid w:val="00A237E5"/>
    <w:rsid w:val="00A23C7B"/>
    <w:rsid w:val="00A24E64"/>
    <w:rsid w:val="00A256E4"/>
    <w:rsid w:val="00A25F6F"/>
    <w:rsid w:val="00A261B3"/>
    <w:rsid w:val="00A265D7"/>
    <w:rsid w:val="00A2744F"/>
    <w:rsid w:val="00A27571"/>
    <w:rsid w:val="00A27DD6"/>
    <w:rsid w:val="00A322FB"/>
    <w:rsid w:val="00A323FA"/>
    <w:rsid w:val="00A33B92"/>
    <w:rsid w:val="00A34192"/>
    <w:rsid w:val="00A34ADF"/>
    <w:rsid w:val="00A34F9D"/>
    <w:rsid w:val="00A3567A"/>
    <w:rsid w:val="00A35A65"/>
    <w:rsid w:val="00A35BED"/>
    <w:rsid w:val="00A37034"/>
    <w:rsid w:val="00A37112"/>
    <w:rsid w:val="00A371BA"/>
    <w:rsid w:val="00A375D3"/>
    <w:rsid w:val="00A4007D"/>
    <w:rsid w:val="00A41797"/>
    <w:rsid w:val="00A44085"/>
    <w:rsid w:val="00A4454A"/>
    <w:rsid w:val="00A4545D"/>
    <w:rsid w:val="00A45F03"/>
    <w:rsid w:val="00A46160"/>
    <w:rsid w:val="00A4649D"/>
    <w:rsid w:val="00A467AC"/>
    <w:rsid w:val="00A47774"/>
    <w:rsid w:val="00A477A5"/>
    <w:rsid w:val="00A50424"/>
    <w:rsid w:val="00A5135C"/>
    <w:rsid w:val="00A51705"/>
    <w:rsid w:val="00A5173E"/>
    <w:rsid w:val="00A518C6"/>
    <w:rsid w:val="00A5293B"/>
    <w:rsid w:val="00A52AD8"/>
    <w:rsid w:val="00A575AD"/>
    <w:rsid w:val="00A60961"/>
    <w:rsid w:val="00A60AEE"/>
    <w:rsid w:val="00A60DB1"/>
    <w:rsid w:val="00A617C7"/>
    <w:rsid w:val="00A61903"/>
    <w:rsid w:val="00A623CC"/>
    <w:rsid w:val="00A628C6"/>
    <w:rsid w:val="00A63662"/>
    <w:rsid w:val="00A639FE"/>
    <w:rsid w:val="00A63A90"/>
    <w:rsid w:val="00A63FC4"/>
    <w:rsid w:val="00A6437F"/>
    <w:rsid w:val="00A64681"/>
    <w:rsid w:val="00A64B5D"/>
    <w:rsid w:val="00A65A0A"/>
    <w:rsid w:val="00A65B5B"/>
    <w:rsid w:val="00A6682B"/>
    <w:rsid w:val="00A66927"/>
    <w:rsid w:val="00A66C35"/>
    <w:rsid w:val="00A6703E"/>
    <w:rsid w:val="00A67EEE"/>
    <w:rsid w:val="00A709A0"/>
    <w:rsid w:val="00A70B7A"/>
    <w:rsid w:val="00A719AF"/>
    <w:rsid w:val="00A721CD"/>
    <w:rsid w:val="00A73015"/>
    <w:rsid w:val="00A73070"/>
    <w:rsid w:val="00A73F72"/>
    <w:rsid w:val="00A74401"/>
    <w:rsid w:val="00A745C7"/>
    <w:rsid w:val="00A75D11"/>
    <w:rsid w:val="00A7652B"/>
    <w:rsid w:val="00A7659F"/>
    <w:rsid w:val="00A775CA"/>
    <w:rsid w:val="00A77CBA"/>
    <w:rsid w:val="00A80442"/>
    <w:rsid w:val="00A810A8"/>
    <w:rsid w:val="00A811B2"/>
    <w:rsid w:val="00A81279"/>
    <w:rsid w:val="00A828E3"/>
    <w:rsid w:val="00A82F5A"/>
    <w:rsid w:val="00A84498"/>
    <w:rsid w:val="00A84775"/>
    <w:rsid w:val="00A84809"/>
    <w:rsid w:val="00A85C5A"/>
    <w:rsid w:val="00A85FC4"/>
    <w:rsid w:val="00A86C0B"/>
    <w:rsid w:val="00A86C8F"/>
    <w:rsid w:val="00A901ED"/>
    <w:rsid w:val="00A90871"/>
    <w:rsid w:val="00A908B3"/>
    <w:rsid w:val="00A9093C"/>
    <w:rsid w:val="00A90E02"/>
    <w:rsid w:val="00A91976"/>
    <w:rsid w:val="00A92A5E"/>
    <w:rsid w:val="00A93067"/>
    <w:rsid w:val="00A943DA"/>
    <w:rsid w:val="00A94B16"/>
    <w:rsid w:val="00A955FD"/>
    <w:rsid w:val="00A967C4"/>
    <w:rsid w:val="00A96916"/>
    <w:rsid w:val="00A96C9D"/>
    <w:rsid w:val="00A97FFB"/>
    <w:rsid w:val="00AA056C"/>
    <w:rsid w:val="00AA118C"/>
    <w:rsid w:val="00AA16BC"/>
    <w:rsid w:val="00AA2531"/>
    <w:rsid w:val="00AA261B"/>
    <w:rsid w:val="00AA3E3A"/>
    <w:rsid w:val="00AA47E7"/>
    <w:rsid w:val="00AA482C"/>
    <w:rsid w:val="00AA4E7A"/>
    <w:rsid w:val="00AA5C20"/>
    <w:rsid w:val="00AA6F6C"/>
    <w:rsid w:val="00AB1168"/>
    <w:rsid w:val="00AB1483"/>
    <w:rsid w:val="00AB1892"/>
    <w:rsid w:val="00AB31DA"/>
    <w:rsid w:val="00AB3880"/>
    <w:rsid w:val="00AB3FA3"/>
    <w:rsid w:val="00AB4188"/>
    <w:rsid w:val="00AB48D7"/>
    <w:rsid w:val="00AB49FC"/>
    <w:rsid w:val="00AB4B50"/>
    <w:rsid w:val="00AB4BCF"/>
    <w:rsid w:val="00AB4E84"/>
    <w:rsid w:val="00AB51AF"/>
    <w:rsid w:val="00AB5565"/>
    <w:rsid w:val="00AB57F7"/>
    <w:rsid w:val="00AB5B09"/>
    <w:rsid w:val="00AB5EB1"/>
    <w:rsid w:val="00AB5F3D"/>
    <w:rsid w:val="00AB646A"/>
    <w:rsid w:val="00AC0978"/>
    <w:rsid w:val="00AC1468"/>
    <w:rsid w:val="00AC1A39"/>
    <w:rsid w:val="00AC1A79"/>
    <w:rsid w:val="00AC1A7B"/>
    <w:rsid w:val="00AC23D7"/>
    <w:rsid w:val="00AC2845"/>
    <w:rsid w:val="00AC2AC3"/>
    <w:rsid w:val="00AC2B57"/>
    <w:rsid w:val="00AC2DDE"/>
    <w:rsid w:val="00AC38C3"/>
    <w:rsid w:val="00AC45A3"/>
    <w:rsid w:val="00AC4847"/>
    <w:rsid w:val="00AC62E0"/>
    <w:rsid w:val="00AC6377"/>
    <w:rsid w:val="00AC6FBB"/>
    <w:rsid w:val="00AC7CC1"/>
    <w:rsid w:val="00AD0169"/>
    <w:rsid w:val="00AD1896"/>
    <w:rsid w:val="00AD2525"/>
    <w:rsid w:val="00AD2621"/>
    <w:rsid w:val="00AD3486"/>
    <w:rsid w:val="00AD3525"/>
    <w:rsid w:val="00AD3950"/>
    <w:rsid w:val="00AD429C"/>
    <w:rsid w:val="00AD5360"/>
    <w:rsid w:val="00AD56C5"/>
    <w:rsid w:val="00AD5EA6"/>
    <w:rsid w:val="00AD65DF"/>
    <w:rsid w:val="00AD6651"/>
    <w:rsid w:val="00AD6F42"/>
    <w:rsid w:val="00AD7621"/>
    <w:rsid w:val="00AD781E"/>
    <w:rsid w:val="00AD7FA9"/>
    <w:rsid w:val="00AE0162"/>
    <w:rsid w:val="00AE2228"/>
    <w:rsid w:val="00AE2B85"/>
    <w:rsid w:val="00AE2B9C"/>
    <w:rsid w:val="00AE36DB"/>
    <w:rsid w:val="00AE43BF"/>
    <w:rsid w:val="00AE473F"/>
    <w:rsid w:val="00AE55CA"/>
    <w:rsid w:val="00AE5B86"/>
    <w:rsid w:val="00AE6C05"/>
    <w:rsid w:val="00AE6FAF"/>
    <w:rsid w:val="00AE7B3A"/>
    <w:rsid w:val="00AE7FDF"/>
    <w:rsid w:val="00AF04F2"/>
    <w:rsid w:val="00AF19B2"/>
    <w:rsid w:val="00AF1A57"/>
    <w:rsid w:val="00AF37E0"/>
    <w:rsid w:val="00AF42AB"/>
    <w:rsid w:val="00AF45A0"/>
    <w:rsid w:val="00AF4BB4"/>
    <w:rsid w:val="00AF5217"/>
    <w:rsid w:val="00AF52C3"/>
    <w:rsid w:val="00AF582A"/>
    <w:rsid w:val="00AF6276"/>
    <w:rsid w:val="00AF67F2"/>
    <w:rsid w:val="00AF6AA1"/>
    <w:rsid w:val="00AF7F67"/>
    <w:rsid w:val="00AF7FAC"/>
    <w:rsid w:val="00B014E2"/>
    <w:rsid w:val="00B02B2B"/>
    <w:rsid w:val="00B036B0"/>
    <w:rsid w:val="00B0432D"/>
    <w:rsid w:val="00B04628"/>
    <w:rsid w:val="00B05BF6"/>
    <w:rsid w:val="00B0781F"/>
    <w:rsid w:val="00B100C6"/>
    <w:rsid w:val="00B10168"/>
    <w:rsid w:val="00B10F0B"/>
    <w:rsid w:val="00B11A48"/>
    <w:rsid w:val="00B12720"/>
    <w:rsid w:val="00B127DF"/>
    <w:rsid w:val="00B12B32"/>
    <w:rsid w:val="00B12DDB"/>
    <w:rsid w:val="00B13691"/>
    <w:rsid w:val="00B13B30"/>
    <w:rsid w:val="00B13EC7"/>
    <w:rsid w:val="00B13EED"/>
    <w:rsid w:val="00B14490"/>
    <w:rsid w:val="00B1498B"/>
    <w:rsid w:val="00B154BC"/>
    <w:rsid w:val="00B158C7"/>
    <w:rsid w:val="00B163E6"/>
    <w:rsid w:val="00B16897"/>
    <w:rsid w:val="00B16A54"/>
    <w:rsid w:val="00B17D73"/>
    <w:rsid w:val="00B20F34"/>
    <w:rsid w:val="00B21ABA"/>
    <w:rsid w:val="00B21FA6"/>
    <w:rsid w:val="00B22152"/>
    <w:rsid w:val="00B22284"/>
    <w:rsid w:val="00B223A8"/>
    <w:rsid w:val="00B22FBC"/>
    <w:rsid w:val="00B23A14"/>
    <w:rsid w:val="00B24262"/>
    <w:rsid w:val="00B26005"/>
    <w:rsid w:val="00B26853"/>
    <w:rsid w:val="00B26D39"/>
    <w:rsid w:val="00B277FD"/>
    <w:rsid w:val="00B27D53"/>
    <w:rsid w:val="00B30232"/>
    <w:rsid w:val="00B309A9"/>
    <w:rsid w:val="00B316C9"/>
    <w:rsid w:val="00B3344B"/>
    <w:rsid w:val="00B33645"/>
    <w:rsid w:val="00B33FF9"/>
    <w:rsid w:val="00B35840"/>
    <w:rsid w:val="00B358EC"/>
    <w:rsid w:val="00B35DB6"/>
    <w:rsid w:val="00B3660D"/>
    <w:rsid w:val="00B36B56"/>
    <w:rsid w:val="00B371CE"/>
    <w:rsid w:val="00B4007C"/>
    <w:rsid w:val="00B40177"/>
    <w:rsid w:val="00B409E2"/>
    <w:rsid w:val="00B41709"/>
    <w:rsid w:val="00B41B0B"/>
    <w:rsid w:val="00B41C6E"/>
    <w:rsid w:val="00B4255B"/>
    <w:rsid w:val="00B444C9"/>
    <w:rsid w:val="00B44944"/>
    <w:rsid w:val="00B44FA3"/>
    <w:rsid w:val="00B45605"/>
    <w:rsid w:val="00B4582B"/>
    <w:rsid w:val="00B466DB"/>
    <w:rsid w:val="00B46BB0"/>
    <w:rsid w:val="00B5009E"/>
    <w:rsid w:val="00B5017A"/>
    <w:rsid w:val="00B518A9"/>
    <w:rsid w:val="00B5195D"/>
    <w:rsid w:val="00B532D0"/>
    <w:rsid w:val="00B537F5"/>
    <w:rsid w:val="00B548D6"/>
    <w:rsid w:val="00B54B19"/>
    <w:rsid w:val="00B5686B"/>
    <w:rsid w:val="00B56B64"/>
    <w:rsid w:val="00B5717F"/>
    <w:rsid w:val="00B6086E"/>
    <w:rsid w:val="00B60DC4"/>
    <w:rsid w:val="00B61577"/>
    <w:rsid w:val="00B61AA6"/>
    <w:rsid w:val="00B62032"/>
    <w:rsid w:val="00B6237C"/>
    <w:rsid w:val="00B62484"/>
    <w:rsid w:val="00B62E60"/>
    <w:rsid w:val="00B633B0"/>
    <w:rsid w:val="00B63E85"/>
    <w:rsid w:val="00B64537"/>
    <w:rsid w:val="00B651FF"/>
    <w:rsid w:val="00B663C8"/>
    <w:rsid w:val="00B67BE5"/>
    <w:rsid w:val="00B70532"/>
    <w:rsid w:val="00B7176A"/>
    <w:rsid w:val="00B71785"/>
    <w:rsid w:val="00B71851"/>
    <w:rsid w:val="00B74082"/>
    <w:rsid w:val="00B75761"/>
    <w:rsid w:val="00B75E12"/>
    <w:rsid w:val="00B75F10"/>
    <w:rsid w:val="00B760AC"/>
    <w:rsid w:val="00B76A13"/>
    <w:rsid w:val="00B77073"/>
    <w:rsid w:val="00B8002C"/>
    <w:rsid w:val="00B8060E"/>
    <w:rsid w:val="00B81CCC"/>
    <w:rsid w:val="00B83DBC"/>
    <w:rsid w:val="00B84A5B"/>
    <w:rsid w:val="00B84B65"/>
    <w:rsid w:val="00B854DE"/>
    <w:rsid w:val="00B862B5"/>
    <w:rsid w:val="00B86D17"/>
    <w:rsid w:val="00B8721E"/>
    <w:rsid w:val="00B8799E"/>
    <w:rsid w:val="00B87E59"/>
    <w:rsid w:val="00B925AD"/>
    <w:rsid w:val="00B943FE"/>
    <w:rsid w:val="00B94959"/>
    <w:rsid w:val="00B955CB"/>
    <w:rsid w:val="00B95799"/>
    <w:rsid w:val="00B95C0D"/>
    <w:rsid w:val="00B96020"/>
    <w:rsid w:val="00B961B9"/>
    <w:rsid w:val="00B96A75"/>
    <w:rsid w:val="00B97EB8"/>
    <w:rsid w:val="00BA0602"/>
    <w:rsid w:val="00BA1B6F"/>
    <w:rsid w:val="00BA2558"/>
    <w:rsid w:val="00BA4158"/>
    <w:rsid w:val="00BA426E"/>
    <w:rsid w:val="00BA432F"/>
    <w:rsid w:val="00BA467D"/>
    <w:rsid w:val="00BA51E8"/>
    <w:rsid w:val="00BA580E"/>
    <w:rsid w:val="00BA5F27"/>
    <w:rsid w:val="00BA6F41"/>
    <w:rsid w:val="00BA753A"/>
    <w:rsid w:val="00BA7AD0"/>
    <w:rsid w:val="00BA7F8C"/>
    <w:rsid w:val="00BB05AA"/>
    <w:rsid w:val="00BB0FC9"/>
    <w:rsid w:val="00BB16DF"/>
    <w:rsid w:val="00BB1AC3"/>
    <w:rsid w:val="00BB20A8"/>
    <w:rsid w:val="00BB3C9D"/>
    <w:rsid w:val="00BB4278"/>
    <w:rsid w:val="00BB4813"/>
    <w:rsid w:val="00BB4C69"/>
    <w:rsid w:val="00BB61B4"/>
    <w:rsid w:val="00BB6E77"/>
    <w:rsid w:val="00BB6E8A"/>
    <w:rsid w:val="00BB6F4D"/>
    <w:rsid w:val="00BB704E"/>
    <w:rsid w:val="00BB7263"/>
    <w:rsid w:val="00BB74A0"/>
    <w:rsid w:val="00BC11D3"/>
    <w:rsid w:val="00BC1441"/>
    <w:rsid w:val="00BC1BCB"/>
    <w:rsid w:val="00BC27FF"/>
    <w:rsid w:val="00BC2E8B"/>
    <w:rsid w:val="00BC3995"/>
    <w:rsid w:val="00BC4443"/>
    <w:rsid w:val="00BC452D"/>
    <w:rsid w:val="00BC4AC1"/>
    <w:rsid w:val="00BC53B7"/>
    <w:rsid w:val="00BC5DEA"/>
    <w:rsid w:val="00BC6A17"/>
    <w:rsid w:val="00BC6E1E"/>
    <w:rsid w:val="00BC7070"/>
    <w:rsid w:val="00BC72EB"/>
    <w:rsid w:val="00BC76BC"/>
    <w:rsid w:val="00BD03EB"/>
    <w:rsid w:val="00BD04AE"/>
    <w:rsid w:val="00BD0D22"/>
    <w:rsid w:val="00BD168C"/>
    <w:rsid w:val="00BD1EDD"/>
    <w:rsid w:val="00BD1FBA"/>
    <w:rsid w:val="00BD3A36"/>
    <w:rsid w:val="00BD45F3"/>
    <w:rsid w:val="00BD4B35"/>
    <w:rsid w:val="00BD4FF5"/>
    <w:rsid w:val="00BD5B34"/>
    <w:rsid w:val="00BD5F4A"/>
    <w:rsid w:val="00BD6308"/>
    <w:rsid w:val="00BD6535"/>
    <w:rsid w:val="00BE07C3"/>
    <w:rsid w:val="00BE104D"/>
    <w:rsid w:val="00BE133A"/>
    <w:rsid w:val="00BE1B05"/>
    <w:rsid w:val="00BE23C1"/>
    <w:rsid w:val="00BE2F2F"/>
    <w:rsid w:val="00BE317E"/>
    <w:rsid w:val="00BE3C01"/>
    <w:rsid w:val="00BE3C23"/>
    <w:rsid w:val="00BE678A"/>
    <w:rsid w:val="00BE6D28"/>
    <w:rsid w:val="00BE6D37"/>
    <w:rsid w:val="00BF0274"/>
    <w:rsid w:val="00BF0451"/>
    <w:rsid w:val="00BF1F78"/>
    <w:rsid w:val="00BF21B0"/>
    <w:rsid w:val="00BF2326"/>
    <w:rsid w:val="00BF2B0E"/>
    <w:rsid w:val="00BF3790"/>
    <w:rsid w:val="00BF4295"/>
    <w:rsid w:val="00BF4B10"/>
    <w:rsid w:val="00BF4FCC"/>
    <w:rsid w:val="00BF7473"/>
    <w:rsid w:val="00BF76F9"/>
    <w:rsid w:val="00BF7746"/>
    <w:rsid w:val="00C01275"/>
    <w:rsid w:val="00C017BD"/>
    <w:rsid w:val="00C01DFD"/>
    <w:rsid w:val="00C023E1"/>
    <w:rsid w:val="00C027E0"/>
    <w:rsid w:val="00C02AB0"/>
    <w:rsid w:val="00C02E70"/>
    <w:rsid w:val="00C032B2"/>
    <w:rsid w:val="00C03637"/>
    <w:rsid w:val="00C03EDD"/>
    <w:rsid w:val="00C052F7"/>
    <w:rsid w:val="00C053DA"/>
    <w:rsid w:val="00C05D2D"/>
    <w:rsid w:val="00C06571"/>
    <w:rsid w:val="00C066E1"/>
    <w:rsid w:val="00C07240"/>
    <w:rsid w:val="00C07A4D"/>
    <w:rsid w:val="00C07AE6"/>
    <w:rsid w:val="00C10976"/>
    <w:rsid w:val="00C11D0A"/>
    <w:rsid w:val="00C125CF"/>
    <w:rsid w:val="00C13041"/>
    <w:rsid w:val="00C13084"/>
    <w:rsid w:val="00C132B3"/>
    <w:rsid w:val="00C135E6"/>
    <w:rsid w:val="00C13B3A"/>
    <w:rsid w:val="00C15E72"/>
    <w:rsid w:val="00C16584"/>
    <w:rsid w:val="00C16D82"/>
    <w:rsid w:val="00C17E1A"/>
    <w:rsid w:val="00C17F72"/>
    <w:rsid w:val="00C205AE"/>
    <w:rsid w:val="00C20A85"/>
    <w:rsid w:val="00C20C4C"/>
    <w:rsid w:val="00C2145B"/>
    <w:rsid w:val="00C215A3"/>
    <w:rsid w:val="00C221CA"/>
    <w:rsid w:val="00C23743"/>
    <w:rsid w:val="00C2386A"/>
    <w:rsid w:val="00C23C1D"/>
    <w:rsid w:val="00C249B8"/>
    <w:rsid w:val="00C24CAE"/>
    <w:rsid w:val="00C2784B"/>
    <w:rsid w:val="00C278F5"/>
    <w:rsid w:val="00C30808"/>
    <w:rsid w:val="00C3100C"/>
    <w:rsid w:val="00C31135"/>
    <w:rsid w:val="00C318B2"/>
    <w:rsid w:val="00C319B1"/>
    <w:rsid w:val="00C31C6C"/>
    <w:rsid w:val="00C321BE"/>
    <w:rsid w:val="00C32713"/>
    <w:rsid w:val="00C3273F"/>
    <w:rsid w:val="00C346C3"/>
    <w:rsid w:val="00C34D7A"/>
    <w:rsid w:val="00C358EF"/>
    <w:rsid w:val="00C3649D"/>
    <w:rsid w:val="00C37BFC"/>
    <w:rsid w:val="00C40C72"/>
    <w:rsid w:val="00C41587"/>
    <w:rsid w:val="00C430AD"/>
    <w:rsid w:val="00C431F1"/>
    <w:rsid w:val="00C43698"/>
    <w:rsid w:val="00C4426B"/>
    <w:rsid w:val="00C445F4"/>
    <w:rsid w:val="00C44A2B"/>
    <w:rsid w:val="00C45966"/>
    <w:rsid w:val="00C50A56"/>
    <w:rsid w:val="00C51CC2"/>
    <w:rsid w:val="00C52E49"/>
    <w:rsid w:val="00C53BAD"/>
    <w:rsid w:val="00C5469A"/>
    <w:rsid w:val="00C54B5A"/>
    <w:rsid w:val="00C54B7A"/>
    <w:rsid w:val="00C54F8C"/>
    <w:rsid w:val="00C553C0"/>
    <w:rsid w:val="00C553C3"/>
    <w:rsid w:val="00C567B9"/>
    <w:rsid w:val="00C57016"/>
    <w:rsid w:val="00C6125F"/>
    <w:rsid w:val="00C63157"/>
    <w:rsid w:val="00C63C57"/>
    <w:rsid w:val="00C63CFC"/>
    <w:rsid w:val="00C6435F"/>
    <w:rsid w:val="00C648B1"/>
    <w:rsid w:val="00C64A0E"/>
    <w:rsid w:val="00C67347"/>
    <w:rsid w:val="00C70FB5"/>
    <w:rsid w:val="00C7185A"/>
    <w:rsid w:val="00C72A9F"/>
    <w:rsid w:val="00C73F18"/>
    <w:rsid w:val="00C742FD"/>
    <w:rsid w:val="00C744C5"/>
    <w:rsid w:val="00C74528"/>
    <w:rsid w:val="00C74E2D"/>
    <w:rsid w:val="00C74FCB"/>
    <w:rsid w:val="00C7504D"/>
    <w:rsid w:val="00C75B3D"/>
    <w:rsid w:val="00C76261"/>
    <w:rsid w:val="00C76B67"/>
    <w:rsid w:val="00C76CB9"/>
    <w:rsid w:val="00C77CC5"/>
    <w:rsid w:val="00C81284"/>
    <w:rsid w:val="00C81960"/>
    <w:rsid w:val="00C826F4"/>
    <w:rsid w:val="00C829C0"/>
    <w:rsid w:val="00C84132"/>
    <w:rsid w:val="00C866B9"/>
    <w:rsid w:val="00C8727D"/>
    <w:rsid w:val="00C8766A"/>
    <w:rsid w:val="00C91C9B"/>
    <w:rsid w:val="00C923CB"/>
    <w:rsid w:val="00C93931"/>
    <w:rsid w:val="00C93D9F"/>
    <w:rsid w:val="00C94DF0"/>
    <w:rsid w:val="00C94F65"/>
    <w:rsid w:val="00C95168"/>
    <w:rsid w:val="00C95A58"/>
    <w:rsid w:val="00C9694B"/>
    <w:rsid w:val="00C969C3"/>
    <w:rsid w:val="00C972F3"/>
    <w:rsid w:val="00CA045C"/>
    <w:rsid w:val="00CA1014"/>
    <w:rsid w:val="00CA19D4"/>
    <w:rsid w:val="00CA1B9A"/>
    <w:rsid w:val="00CA2EC3"/>
    <w:rsid w:val="00CA3DF6"/>
    <w:rsid w:val="00CA4B70"/>
    <w:rsid w:val="00CA4BD7"/>
    <w:rsid w:val="00CA5CB1"/>
    <w:rsid w:val="00CA6480"/>
    <w:rsid w:val="00CA6A1C"/>
    <w:rsid w:val="00CA6C43"/>
    <w:rsid w:val="00CA6D43"/>
    <w:rsid w:val="00CB108D"/>
    <w:rsid w:val="00CB13A3"/>
    <w:rsid w:val="00CB13AF"/>
    <w:rsid w:val="00CB1A53"/>
    <w:rsid w:val="00CB2A45"/>
    <w:rsid w:val="00CB43E8"/>
    <w:rsid w:val="00CB50BB"/>
    <w:rsid w:val="00CB61B7"/>
    <w:rsid w:val="00CB69D2"/>
    <w:rsid w:val="00CB6AA9"/>
    <w:rsid w:val="00CB6ABA"/>
    <w:rsid w:val="00CB6CE9"/>
    <w:rsid w:val="00CB73F3"/>
    <w:rsid w:val="00CB74E5"/>
    <w:rsid w:val="00CB77C2"/>
    <w:rsid w:val="00CB7DBA"/>
    <w:rsid w:val="00CC09B6"/>
    <w:rsid w:val="00CC118B"/>
    <w:rsid w:val="00CC1ED9"/>
    <w:rsid w:val="00CC1F5C"/>
    <w:rsid w:val="00CC320D"/>
    <w:rsid w:val="00CC361A"/>
    <w:rsid w:val="00CC45A1"/>
    <w:rsid w:val="00CC4622"/>
    <w:rsid w:val="00CC571A"/>
    <w:rsid w:val="00CC5D4A"/>
    <w:rsid w:val="00CC62D7"/>
    <w:rsid w:val="00CC666D"/>
    <w:rsid w:val="00CC7880"/>
    <w:rsid w:val="00CD0C75"/>
    <w:rsid w:val="00CD1FB1"/>
    <w:rsid w:val="00CD30A1"/>
    <w:rsid w:val="00CD657C"/>
    <w:rsid w:val="00CD693C"/>
    <w:rsid w:val="00CD7497"/>
    <w:rsid w:val="00CD7F19"/>
    <w:rsid w:val="00CE0235"/>
    <w:rsid w:val="00CE07F9"/>
    <w:rsid w:val="00CE1AA3"/>
    <w:rsid w:val="00CE2068"/>
    <w:rsid w:val="00CE33B0"/>
    <w:rsid w:val="00CE3C20"/>
    <w:rsid w:val="00CE3EC6"/>
    <w:rsid w:val="00CE4870"/>
    <w:rsid w:val="00CE7012"/>
    <w:rsid w:val="00CE75AD"/>
    <w:rsid w:val="00CE7805"/>
    <w:rsid w:val="00CE784F"/>
    <w:rsid w:val="00CE79A1"/>
    <w:rsid w:val="00CE7BD7"/>
    <w:rsid w:val="00CF0031"/>
    <w:rsid w:val="00CF0CBB"/>
    <w:rsid w:val="00CF0F9D"/>
    <w:rsid w:val="00CF1914"/>
    <w:rsid w:val="00CF39BA"/>
    <w:rsid w:val="00CF4818"/>
    <w:rsid w:val="00CF4D3E"/>
    <w:rsid w:val="00CF5885"/>
    <w:rsid w:val="00CF633D"/>
    <w:rsid w:val="00CF6AFF"/>
    <w:rsid w:val="00CF6D20"/>
    <w:rsid w:val="00CF79F9"/>
    <w:rsid w:val="00D0025F"/>
    <w:rsid w:val="00D00292"/>
    <w:rsid w:val="00D007CC"/>
    <w:rsid w:val="00D009F9"/>
    <w:rsid w:val="00D012A1"/>
    <w:rsid w:val="00D012AA"/>
    <w:rsid w:val="00D015CF"/>
    <w:rsid w:val="00D01F06"/>
    <w:rsid w:val="00D028CE"/>
    <w:rsid w:val="00D03BCB"/>
    <w:rsid w:val="00D04971"/>
    <w:rsid w:val="00D04AED"/>
    <w:rsid w:val="00D04BB3"/>
    <w:rsid w:val="00D05B11"/>
    <w:rsid w:val="00D05BC6"/>
    <w:rsid w:val="00D10B4E"/>
    <w:rsid w:val="00D10B64"/>
    <w:rsid w:val="00D112B5"/>
    <w:rsid w:val="00D12992"/>
    <w:rsid w:val="00D12E84"/>
    <w:rsid w:val="00D1319C"/>
    <w:rsid w:val="00D13963"/>
    <w:rsid w:val="00D13AB1"/>
    <w:rsid w:val="00D13EA5"/>
    <w:rsid w:val="00D1413A"/>
    <w:rsid w:val="00D145AC"/>
    <w:rsid w:val="00D156BE"/>
    <w:rsid w:val="00D1570F"/>
    <w:rsid w:val="00D17772"/>
    <w:rsid w:val="00D17797"/>
    <w:rsid w:val="00D179B5"/>
    <w:rsid w:val="00D17D0D"/>
    <w:rsid w:val="00D205B1"/>
    <w:rsid w:val="00D227DA"/>
    <w:rsid w:val="00D22DFF"/>
    <w:rsid w:val="00D234BE"/>
    <w:rsid w:val="00D24224"/>
    <w:rsid w:val="00D24EAF"/>
    <w:rsid w:val="00D25240"/>
    <w:rsid w:val="00D26129"/>
    <w:rsid w:val="00D2661F"/>
    <w:rsid w:val="00D3018B"/>
    <w:rsid w:val="00D307E4"/>
    <w:rsid w:val="00D308C6"/>
    <w:rsid w:val="00D30E0E"/>
    <w:rsid w:val="00D32815"/>
    <w:rsid w:val="00D3352F"/>
    <w:rsid w:val="00D341F8"/>
    <w:rsid w:val="00D34303"/>
    <w:rsid w:val="00D3530D"/>
    <w:rsid w:val="00D357A3"/>
    <w:rsid w:val="00D3588E"/>
    <w:rsid w:val="00D36604"/>
    <w:rsid w:val="00D37107"/>
    <w:rsid w:val="00D3719C"/>
    <w:rsid w:val="00D37839"/>
    <w:rsid w:val="00D3799E"/>
    <w:rsid w:val="00D37A69"/>
    <w:rsid w:val="00D40013"/>
    <w:rsid w:val="00D40EAC"/>
    <w:rsid w:val="00D416F6"/>
    <w:rsid w:val="00D42513"/>
    <w:rsid w:val="00D43BB1"/>
    <w:rsid w:val="00D44BFD"/>
    <w:rsid w:val="00D45E77"/>
    <w:rsid w:val="00D46F9E"/>
    <w:rsid w:val="00D50444"/>
    <w:rsid w:val="00D50EAC"/>
    <w:rsid w:val="00D51247"/>
    <w:rsid w:val="00D513BD"/>
    <w:rsid w:val="00D51A96"/>
    <w:rsid w:val="00D527C5"/>
    <w:rsid w:val="00D531F8"/>
    <w:rsid w:val="00D53A62"/>
    <w:rsid w:val="00D54029"/>
    <w:rsid w:val="00D54AA8"/>
    <w:rsid w:val="00D54D0C"/>
    <w:rsid w:val="00D55433"/>
    <w:rsid w:val="00D55A60"/>
    <w:rsid w:val="00D56795"/>
    <w:rsid w:val="00D56D4B"/>
    <w:rsid w:val="00D571D6"/>
    <w:rsid w:val="00D57FE3"/>
    <w:rsid w:val="00D60441"/>
    <w:rsid w:val="00D61393"/>
    <w:rsid w:val="00D629A1"/>
    <w:rsid w:val="00D64702"/>
    <w:rsid w:val="00D64C8D"/>
    <w:rsid w:val="00D64E64"/>
    <w:rsid w:val="00D654EA"/>
    <w:rsid w:val="00D65D84"/>
    <w:rsid w:val="00D65DA4"/>
    <w:rsid w:val="00D66368"/>
    <w:rsid w:val="00D6701A"/>
    <w:rsid w:val="00D679E4"/>
    <w:rsid w:val="00D70DB2"/>
    <w:rsid w:val="00D715F1"/>
    <w:rsid w:val="00D73B82"/>
    <w:rsid w:val="00D73D33"/>
    <w:rsid w:val="00D73E16"/>
    <w:rsid w:val="00D74884"/>
    <w:rsid w:val="00D74D6E"/>
    <w:rsid w:val="00D75601"/>
    <w:rsid w:val="00D7622F"/>
    <w:rsid w:val="00D76905"/>
    <w:rsid w:val="00D76C1F"/>
    <w:rsid w:val="00D76FE9"/>
    <w:rsid w:val="00D77191"/>
    <w:rsid w:val="00D77440"/>
    <w:rsid w:val="00D77F58"/>
    <w:rsid w:val="00D8057B"/>
    <w:rsid w:val="00D80F98"/>
    <w:rsid w:val="00D81479"/>
    <w:rsid w:val="00D81ADA"/>
    <w:rsid w:val="00D8261B"/>
    <w:rsid w:val="00D84650"/>
    <w:rsid w:val="00D84C6C"/>
    <w:rsid w:val="00D85206"/>
    <w:rsid w:val="00D8592B"/>
    <w:rsid w:val="00D8598C"/>
    <w:rsid w:val="00D85DED"/>
    <w:rsid w:val="00D86843"/>
    <w:rsid w:val="00D90FF8"/>
    <w:rsid w:val="00D918FC"/>
    <w:rsid w:val="00D91A01"/>
    <w:rsid w:val="00D91AE6"/>
    <w:rsid w:val="00D91C9A"/>
    <w:rsid w:val="00D91E7B"/>
    <w:rsid w:val="00D9242B"/>
    <w:rsid w:val="00D92FE3"/>
    <w:rsid w:val="00D93653"/>
    <w:rsid w:val="00D9374D"/>
    <w:rsid w:val="00D93DC0"/>
    <w:rsid w:val="00D94440"/>
    <w:rsid w:val="00D95935"/>
    <w:rsid w:val="00D95974"/>
    <w:rsid w:val="00D95F37"/>
    <w:rsid w:val="00D967B0"/>
    <w:rsid w:val="00D96BF2"/>
    <w:rsid w:val="00D973DD"/>
    <w:rsid w:val="00D976AE"/>
    <w:rsid w:val="00D97FB4"/>
    <w:rsid w:val="00DA108F"/>
    <w:rsid w:val="00DA1AD2"/>
    <w:rsid w:val="00DA1E4A"/>
    <w:rsid w:val="00DA23D6"/>
    <w:rsid w:val="00DA33B3"/>
    <w:rsid w:val="00DA33BE"/>
    <w:rsid w:val="00DA3996"/>
    <w:rsid w:val="00DA453D"/>
    <w:rsid w:val="00DA542A"/>
    <w:rsid w:val="00DA558D"/>
    <w:rsid w:val="00DA5A2D"/>
    <w:rsid w:val="00DA65FE"/>
    <w:rsid w:val="00DA79DC"/>
    <w:rsid w:val="00DB0648"/>
    <w:rsid w:val="00DB0817"/>
    <w:rsid w:val="00DB0C99"/>
    <w:rsid w:val="00DB1684"/>
    <w:rsid w:val="00DB2873"/>
    <w:rsid w:val="00DB4447"/>
    <w:rsid w:val="00DB5966"/>
    <w:rsid w:val="00DB604D"/>
    <w:rsid w:val="00DB6126"/>
    <w:rsid w:val="00DB675E"/>
    <w:rsid w:val="00DB6A9E"/>
    <w:rsid w:val="00DB72F0"/>
    <w:rsid w:val="00DC0831"/>
    <w:rsid w:val="00DC0BE5"/>
    <w:rsid w:val="00DC175D"/>
    <w:rsid w:val="00DC4175"/>
    <w:rsid w:val="00DC4651"/>
    <w:rsid w:val="00DC4A09"/>
    <w:rsid w:val="00DC5612"/>
    <w:rsid w:val="00DC57B0"/>
    <w:rsid w:val="00DC59B1"/>
    <w:rsid w:val="00DC63CC"/>
    <w:rsid w:val="00DC693E"/>
    <w:rsid w:val="00DC6EFC"/>
    <w:rsid w:val="00DC7B30"/>
    <w:rsid w:val="00DD00E5"/>
    <w:rsid w:val="00DD2215"/>
    <w:rsid w:val="00DD3481"/>
    <w:rsid w:val="00DD3948"/>
    <w:rsid w:val="00DD3F5A"/>
    <w:rsid w:val="00DD5663"/>
    <w:rsid w:val="00DD5EC0"/>
    <w:rsid w:val="00DE00DB"/>
    <w:rsid w:val="00DE087F"/>
    <w:rsid w:val="00DE099A"/>
    <w:rsid w:val="00DE1F28"/>
    <w:rsid w:val="00DE2C80"/>
    <w:rsid w:val="00DE3240"/>
    <w:rsid w:val="00DE4236"/>
    <w:rsid w:val="00DE4ACC"/>
    <w:rsid w:val="00DE5CFC"/>
    <w:rsid w:val="00DE6A3D"/>
    <w:rsid w:val="00DF0AB5"/>
    <w:rsid w:val="00DF11CC"/>
    <w:rsid w:val="00DF1475"/>
    <w:rsid w:val="00DF205F"/>
    <w:rsid w:val="00DF20AD"/>
    <w:rsid w:val="00DF3073"/>
    <w:rsid w:val="00DF309D"/>
    <w:rsid w:val="00DF31EC"/>
    <w:rsid w:val="00DF35A5"/>
    <w:rsid w:val="00DF48A1"/>
    <w:rsid w:val="00DF4CE4"/>
    <w:rsid w:val="00DF5C4C"/>
    <w:rsid w:val="00DF5F18"/>
    <w:rsid w:val="00DF5F8B"/>
    <w:rsid w:val="00DF62C8"/>
    <w:rsid w:val="00DF6747"/>
    <w:rsid w:val="00DF6AAD"/>
    <w:rsid w:val="00E00502"/>
    <w:rsid w:val="00E008F4"/>
    <w:rsid w:val="00E00EBB"/>
    <w:rsid w:val="00E0156E"/>
    <w:rsid w:val="00E020D4"/>
    <w:rsid w:val="00E020FC"/>
    <w:rsid w:val="00E03431"/>
    <w:rsid w:val="00E034A4"/>
    <w:rsid w:val="00E04F8B"/>
    <w:rsid w:val="00E05115"/>
    <w:rsid w:val="00E052C6"/>
    <w:rsid w:val="00E05346"/>
    <w:rsid w:val="00E05542"/>
    <w:rsid w:val="00E05650"/>
    <w:rsid w:val="00E063D3"/>
    <w:rsid w:val="00E074E5"/>
    <w:rsid w:val="00E07AFD"/>
    <w:rsid w:val="00E07C0E"/>
    <w:rsid w:val="00E07D1B"/>
    <w:rsid w:val="00E100E2"/>
    <w:rsid w:val="00E101E8"/>
    <w:rsid w:val="00E104B3"/>
    <w:rsid w:val="00E107F4"/>
    <w:rsid w:val="00E10F50"/>
    <w:rsid w:val="00E11379"/>
    <w:rsid w:val="00E129B7"/>
    <w:rsid w:val="00E1364E"/>
    <w:rsid w:val="00E13A1D"/>
    <w:rsid w:val="00E146DA"/>
    <w:rsid w:val="00E14B28"/>
    <w:rsid w:val="00E15529"/>
    <w:rsid w:val="00E165C0"/>
    <w:rsid w:val="00E1763E"/>
    <w:rsid w:val="00E17875"/>
    <w:rsid w:val="00E17CA0"/>
    <w:rsid w:val="00E17D96"/>
    <w:rsid w:val="00E21B8D"/>
    <w:rsid w:val="00E21DBD"/>
    <w:rsid w:val="00E22439"/>
    <w:rsid w:val="00E228DD"/>
    <w:rsid w:val="00E22E3D"/>
    <w:rsid w:val="00E25051"/>
    <w:rsid w:val="00E2540D"/>
    <w:rsid w:val="00E2593A"/>
    <w:rsid w:val="00E25CA8"/>
    <w:rsid w:val="00E261FB"/>
    <w:rsid w:val="00E310D5"/>
    <w:rsid w:val="00E315A9"/>
    <w:rsid w:val="00E319E2"/>
    <w:rsid w:val="00E322C9"/>
    <w:rsid w:val="00E32372"/>
    <w:rsid w:val="00E35A7F"/>
    <w:rsid w:val="00E35D86"/>
    <w:rsid w:val="00E36F5B"/>
    <w:rsid w:val="00E407C4"/>
    <w:rsid w:val="00E40A33"/>
    <w:rsid w:val="00E413E8"/>
    <w:rsid w:val="00E42C04"/>
    <w:rsid w:val="00E43492"/>
    <w:rsid w:val="00E43E6D"/>
    <w:rsid w:val="00E44217"/>
    <w:rsid w:val="00E44FC0"/>
    <w:rsid w:val="00E45AC5"/>
    <w:rsid w:val="00E46C60"/>
    <w:rsid w:val="00E47E4B"/>
    <w:rsid w:val="00E5065D"/>
    <w:rsid w:val="00E50C8E"/>
    <w:rsid w:val="00E50D78"/>
    <w:rsid w:val="00E521E6"/>
    <w:rsid w:val="00E52453"/>
    <w:rsid w:val="00E52933"/>
    <w:rsid w:val="00E52D52"/>
    <w:rsid w:val="00E53459"/>
    <w:rsid w:val="00E5371D"/>
    <w:rsid w:val="00E55527"/>
    <w:rsid w:val="00E5591E"/>
    <w:rsid w:val="00E564F3"/>
    <w:rsid w:val="00E5675B"/>
    <w:rsid w:val="00E61419"/>
    <w:rsid w:val="00E61A49"/>
    <w:rsid w:val="00E61A7C"/>
    <w:rsid w:val="00E6221C"/>
    <w:rsid w:val="00E62E26"/>
    <w:rsid w:val="00E62FAF"/>
    <w:rsid w:val="00E64AFA"/>
    <w:rsid w:val="00E6506D"/>
    <w:rsid w:val="00E65C65"/>
    <w:rsid w:val="00E65DAF"/>
    <w:rsid w:val="00E6687D"/>
    <w:rsid w:val="00E677B7"/>
    <w:rsid w:val="00E70405"/>
    <w:rsid w:val="00E710A1"/>
    <w:rsid w:val="00E71E50"/>
    <w:rsid w:val="00E71E99"/>
    <w:rsid w:val="00E722CA"/>
    <w:rsid w:val="00E73231"/>
    <w:rsid w:val="00E73831"/>
    <w:rsid w:val="00E74135"/>
    <w:rsid w:val="00E74C05"/>
    <w:rsid w:val="00E74D23"/>
    <w:rsid w:val="00E75C7A"/>
    <w:rsid w:val="00E763A3"/>
    <w:rsid w:val="00E76759"/>
    <w:rsid w:val="00E8017B"/>
    <w:rsid w:val="00E81E01"/>
    <w:rsid w:val="00E82775"/>
    <w:rsid w:val="00E82A77"/>
    <w:rsid w:val="00E8327A"/>
    <w:rsid w:val="00E8338C"/>
    <w:rsid w:val="00E8469B"/>
    <w:rsid w:val="00E859CD"/>
    <w:rsid w:val="00E865FC"/>
    <w:rsid w:val="00E8693F"/>
    <w:rsid w:val="00E90355"/>
    <w:rsid w:val="00E90464"/>
    <w:rsid w:val="00E92161"/>
    <w:rsid w:val="00E92A8F"/>
    <w:rsid w:val="00E94196"/>
    <w:rsid w:val="00E95B11"/>
    <w:rsid w:val="00E95F06"/>
    <w:rsid w:val="00E967B2"/>
    <w:rsid w:val="00E96DC0"/>
    <w:rsid w:val="00E96FAE"/>
    <w:rsid w:val="00E9758D"/>
    <w:rsid w:val="00EA0C8F"/>
    <w:rsid w:val="00EA154E"/>
    <w:rsid w:val="00EA1BE7"/>
    <w:rsid w:val="00EA3741"/>
    <w:rsid w:val="00EA3794"/>
    <w:rsid w:val="00EA3F05"/>
    <w:rsid w:val="00EA4021"/>
    <w:rsid w:val="00EA4220"/>
    <w:rsid w:val="00EA4BBE"/>
    <w:rsid w:val="00EA529C"/>
    <w:rsid w:val="00EA7152"/>
    <w:rsid w:val="00EA7FB9"/>
    <w:rsid w:val="00EB0215"/>
    <w:rsid w:val="00EB2658"/>
    <w:rsid w:val="00EB31A1"/>
    <w:rsid w:val="00EB4768"/>
    <w:rsid w:val="00EB4FAC"/>
    <w:rsid w:val="00EB5CE8"/>
    <w:rsid w:val="00EB6126"/>
    <w:rsid w:val="00EB63D5"/>
    <w:rsid w:val="00EB7548"/>
    <w:rsid w:val="00EB7A2E"/>
    <w:rsid w:val="00EB7D7B"/>
    <w:rsid w:val="00EC0CC9"/>
    <w:rsid w:val="00EC0E9A"/>
    <w:rsid w:val="00EC1F2F"/>
    <w:rsid w:val="00EC21F4"/>
    <w:rsid w:val="00EC3D7C"/>
    <w:rsid w:val="00EC4D6B"/>
    <w:rsid w:val="00EC7622"/>
    <w:rsid w:val="00EC7662"/>
    <w:rsid w:val="00EC76C7"/>
    <w:rsid w:val="00ED2BE1"/>
    <w:rsid w:val="00ED3860"/>
    <w:rsid w:val="00ED3B89"/>
    <w:rsid w:val="00ED42BB"/>
    <w:rsid w:val="00ED4652"/>
    <w:rsid w:val="00ED4D18"/>
    <w:rsid w:val="00ED5AC9"/>
    <w:rsid w:val="00ED5C34"/>
    <w:rsid w:val="00ED5D5E"/>
    <w:rsid w:val="00ED660E"/>
    <w:rsid w:val="00ED6EDC"/>
    <w:rsid w:val="00ED7738"/>
    <w:rsid w:val="00ED7D1A"/>
    <w:rsid w:val="00EE007D"/>
    <w:rsid w:val="00EE0D2D"/>
    <w:rsid w:val="00EE1792"/>
    <w:rsid w:val="00EE2335"/>
    <w:rsid w:val="00EE32C6"/>
    <w:rsid w:val="00EE33A3"/>
    <w:rsid w:val="00EE3C32"/>
    <w:rsid w:val="00EE3D42"/>
    <w:rsid w:val="00EE3E0F"/>
    <w:rsid w:val="00EE4184"/>
    <w:rsid w:val="00EE4420"/>
    <w:rsid w:val="00EE4985"/>
    <w:rsid w:val="00EF08BE"/>
    <w:rsid w:val="00EF0BC3"/>
    <w:rsid w:val="00EF0D3C"/>
    <w:rsid w:val="00EF1E60"/>
    <w:rsid w:val="00EF219C"/>
    <w:rsid w:val="00EF43E8"/>
    <w:rsid w:val="00EF4B43"/>
    <w:rsid w:val="00EF63B4"/>
    <w:rsid w:val="00F00D0F"/>
    <w:rsid w:val="00F01545"/>
    <w:rsid w:val="00F022B4"/>
    <w:rsid w:val="00F02781"/>
    <w:rsid w:val="00F02CDB"/>
    <w:rsid w:val="00F032C4"/>
    <w:rsid w:val="00F0334C"/>
    <w:rsid w:val="00F038FF"/>
    <w:rsid w:val="00F04562"/>
    <w:rsid w:val="00F04E05"/>
    <w:rsid w:val="00F060AB"/>
    <w:rsid w:val="00F07240"/>
    <w:rsid w:val="00F0785F"/>
    <w:rsid w:val="00F107C4"/>
    <w:rsid w:val="00F1287E"/>
    <w:rsid w:val="00F12AD8"/>
    <w:rsid w:val="00F12C4D"/>
    <w:rsid w:val="00F14CB2"/>
    <w:rsid w:val="00F15E66"/>
    <w:rsid w:val="00F16570"/>
    <w:rsid w:val="00F170FD"/>
    <w:rsid w:val="00F2026D"/>
    <w:rsid w:val="00F20481"/>
    <w:rsid w:val="00F205E7"/>
    <w:rsid w:val="00F206A0"/>
    <w:rsid w:val="00F2107C"/>
    <w:rsid w:val="00F212FD"/>
    <w:rsid w:val="00F222A9"/>
    <w:rsid w:val="00F22580"/>
    <w:rsid w:val="00F2268B"/>
    <w:rsid w:val="00F227AB"/>
    <w:rsid w:val="00F22DD1"/>
    <w:rsid w:val="00F22E75"/>
    <w:rsid w:val="00F23600"/>
    <w:rsid w:val="00F23CFD"/>
    <w:rsid w:val="00F2451D"/>
    <w:rsid w:val="00F24D44"/>
    <w:rsid w:val="00F26AB1"/>
    <w:rsid w:val="00F30088"/>
    <w:rsid w:val="00F31CBA"/>
    <w:rsid w:val="00F320DC"/>
    <w:rsid w:val="00F32918"/>
    <w:rsid w:val="00F35FA8"/>
    <w:rsid w:val="00F367C5"/>
    <w:rsid w:val="00F3684D"/>
    <w:rsid w:val="00F40013"/>
    <w:rsid w:val="00F40361"/>
    <w:rsid w:val="00F40378"/>
    <w:rsid w:val="00F40997"/>
    <w:rsid w:val="00F41221"/>
    <w:rsid w:val="00F42B71"/>
    <w:rsid w:val="00F4323E"/>
    <w:rsid w:val="00F4324E"/>
    <w:rsid w:val="00F435A6"/>
    <w:rsid w:val="00F446AE"/>
    <w:rsid w:val="00F44D49"/>
    <w:rsid w:val="00F45322"/>
    <w:rsid w:val="00F4646C"/>
    <w:rsid w:val="00F46A88"/>
    <w:rsid w:val="00F46B02"/>
    <w:rsid w:val="00F46B56"/>
    <w:rsid w:val="00F47189"/>
    <w:rsid w:val="00F47FA4"/>
    <w:rsid w:val="00F501EF"/>
    <w:rsid w:val="00F516FC"/>
    <w:rsid w:val="00F5195F"/>
    <w:rsid w:val="00F52343"/>
    <w:rsid w:val="00F52841"/>
    <w:rsid w:val="00F54A57"/>
    <w:rsid w:val="00F5573D"/>
    <w:rsid w:val="00F55A14"/>
    <w:rsid w:val="00F569F2"/>
    <w:rsid w:val="00F5742C"/>
    <w:rsid w:val="00F578B2"/>
    <w:rsid w:val="00F57FAF"/>
    <w:rsid w:val="00F60AA8"/>
    <w:rsid w:val="00F60F6E"/>
    <w:rsid w:val="00F6129B"/>
    <w:rsid w:val="00F62783"/>
    <w:rsid w:val="00F63060"/>
    <w:rsid w:val="00F63B4E"/>
    <w:rsid w:val="00F63F6B"/>
    <w:rsid w:val="00F646B1"/>
    <w:rsid w:val="00F64E8D"/>
    <w:rsid w:val="00F65E10"/>
    <w:rsid w:val="00F66186"/>
    <w:rsid w:val="00F662B6"/>
    <w:rsid w:val="00F66882"/>
    <w:rsid w:val="00F66ACF"/>
    <w:rsid w:val="00F66B86"/>
    <w:rsid w:val="00F67162"/>
    <w:rsid w:val="00F67276"/>
    <w:rsid w:val="00F67C59"/>
    <w:rsid w:val="00F700B8"/>
    <w:rsid w:val="00F7037A"/>
    <w:rsid w:val="00F70CFE"/>
    <w:rsid w:val="00F7124F"/>
    <w:rsid w:val="00F71906"/>
    <w:rsid w:val="00F72D78"/>
    <w:rsid w:val="00F72DC6"/>
    <w:rsid w:val="00F72FB3"/>
    <w:rsid w:val="00F73901"/>
    <w:rsid w:val="00F73A72"/>
    <w:rsid w:val="00F74093"/>
    <w:rsid w:val="00F74DEA"/>
    <w:rsid w:val="00F757A9"/>
    <w:rsid w:val="00F758F2"/>
    <w:rsid w:val="00F76212"/>
    <w:rsid w:val="00F76EA1"/>
    <w:rsid w:val="00F80321"/>
    <w:rsid w:val="00F8088D"/>
    <w:rsid w:val="00F80EE6"/>
    <w:rsid w:val="00F81009"/>
    <w:rsid w:val="00F81837"/>
    <w:rsid w:val="00F827EC"/>
    <w:rsid w:val="00F82814"/>
    <w:rsid w:val="00F82B51"/>
    <w:rsid w:val="00F845D8"/>
    <w:rsid w:val="00F84833"/>
    <w:rsid w:val="00F85181"/>
    <w:rsid w:val="00F851CA"/>
    <w:rsid w:val="00F8692B"/>
    <w:rsid w:val="00F87B10"/>
    <w:rsid w:val="00F87C67"/>
    <w:rsid w:val="00F87E50"/>
    <w:rsid w:val="00F90069"/>
    <w:rsid w:val="00F90151"/>
    <w:rsid w:val="00F90276"/>
    <w:rsid w:val="00F915FA"/>
    <w:rsid w:val="00F91BF3"/>
    <w:rsid w:val="00F9376F"/>
    <w:rsid w:val="00F94288"/>
    <w:rsid w:val="00F94CB7"/>
    <w:rsid w:val="00F96A36"/>
    <w:rsid w:val="00F96D92"/>
    <w:rsid w:val="00F974C4"/>
    <w:rsid w:val="00F97576"/>
    <w:rsid w:val="00F97737"/>
    <w:rsid w:val="00FA17A8"/>
    <w:rsid w:val="00FA2630"/>
    <w:rsid w:val="00FA5D61"/>
    <w:rsid w:val="00FA6776"/>
    <w:rsid w:val="00FB03D1"/>
    <w:rsid w:val="00FB0845"/>
    <w:rsid w:val="00FB1FA4"/>
    <w:rsid w:val="00FB2104"/>
    <w:rsid w:val="00FB3D42"/>
    <w:rsid w:val="00FB3FD0"/>
    <w:rsid w:val="00FB40FE"/>
    <w:rsid w:val="00FB4A36"/>
    <w:rsid w:val="00FB52F5"/>
    <w:rsid w:val="00FB5D8B"/>
    <w:rsid w:val="00FB672F"/>
    <w:rsid w:val="00FB75FD"/>
    <w:rsid w:val="00FB76FC"/>
    <w:rsid w:val="00FB7918"/>
    <w:rsid w:val="00FC0DC6"/>
    <w:rsid w:val="00FC0FD3"/>
    <w:rsid w:val="00FC167A"/>
    <w:rsid w:val="00FC1709"/>
    <w:rsid w:val="00FC175C"/>
    <w:rsid w:val="00FC1FDD"/>
    <w:rsid w:val="00FC25EB"/>
    <w:rsid w:val="00FC37E9"/>
    <w:rsid w:val="00FC4909"/>
    <w:rsid w:val="00FC4B9C"/>
    <w:rsid w:val="00FC4D5E"/>
    <w:rsid w:val="00FC5D58"/>
    <w:rsid w:val="00FC6110"/>
    <w:rsid w:val="00FC62D4"/>
    <w:rsid w:val="00FC68DF"/>
    <w:rsid w:val="00FC6936"/>
    <w:rsid w:val="00FC754B"/>
    <w:rsid w:val="00FC7604"/>
    <w:rsid w:val="00FC79DE"/>
    <w:rsid w:val="00FC7FB9"/>
    <w:rsid w:val="00FD1978"/>
    <w:rsid w:val="00FD1BFF"/>
    <w:rsid w:val="00FD213B"/>
    <w:rsid w:val="00FD2C68"/>
    <w:rsid w:val="00FD2CD5"/>
    <w:rsid w:val="00FD2FBF"/>
    <w:rsid w:val="00FD3726"/>
    <w:rsid w:val="00FD3EC0"/>
    <w:rsid w:val="00FD5E06"/>
    <w:rsid w:val="00FD6A14"/>
    <w:rsid w:val="00FD7E96"/>
    <w:rsid w:val="00FE02DA"/>
    <w:rsid w:val="00FE1464"/>
    <w:rsid w:val="00FE1D29"/>
    <w:rsid w:val="00FE23BD"/>
    <w:rsid w:val="00FE3A08"/>
    <w:rsid w:val="00FE3E51"/>
    <w:rsid w:val="00FE4942"/>
    <w:rsid w:val="00FE49CA"/>
    <w:rsid w:val="00FE5114"/>
    <w:rsid w:val="00FE544D"/>
    <w:rsid w:val="00FE58FD"/>
    <w:rsid w:val="00FE6F15"/>
    <w:rsid w:val="00FF0663"/>
    <w:rsid w:val="00FF0803"/>
    <w:rsid w:val="00FF12B2"/>
    <w:rsid w:val="00FF1409"/>
    <w:rsid w:val="00FF28E1"/>
    <w:rsid w:val="00FF3801"/>
    <w:rsid w:val="00FF3974"/>
    <w:rsid w:val="00FF5406"/>
    <w:rsid w:val="00FF5BB4"/>
    <w:rsid w:val="00FF729E"/>
    <w:rsid w:val="00FF77C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1011EE8"/>
  <w15:docId w15:val="{FDC38A23-C55A-4EF0-B186-7617E3243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3B5E"/>
    <w:pPr>
      <w:spacing w:after="0" w:line="240" w:lineRule="auto"/>
    </w:pPr>
    <w:rPr>
      <w:rFonts w:ascii="Times New Roman" w:eastAsia="Times New Roman" w:hAnsi="Times New Roman" w:cs="Times New Roman"/>
      <w:sz w:val="24"/>
      <w:szCs w:val="24"/>
      <w:lang w:eastAsia="ru-RU"/>
    </w:rPr>
  </w:style>
  <w:style w:type="paragraph" w:styleId="4">
    <w:name w:val="heading 4"/>
    <w:basedOn w:val="a"/>
    <w:link w:val="40"/>
    <w:uiPriority w:val="9"/>
    <w:qFormat/>
    <w:rsid w:val="002F5911"/>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F0D3C"/>
    <w:rPr>
      <w:rFonts w:ascii="Tahoma" w:hAnsi="Tahoma" w:cs="Tahoma"/>
      <w:sz w:val="16"/>
      <w:szCs w:val="16"/>
    </w:rPr>
  </w:style>
  <w:style w:type="character" w:customStyle="1" w:styleId="a4">
    <w:name w:val="Текст выноски Знак"/>
    <w:basedOn w:val="a0"/>
    <w:link w:val="a3"/>
    <w:uiPriority w:val="99"/>
    <w:semiHidden/>
    <w:rsid w:val="00EF0D3C"/>
    <w:rPr>
      <w:rFonts w:ascii="Tahoma" w:eastAsia="Times New Roman" w:hAnsi="Tahoma" w:cs="Tahoma"/>
      <w:sz w:val="16"/>
      <w:szCs w:val="16"/>
      <w:lang w:eastAsia="ru-RU"/>
    </w:rPr>
  </w:style>
  <w:style w:type="paragraph" w:styleId="a5">
    <w:name w:val="No Spacing"/>
    <w:uiPriority w:val="1"/>
    <w:qFormat/>
    <w:rsid w:val="0031004F"/>
    <w:pPr>
      <w:spacing w:after="0" w:line="240" w:lineRule="auto"/>
    </w:pPr>
    <w:rPr>
      <w:rFonts w:ascii="Times New Roman" w:eastAsia="Times New Roman" w:hAnsi="Times New Roman" w:cs="Times New Roman"/>
      <w:sz w:val="24"/>
      <w:szCs w:val="24"/>
      <w:lang w:eastAsia="ru-RU"/>
    </w:rPr>
  </w:style>
  <w:style w:type="paragraph" w:styleId="a6">
    <w:name w:val="footnote text"/>
    <w:basedOn w:val="a"/>
    <w:link w:val="a7"/>
    <w:uiPriority w:val="99"/>
    <w:semiHidden/>
    <w:unhideWhenUsed/>
    <w:rsid w:val="00284D17"/>
    <w:rPr>
      <w:sz w:val="20"/>
      <w:szCs w:val="20"/>
    </w:rPr>
  </w:style>
  <w:style w:type="character" w:customStyle="1" w:styleId="a7">
    <w:name w:val="Текст сноски Знак"/>
    <w:basedOn w:val="a0"/>
    <w:link w:val="a6"/>
    <w:uiPriority w:val="99"/>
    <w:semiHidden/>
    <w:rsid w:val="00284D17"/>
    <w:rPr>
      <w:rFonts w:ascii="Times New Roman" w:eastAsia="Times New Roman" w:hAnsi="Times New Roman" w:cs="Times New Roman"/>
      <w:sz w:val="20"/>
      <w:szCs w:val="20"/>
      <w:lang w:eastAsia="ru-RU"/>
    </w:rPr>
  </w:style>
  <w:style w:type="character" w:styleId="a8">
    <w:name w:val="footnote reference"/>
    <w:basedOn w:val="a0"/>
    <w:uiPriority w:val="99"/>
    <w:semiHidden/>
    <w:unhideWhenUsed/>
    <w:rsid w:val="00284D17"/>
    <w:rPr>
      <w:vertAlign w:val="superscript"/>
    </w:rPr>
  </w:style>
  <w:style w:type="table" w:styleId="a9">
    <w:name w:val="Table Grid"/>
    <w:basedOn w:val="a1"/>
    <w:uiPriority w:val="59"/>
    <w:rsid w:val="003D27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1C2CDF"/>
    <w:pPr>
      <w:spacing w:before="100" w:beforeAutospacing="1" w:after="100" w:afterAutospacing="1"/>
    </w:pPr>
  </w:style>
  <w:style w:type="paragraph" w:styleId="ab">
    <w:name w:val="List Paragraph"/>
    <w:basedOn w:val="a"/>
    <w:uiPriority w:val="34"/>
    <w:qFormat/>
    <w:rsid w:val="00961465"/>
    <w:pPr>
      <w:ind w:left="720"/>
      <w:contextualSpacing/>
    </w:pPr>
  </w:style>
  <w:style w:type="character" w:styleId="ac">
    <w:name w:val="Emphasis"/>
    <w:basedOn w:val="a0"/>
    <w:uiPriority w:val="20"/>
    <w:qFormat/>
    <w:rsid w:val="001E1812"/>
    <w:rPr>
      <w:i/>
      <w:iCs/>
    </w:rPr>
  </w:style>
  <w:style w:type="paragraph" w:customStyle="1" w:styleId="ConsPlusTitle">
    <w:name w:val="ConsPlusTitle"/>
    <w:uiPriority w:val="99"/>
    <w:rsid w:val="0024753C"/>
    <w:pPr>
      <w:widowControl w:val="0"/>
      <w:autoSpaceDE w:val="0"/>
      <w:autoSpaceDN w:val="0"/>
      <w:adjustRightInd w:val="0"/>
      <w:spacing w:after="0" w:line="240" w:lineRule="auto"/>
    </w:pPr>
    <w:rPr>
      <w:rFonts w:ascii="Arial" w:eastAsiaTheme="minorEastAsia" w:hAnsi="Arial" w:cs="Arial"/>
      <w:b/>
      <w:bCs/>
      <w:sz w:val="24"/>
      <w:szCs w:val="24"/>
      <w:lang w:eastAsia="ru-RU"/>
    </w:rPr>
  </w:style>
  <w:style w:type="character" w:styleId="ad">
    <w:name w:val="Hyperlink"/>
    <w:basedOn w:val="a0"/>
    <w:uiPriority w:val="99"/>
    <w:unhideWhenUsed/>
    <w:rsid w:val="008E5B56"/>
    <w:rPr>
      <w:color w:val="0000FF"/>
      <w:u w:val="single"/>
    </w:rPr>
  </w:style>
  <w:style w:type="character" w:customStyle="1" w:styleId="2">
    <w:name w:val="Основной текст (2)_"/>
    <w:link w:val="20"/>
    <w:locked/>
    <w:rsid w:val="009C1A00"/>
    <w:rPr>
      <w:shd w:val="clear" w:color="auto" w:fill="FFFFFF"/>
    </w:rPr>
  </w:style>
  <w:style w:type="paragraph" w:customStyle="1" w:styleId="20">
    <w:name w:val="Основной текст (2)"/>
    <w:basedOn w:val="a"/>
    <w:link w:val="2"/>
    <w:rsid w:val="009C1A00"/>
    <w:pPr>
      <w:widowControl w:val="0"/>
      <w:shd w:val="clear" w:color="auto" w:fill="FFFFFF"/>
      <w:spacing w:before="320" w:after="320" w:line="244" w:lineRule="exact"/>
      <w:ind w:hanging="360"/>
      <w:jc w:val="both"/>
    </w:pPr>
    <w:rPr>
      <w:rFonts w:asciiTheme="minorHAnsi" w:eastAsiaTheme="minorHAnsi" w:hAnsiTheme="minorHAnsi" w:cstheme="minorBidi"/>
      <w:sz w:val="22"/>
      <w:szCs w:val="22"/>
      <w:lang w:eastAsia="en-US"/>
    </w:rPr>
  </w:style>
  <w:style w:type="character" w:customStyle="1" w:styleId="40">
    <w:name w:val="Заголовок 4 Знак"/>
    <w:basedOn w:val="a0"/>
    <w:link w:val="4"/>
    <w:uiPriority w:val="9"/>
    <w:rsid w:val="002F5911"/>
    <w:rPr>
      <w:rFonts w:ascii="Times New Roman" w:eastAsia="Times New Roman" w:hAnsi="Times New Roman" w:cs="Times New Roman"/>
      <w:b/>
      <w:bCs/>
      <w:sz w:val="24"/>
      <w:szCs w:val="24"/>
      <w:lang w:eastAsia="ru-RU"/>
    </w:rPr>
  </w:style>
  <w:style w:type="character" w:customStyle="1" w:styleId="1">
    <w:name w:val="Неразрешенное упоминание1"/>
    <w:basedOn w:val="a0"/>
    <w:uiPriority w:val="99"/>
    <w:semiHidden/>
    <w:unhideWhenUsed/>
    <w:rsid w:val="00D9242B"/>
    <w:rPr>
      <w:color w:val="605E5C"/>
      <w:shd w:val="clear" w:color="auto" w:fill="E1DFDD"/>
    </w:rPr>
  </w:style>
  <w:style w:type="paragraph" w:styleId="ae">
    <w:name w:val="header"/>
    <w:basedOn w:val="a"/>
    <w:link w:val="af"/>
    <w:uiPriority w:val="99"/>
    <w:unhideWhenUsed/>
    <w:rsid w:val="00273B77"/>
    <w:pPr>
      <w:tabs>
        <w:tab w:val="center" w:pos="4677"/>
        <w:tab w:val="right" w:pos="9355"/>
      </w:tabs>
    </w:pPr>
  </w:style>
  <w:style w:type="character" w:customStyle="1" w:styleId="af">
    <w:name w:val="Верхний колонтитул Знак"/>
    <w:basedOn w:val="a0"/>
    <w:link w:val="ae"/>
    <w:uiPriority w:val="99"/>
    <w:rsid w:val="00273B77"/>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273B77"/>
    <w:pPr>
      <w:tabs>
        <w:tab w:val="center" w:pos="4677"/>
        <w:tab w:val="right" w:pos="9355"/>
      </w:tabs>
    </w:pPr>
  </w:style>
  <w:style w:type="character" w:customStyle="1" w:styleId="af1">
    <w:name w:val="Нижний колонтитул Знак"/>
    <w:basedOn w:val="a0"/>
    <w:link w:val="af0"/>
    <w:uiPriority w:val="99"/>
    <w:rsid w:val="00273B77"/>
    <w:rPr>
      <w:rFonts w:ascii="Times New Roman" w:eastAsia="Times New Roman" w:hAnsi="Times New Roman" w:cs="Times New Roman"/>
      <w:sz w:val="24"/>
      <w:szCs w:val="24"/>
      <w:lang w:eastAsia="ru-RU"/>
    </w:rPr>
  </w:style>
  <w:style w:type="character" w:styleId="af2">
    <w:name w:val="Strong"/>
    <w:basedOn w:val="a0"/>
    <w:uiPriority w:val="22"/>
    <w:qFormat/>
    <w:rsid w:val="0008380D"/>
    <w:rPr>
      <w:b/>
      <w:bCs/>
    </w:rPr>
  </w:style>
  <w:style w:type="paragraph" w:styleId="af3">
    <w:name w:val="Body Text"/>
    <w:basedOn w:val="a"/>
    <w:link w:val="af4"/>
    <w:rsid w:val="004A6500"/>
    <w:pPr>
      <w:jc w:val="both"/>
    </w:pPr>
    <w:rPr>
      <w:rFonts w:eastAsia="Calibri"/>
      <w:sz w:val="28"/>
      <w:szCs w:val="20"/>
    </w:rPr>
  </w:style>
  <w:style w:type="character" w:customStyle="1" w:styleId="af4">
    <w:name w:val="Основной текст Знак"/>
    <w:basedOn w:val="a0"/>
    <w:link w:val="af3"/>
    <w:rsid w:val="004A6500"/>
    <w:rPr>
      <w:rFonts w:ascii="Times New Roman" w:eastAsia="Calibri" w:hAnsi="Times New Roman" w:cs="Times New Roman"/>
      <w:sz w:val="28"/>
      <w:szCs w:val="20"/>
      <w:lang w:eastAsia="ru-RU"/>
    </w:rPr>
  </w:style>
  <w:style w:type="character" w:customStyle="1" w:styleId="Bodytext3">
    <w:name w:val="Body text (3)_"/>
    <w:basedOn w:val="a0"/>
    <w:link w:val="Bodytext30"/>
    <w:rsid w:val="004A6500"/>
    <w:rPr>
      <w:rFonts w:ascii="Times New Roman" w:eastAsia="Times New Roman" w:hAnsi="Times New Roman" w:cs="Times New Roman"/>
      <w:b/>
      <w:bCs/>
      <w:spacing w:val="-2"/>
      <w:sz w:val="25"/>
      <w:szCs w:val="25"/>
      <w:shd w:val="clear" w:color="auto" w:fill="FFFFFF"/>
    </w:rPr>
  </w:style>
  <w:style w:type="character" w:customStyle="1" w:styleId="Bodytext313ptSpacing0pt">
    <w:name w:val="Body text (3) + 13 pt;Spacing 0 pt"/>
    <w:basedOn w:val="Bodytext3"/>
    <w:rsid w:val="004A6500"/>
    <w:rPr>
      <w:rFonts w:ascii="Times New Roman" w:eastAsia="Times New Roman" w:hAnsi="Times New Roman" w:cs="Times New Roman"/>
      <w:b/>
      <w:bCs/>
      <w:color w:val="000000"/>
      <w:spacing w:val="4"/>
      <w:w w:val="100"/>
      <w:position w:val="0"/>
      <w:sz w:val="26"/>
      <w:szCs w:val="26"/>
      <w:shd w:val="clear" w:color="auto" w:fill="FFFFFF"/>
      <w:lang w:val="ru-RU"/>
    </w:rPr>
  </w:style>
  <w:style w:type="paragraph" w:customStyle="1" w:styleId="Bodytext30">
    <w:name w:val="Body text (3)"/>
    <w:basedOn w:val="a"/>
    <w:link w:val="Bodytext3"/>
    <w:rsid w:val="004A6500"/>
    <w:pPr>
      <w:widowControl w:val="0"/>
      <w:shd w:val="clear" w:color="auto" w:fill="FFFFFF"/>
      <w:spacing w:before="240" w:after="1260" w:line="0" w:lineRule="atLeast"/>
      <w:jc w:val="center"/>
    </w:pPr>
    <w:rPr>
      <w:b/>
      <w:bCs/>
      <w:spacing w:val="-2"/>
      <w:sz w:val="25"/>
      <w:szCs w:val="25"/>
      <w:lang w:eastAsia="en-US"/>
    </w:rPr>
  </w:style>
  <w:style w:type="table" w:customStyle="1" w:styleId="10">
    <w:name w:val="Сетка таблицы1"/>
    <w:basedOn w:val="a1"/>
    <w:next w:val="a9"/>
    <w:uiPriority w:val="59"/>
    <w:rsid w:val="008243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Unresolved Mention"/>
    <w:basedOn w:val="a0"/>
    <w:uiPriority w:val="99"/>
    <w:semiHidden/>
    <w:unhideWhenUsed/>
    <w:rsid w:val="00BD5F4A"/>
    <w:rPr>
      <w:color w:val="605E5C"/>
      <w:shd w:val="clear" w:color="auto" w:fill="E1DFDD"/>
    </w:rPr>
  </w:style>
  <w:style w:type="table" w:customStyle="1" w:styleId="21">
    <w:name w:val="Сетка таблицы2"/>
    <w:basedOn w:val="a1"/>
    <w:next w:val="a9"/>
    <w:uiPriority w:val="39"/>
    <w:rsid w:val="00B14490"/>
    <w:pPr>
      <w:spacing w:after="0" w:line="240" w:lineRule="auto"/>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728047">
      <w:bodyDiv w:val="1"/>
      <w:marLeft w:val="0"/>
      <w:marRight w:val="0"/>
      <w:marTop w:val="0"/>
      <w:marBottom w:val="0"/>
      <w:divBdr>
        <w:top w:val="none" w:sz="0" w:space="0" w:color="auto"/>
        <w:left w:val="none" w:sz="0" w:space="0" w:color="auto"/>
        <w:bottom w:val="none" w:sz="0" w:space="0" w:color="auto"/>
        <w:right w:val="none" w:sz="0" w:space="0" w:color="auto"/>
      </w:divBdr>
    </w:div>
    <w:div w:id="56709513">
      <w:bodyDiv w:val="1"/>
      <w:marLeft w:val="0"/>
      <w:marRight w:val="0"/>
      <w:marTop w:val="0"/>
      <w:marBottom w:val="0"/>
      <w:divBdr>
        <w:top w:val="none" w:sz="0" w:space="0" w:color="auto"/>
        <w:left w:val="none" w:sz="0" w:space="0" w:color="auto"/>
        <w:bottom w:val="none" w:sz="0" w:space="0" w:color="auto"/>
        <w:right w:val="none" w:sz="0" w:space="0" w:color="auto"/>
      </w:divBdr>
    </w:div>
    <w:div w:id="60713134">
      <w:bodyDiv w:val="1"/>
      <w:marLeft w:val="0"/>
      <w:marRight w:val="0"/>
      <w:marTop w:val="0"/>
      <w:marBottom w:val="0"/>
      <w:divBdr>
        <w:top w:val="none" w:sz="0" w:space="0" w:color="auto"/>
        <w:left w:val="none" w:sz="0" w:space="0" w:color="auto"/>
        <w:bottom w:val="none" w:sz="0" w:space="0" w:color="auto"/>
        <w:right w:val="none" w:sz="0" w:space="0" w:color="auto"/>
      </w:divBdr>
    </w:div>
    <w:div w:id="123158169">
      <w:bodyDiv w:val="1"/>
      <w:marLeft w:val="0"/>
      <w:marRight w:val="0"/>
      <w:marTop w:val="0"/>
      <w:marBottom w:val="0"/>
      <w:divBdr>
        <w:top w:val="none" w:sz="0" w:space="0" w:color="auto"/>
        <w:left w:val="none" w:sz="0" w:space="0" w:color="auto"/>
        <w:bottom w:val="none" w:sz="0" w:space="0" w:color="auto"/>
        <w:right w:val="none" w:sz="0" w:space="0" w:color="auto"/>
      </w:divBdr>
    </w:div>
    <w:div w:id="141044073">
      <w:bodyDiv w:val="1"/>
      <w:marLeft w:val="0"/>
      <w:marRight w:val="0"/>
      <w:marTop w:val="0"/>
      <w:marBottom w:val="0"/>
      <w:divBdr>
        <w:top w:val="none" w:sz="0" w:space="0" w:color="auto"/>
        <w:left w:val="none" w:sz="0" w:space="0" w:color="auto"/>
        <w:bottom w:val="none" w:sz="0" w:space="0" w:color="auto"/>
        <w:right w:val="none" w:sz="0" w:space="0" w:color="auto"/>
      </w:divBdr>
    </w:div>
    <w:div w:id="183711447">
      <w:bodyDiv w:val="1"/>
      <w:marLeft w:val="0"/>
      <w:marRight w:val="0"/>
      <w:marTop w:val="0"/>
      <w:marBottom w:val="0"/>
      <w:divBdr>
        <w:top w:val="none" w:sz="0" w:space="0" w:color="auto"/>
        <w:left w:val="none" w:sz="0" w:space="0" w:color="auto"/>
        <w:bottom w:val="none" w:sz="0" w:space="0" w:color="auto"/>
        <w:right w:val="none" w:sz="0" w:space="0" w:color="auto"/>
      </w:divBdr>
    </w:div>
    <w:div w:id="213851954">
      <w:bodyDiv w:val="1"/>
      <w:marLeft w:val="0"/>
      <w:marRight w:val="0"/>
      <w:marTop w:val="0"/>
      <w:marBottom w:val="0"/>
      <w:divBdr>
        <w:top w:val="none" w:sz="0" w:space="0" w:color="auto"/>
        <w:left w:val="none" w:sz="0" w:space="0" w:color="auto"/>
        <w:bottom w:val="none" w:sz="0" w:space="0" w:color="auto"/>
        <w:right w:val="none" w:sz="0" w:space="0" w:color="auto"/>
      </w:divBdr>
    </w:div>
    <w:div w:id="219290368">
      <w:bodyDiv w:val="1"/>
      <w:marLeft w:val="0"/>
      <w:marRight w:val="0"/>
      <w:marTop w:val="0"/>
      <w:marBottom w:val="0"/>
      <w:divBdr>
        <w:top w:val="none" w:sz="0" w:space="0" w:color="auto"/>
        <w:left w:val="none" w:sz="0" w:space="0" w:color="auto"/>
        <w:bottom w:val="none" w:sz="0" w:space="0" w:color="auto"/>
        <w:right w:val="none" w:sz="0" w:space="0" w:color="auto"/>
      </w:divBdr>
    </w:div>
    <w:div w:id="307898739">
      <w:bodyDiv w:val="1"/>
      <w:marLeft w:val="0"/>
      <w:marRight w:val="0"/>
      <w:marTop w:val="0"/>
      <w:marBottom w:val="0"/>
      <w:divBdr>
        <w:top w:val="none" w:sz="0" w:space="0" w:color="auto"/>
        <w:left w:val="none" w:sz="0" w:space="0" w:color="auto"/>
        <w:bottom w:val="none" w:sz="0" w:space="0" w:color="auto"/>
        <w:right w:val="none" w:sz="0" w:space="0" w:color="auto"/>
      </w:divBdr>
    </w:div>
    <w:div w:id="314842362">
      <w:bodyDiv w:val="1"/>
      <w:marLeft w:val="0"/>
      <w:marRight w:val="0"/>
      <w:marTop w:val="0"/>
      <w:marBottom w:val="0"/>
      <w:divBdr>
        <w:top w:val="none" w:sz="0" w:space="0" w:color="auto"/>
        <w:left w:val="none" w:sz="0" w:space="0" w:color="auto"/>
        <w:bottom w:val="none" w:sz="0" w:space="0" w:color="auto"/>
        <w:right w:val="none" w:sz="0" w:space="0" w:color="auto"/>
      </w:divBdr>
    </w:div>
    <w:div w:id="323053963">
      <w:bodyDiv w:val="1"/>
      <w:marLeft w:val="0"/>
      <w:marRight w:val="0"/>
      <w:marTop w:val="0"/>
      <w:marBottom w:val="0"/>
      <w:divBdr>
        <w:top w:val="none" w:sz="0" w:space="0" w:color="auto"/>
        <w:left w:val="none" w:sz="0" w:space="0" w:color="auto"/>
        <w:bottom w:val="none" w:sz="0" w:space="0" w:color="auto"/>
        <w:right w:val="none" w:sz="0" w:space="0" w:color="auto"/>
      </w:divBdr>
    </w:div>
    <w:div w:id="326523241">
      <w:bodyDiv w:val="1"/>
      <w:marLeft w:val="0"/>
      <w:marRight w:val="0"/>
      <w:marTop w:val="0"/>
      <w:marBottom w:val="0"/>
      <w:divBdr>
        <w:top w:val="none" w:sz="0" w:space="0" w:color="auto"/>
        <w:left w:val="none" w:sz="0" w:space="0" w:color="auto"/>
        <w:bottom w:val="none" w:sz="0" w:space="0" w:color="auto"/>
        <w:right w:val="none" w:sz="0" w:space="0" w:color="auto"/>
      </w:divBdr>
    </w:div>
    <w:div w:id="364722821">
      <w:bodyDiv w:val="1"/>
      <w:marLeft w:val="0"/>
      <w:marRight w:val="0"/>
      <w:marTop w:val="0"/>
      <w:marBottom w:val="0"/>
      <w:divBdr>
        <w:top w:val="none" w:sz="0" w:space="0" w:color="auto"/>
        <w:left w:val="none" w:sz="0" w:space="0" w:color="auto"/>
        <w:bottom w:val="none" w:sz="0" w:space="0" w:color="auto"/>
        <w:right w:val="none" w:sz="0" w:space="0" w:color="auto"/>
      </w:divBdr>
    </w:div>
    <w:div w:id="402030078">
      <w:bodyDiv w:val="1"/>
      <w:marLeft w:val="0"/>
      <w:marRight w:val="0"/>
      <w:marTop w:val="0"/>
      <w:marBottom w:val="0"/>
      <w:divBdr>
        <w:top w:val="none" w:sz="0" w:space="0" w:color="auto"/>
        <w:left w:val="none" w:sz="0" w:space="0" w:color="auto"/>
        <w:bottom w:val="none" w:sz="0" w:space="0" w:color="auto"/>
        <w:right w:val="none" w:sz="0" w:space="0" w:color="auto"/>
      </w:divBdr>
    </w:div>
    <w:div w:id="408965801">
      <w:bodyDiv w:val="1"/>
      <w:marLeft w:val="0"/>
      <w:marRight w:val="0"/>
      <w:marTop w:val="0"/>
      <w:marBottom w:val="0"/>
      <w:divBdr>
        <w:top w:val="none" w:sz="0" w:space="0" w:color="auto"/>
        <w:left w:val="none" w:sz="0" w:space="0" w:color="auto"/>
        <w:bottom w:val="none" w:sz="0" w:space="0" w:color="auto"/>
        <w:right w:val="none" w:sz="0" w:space="0" w:color="auto"/>
      </w:divBdr>
    </w:div>
    <w:div w:id="444157222">
      <w:bodyDiv w:val="1"/>
      <w:marLeft w:val="0"/>
      <w:marRight w:val="0"/>
      <w:marTop w:val="0"/>
      <w:marBottom w:val="0"/>
      <w:divBdr>
        <w:top w:val="none" w:sz="0" w:space="0" w:color="auto"/>
        <w:left w:val="none" w:sz="0" w:space="0" w:color="auto"/>
        <w:bottom w:val="none" w:sz="0" w:space="0" w:color="auto"/>
        <w:right w:val="none" w:sz="0" w:space="0" w:color="auto"/>
      </w:divBdr>
    </w:div>
    <w:div w:id="535239038">
      <w:bodyDiv w:val="1"/>
      <w:marLeft w:val="0"/>
      <w:marRight w:val="0"/>
      <w:marTop w:val="0"/>
      <w:marBottom w:val="0"/>
      <w:divBdr>
        <w:top w:val="none" w:sz="0" w:space="0" w:color="auto"/>
        <w:left w:val="none" w:sz="0" w:space="0" w:color="auto"/>
        <w:bottom w:val="none" w:sz="0" w:space="0" w:color="auto"/>
        <w:right w:val="none" w:sz="0" w:space="0" w:color="auto"/>
      </w:divBdr>
    </w:div>
    <w:div w:id="549806961">
      <w:bodyDiv w:val="1"/>
      <w:marLeft w:val="0"/>
      <w:marRight w:val="0"/>
      <w:marTop w:val="0"/>
      <w:marBottom w:val="0"/>
      <w:divBdr>
        <w:top w:val="none" w:sz="0" w:space="0" w:color="auto"/>
        <w:left w:val="none" w:sz="0" w:space="0" w:color="auto"/>
        <w:bottom w:val="none" w:sz="0" w:space="0" w:color="auto"/>
        <w:right w:val="none" w:sz="0" w:space="0" w:color="auto"/>
      </w:divBdr>
    </w:div>
    <w:div w:id="562568579">
      <w:bodyDiv w:val="1"/>
      <w:marLeft w:val="0"/>
      <w:marRight w:val="0"/>
      <w:marTop w:val="0"/>
      <w:marBottom w:val="0"/>
      <w:divBdr>
        <w:top w:val="none" w:sz="0" w:space="0" w:color="auto"/>
        <w:left w:val="none" w:sz="0" w:space="0" w:color="auto"/>
        <w:bottom w:val="none" w:sz="0" w:space="0" w:color="auto"/>
        <w:right w:val="none" w:sz="0" w:space="0" w:color="auto"/>
      </w:divBdr>
    </w:div>
    <w:div w:id="610406008">
      <w:bodyDiv w:val="1"/>
      <w:marLeft w:val="0"/>
      <w:marRight w:val="0"/>
      <w:marTop w:val="0"/>
      <w:marBottom w:val="0"/>
      <w:divBdr>
        <w:top w:val="none" w:sz="0" w:space="0" w:color="auto"/>
        <w:left w:val="none" w:sz="0" w:space="0" w:color="auto"/>
        <w:bottom w:val="none" w:sz="0" w:space="0" w:color="auto"/>
        <w:right w:val="none" w:sz="0" w:space="0" w:color="auto"/>
      </w:divBdr>
    </w:div>
    <w:div w:id="649480940">
      <w:bodyDiv w:val="1"/>
      <w:marLeft w:val="0"/>
      <w:marRight w:val="0"/>
      <w:marTop w:val="0"/>
      <w:marBottom w:val="0"/>
      <w:divBdr>
        <w:top w:val="none" w:sz="0" w:space="0" w:color="auto"/>
        <w:left w:val="none" w:sz="0" w:space="0" w:color="auto"/>
        <w:bottom w:val="none" w:sz="0" w:space="0" w:color="auto"/>
        <w:right w:val="none" w:sz="0" w:space="0" w:color="auto"/>
      </w:divBdr>
    </w:div>
    <w:div w:id="703600407">
      <w:bodyDiv w:val="1"/>
      <w:marLeft w:val="0"/>
      <w:marRight w:val="0"/>
      <w:marTop w:val="0"/>
      <w:marBottom w:val="0"/>
      <w:divBdr>
        <w:top w:val="none" w:sz="0" w:space="0" w:color="auto"/>
        <w:left w:val="none" w:sz="0" w:space="0" w:color="auto"/>
        <w:bottom w:val="none" w:sz="0" w:space="0" w:color="auto"/>
        <w:right w:val="none" w:sz="0" w:space="0" w:color="auto"/>
      </w:divBdr>
    </w:div>
    <w:div w:id="724262260">
      <w:bodyDiv w:val="1"/>
      <w:marLeft w:val="0"/>
      <w:marRight w:val="0"/>
      <w:marTop w:val="0"/>
      <w:marBottom w:val="0"/>
      <w:divBdr>
        <w:top w:val="none" w:sz="0" w:space="0" w:color="auto"/>
        <w:left w:val="none" w:sz="0" w:space="0" w:color="auto"/>
        <w:bottom w:val="none" w:sz="0" w:space="0" w:color="auto"/>
        <w:right w:val="none" w:sz="0" w:space="0" w:color="auto"/>
      </w:divBdr>
    </w:div>
    <w:div w:id="751925612">
      <w:bodyDiv w:val="1"/>
      <w:marLeft w:val="0"/>
      <w:marRight w:val="0"/>
      <w:marTop w:val="0"/>
      <w:marBottom w:val="0"/>
      <w:divBdr>
        <w:top w:val="none" w:sz="0" w:space="0" w:color="auto"/>
        <w:left w:val="none" w:sz="0" w:space="0" w:color="auto"/>
        <w:bottom w:val="none" w:sz="0" w:space="0" w:color="auto"/>
        <w:right w:val="none" w:sz="0" w:space="0" w:color="auto"/>
      </w:divBdr>
    </w:div>
    <w:div w:id="754207002">
      <w:bodyDiv w:val="1"/>
      <w:marLeft w:val="0"/>
      <w:marRight w:val="0"/>
      <w:marTop w:val="0"/>
      <w:marBottom w:val="0"/>
      <w:divBdr>
        <w:top w:val="none" w:sz="0" w:space="0" w:color="auto"/>
        <w:left w:val="none" w:sz="0" w:space="0" w:color="auto"/>
        <w:bottom w:val="none" w:sz="0" w:space="0" w:color="auto"/>
        <w:right w:val="none" w:sz="0" w:space="0" w:color="auto"/>
      </w:divBdr>
    </w:div>
    <w:div w:id="791553835">
      <w:bodyDiv w:val="1"/>
      <w:marLeft w:val="0"/>
      <w:marRight w:val="0"/>
      <w:marTop w:val="0"/>
      <w:marBottom w:val="0"/>
      <w:divBdr>
        <w:top w:val="none" w:sz="0" w:space="0" w:color="auto"/>
        <w:left w:val="none" w:sz="0" w:space="0" w:color="auto"/>
        <w:bottom w:val="none" w:sz="0" w:space="0" w:color="auto"/>
        <w:right w:val="none" w:sz="0" w:space="0" w:color="auto"/>
      </w:divBdr>
    </w:div>
    <w:div w:id="796097916">
      <w:bodyDiv w:val="1"/>
      <w:marLeft w:val="0"/>
      <w:marRight w:val="0"/>
      <w:marTop w:val="0"/>
      <w:marBottom w:val="0"/>
      <w:divBdr>
        <w:top w:val="none" w:sz="0" w:space="0" w:color="auto"/>
        <w:left w:val="none" w:sz="0" w:space="0" w:color="auto"/>
        <w:bottom w:val="none" w:sz="0" w:space="0" w:color="auto"/>
        <w:right w:val="none" w:sz="0" w:space="0" w:color="auto"/>
      </w:divBdr>
    </w:div>
    <w:div w:id="854534534">
      <w:bodyDiv w:val="1"/>
      <w:marLeft w:val="0"/>
      <w:marRight w:val="0"/>
      <w:marTop w:val="0"/>
      <w:marBottom w:val="0"/>
      <w:divBdr>
        <w:top w:val="none" w:sz="0" w:space="0" w:color="auto"/>
        <w:left w:val="none" w:sz="0" w:space="0" w:color="auto"/>
        <w:bottom w:val="none" w:sz="0" w:space="0" w:color="auto"/>
        <w:right w:val="none" w:sz="0" w:space="0" w:color="auto"/>
      </w:divBdr>
    </w:div>
    <w:div w:id="858154046">
      <w:bodyDiv w:val="1"/>
      <w:marLeft w:val="0"/>
      <w:marRight w:val="0"/>
      <w:marTop w:val="0"/>
      <w:marBottom w:val="0"/>
      <w:divBdr>
        <w:top w:val="none" w:sz="0" w:space="0" w:color="auto"/>
        <w:left w:val="none" w:sz="0" w:space="0" w:color="auto"/>
        <w:bottom w:val="none" w:sz="0" w:space="0" w:color="auto"/>
        <w:right w:val="none" w:sz="0" w:space="0" w:color="auto"/>
      </w:divBdr>
    </w:div>
    <w:div w:id="862010604">
      <w:bodyDiv w:val="1"/>
      <w:marLeft w:val="0"/>
      <w:marRight w:val="0"/>
      <w:marTop w:val="0"/>
      <w:marBottom w:val="0"/>
      <w:divBdr>
        <w:top w:val="none" w:sz="0" w:space="0" w:color="auto"/>
        <w:left w:val="none" w:sz="0" w:space="0" w:color="auto"/>
        <w:bottom w:val="none" w:sz="0" w:space="0" w:color="auto"/>
        <w:right w:val="none" w:sz="0" w:space="0" w:color="auto"/>
      </w:divBdr>
    </w:div>
    <w:div w:id="897479174">
      <w:bodyDiv w:val="1"/>
      <w:marLeft w:val="0"/>
      <w:marRight w:val="0"/>
      <w:marTop w:val="0"/>
      <w:marBottom w:val="0"/>
      <w:divBdr>
        <w:top w:val="none" w:sz="0" w:space="0" w:color="auto"/>
        <w:left w:val="none" w:sz="0" w:space="0" w:color="auto"/>
        <w:bottom w:val="none" w:sz="0" w:space="0" w:color="auto"/>
        <w:right w:val="none" w:sz="0" w:space="0" w:color="auto"/>
      </w:divBdr>
    </w:div>
    <w:div w:id="901595263">
      <w:bodyDiv w:val="1"/>
      <w:marLeft w:val="0"/>
      <w:marRight w:val="0"/>
      <w:marTop w:val="0"/>
      <w:marBottom w:val="0"/>
      <w:divBdr>
        <w:top w:val="none" w:sz="0" w:space="0" w:color="auto"/>
        <w:left w:val="none" w:sz="0" w:space="0" w:color="auto"/>
        <w:bottom w:val="none" w:sz="0" w:space="0" w:color="auto"/>
        <w:right w:val="none" w:sz="0" w:space="0" w:color="auto"/>
      </w:divBdr>
    </w:div>
    <w:div w:id="930042266">
      <w:bodyDiv w:val="1"/>
      <w:marLeft w:val="0"/>
      <w:marRight w:val="0"/>
      <w:marTop w:val="0"/>
      <w:marBottom w:val="0"/>
      <w:divBdr>
        <w:top w:val="none" w:sz="0" w:space="0" w:color="auto"/>
        <w:left w:val="none" w:sz="0" w:space="0" w:color="auto"/>
        <w:bottom w:val="none" w:sz="0" w:space="0" w:color="auto"/>
        <w:right w:val="none" w:sz="0" w:space="0" w:color="auto"/>
      </w:divBdr>
    </w:div>
    <w:div w:id="985358508">
      <w:bodyDiv w:val="1"/>
      <w:marLeft w:val="0"/>
      <w:marRight w:val="0"/>
      <w:marTop w:val="0"/>
      <w:marBottom w:val="0"/>
      <w:divBdr>
        <w:top w:val="none" w:sz="0" w:space="0" w:color="auto"/>
        <w:left w:val="none" w:sz="0" w:space="0" w:color="auto"/>
        <w:bottom w:val="none" w:sz="0" w:space="0" w:color="auto"/>
        <w:right w:val="none" w:sz="0" w:space="0" w:color="auto"/>
      </w:divBdr>
    </w:div>
    <w:div w:id="1015426935">
      <w:bodyDiv w:val="1"/>
      <w:marLeft w:val="0"/>
      <w:marRight w:val="0"/>
      <w:marTop w:val="0"/>
      <w:marBottom w:val="0"/>
      <w:divBdr>
        <w:top w:val="none" w:sz="0" w:space="0" w:color="auto"/>
        <w:left w:val="none" w:sz="0" w:space="0" w:color="auto"/>
        <w:bottom w:val="none" w:sz="0" w:space="0" w:color="auto"/>
        <w:right w:val="none" w:sz="0" w:space="0" w:color="auto"/>
      </w:divBdr>
    </w:div>
    <w:div w:id="1094976448">
      <w:bodyDiv w:val="1"/>
      <w:marLeft w:val="0"/>
      <w:marRight w:val="0"/>
      <w:marTop w:val="0"/>
      <w:marBottom w:val="0"/>
      <w:divBdr>
        <w:top w:val="none" w:sz="0" w:space="0" w:color="auto"/>
        <w:left w:val="none" w:sz="0" w:space="0" w:color="auto"/>
        <w:bottom w:val="none" w:sz="0" w:space="0" w:color="auto"/>
        <w:right w:val="none" w:sz="0" w:space="0" w:color="auto"/>
      </w:divBdr>
    </w:div>
    <w:div w:id="1160005270">
      <w:bodyDiv w:val="1"/>
      <w:marLeft w:val="0"/>
      <w:marRight w:val="0"/>
      <w:marTop w:val="0"/>
      <w:marBottom w:val="0"/>
      <w:divBdr>
        <w:top w:val="none" w:sz="0" w:space="0" w:color="auto"/>
        <w:left w:val="none" w:sz="0" w:space="0" w:color="auto"/>
        <w:bottom w:val="none" w:sz="0" w:space="0" w:color="auto"/>
        <w:right w:val="none" w:sz="0" w:space="0" w:color="auto"/>
      </w:divBdr>
    </w:div>
    <w:div w:id="1167596105">
      <w:bodyDiv w:val="1"/>
      <w:marLeft w:val="0"/>
      <w:marRight w:val="0"/>
      <w:marTop w:val="0"/>
      <w:marBottom w:val="0"/>
      <w:divBdr>
        <w:top w:val="none" w:sz="0" w:space="0" w:color="auto"/>
        <w:left w:val="none" w:sz="0" w:space="0" w:color="auto"/>
        <w:bottom w:val="none" w:sz="0" w:space="0" w:color="auto"/>
        <w:right w:val="none" w:sz="0" w:space="0" w:color="auto"/>
      </w:divBdr>
    </w:div>
    <w:div w:id="1192646305">
      <w:bodyDiv w:val="1"/>
      <w:marLeft w:val="0"/>
      <w:marRight w:val="0"/>
      <w:marTop w:val="0"/>
      <w:marBottom w:val="0"/>
      <w:divBdr>
        <w:top w:val="none" w:sz="0" w:space="0" w:color="auto"/>
        <w:left w:val="none" w:sz="0" w:space="0" w:color="auto"/>
        <w:bottom w:val="none" w:sz="0" w:space="0" w:color="auto"/>
        <w:right w:val="none" w:sz="0" w:space="0" w:color="auto"/>
      </w:divBdr>
    </w:div>
    <w:div w:id="1201211160">
      <w:bodyDiv w:val="1"/>
      <w:marLeft w:val="0"/>
      <w:marRight w:val="0"/>
      <w:marTop w:val="0"/>
      <w:marBottom w:val="0"/>
      <w:divBdr>
        <w:top w:val="none" w:sz="0" w:space="0" w:color="auto"/>
        <w:left w:val="none" w:sz="0" w:space="0" w:color="auto"/>
        <w:bottom w:val="none" w:sz="0" w:space="0" w:color="auto"/>
        <w:right w:val="none" w:sz="0" w:space="0" w:color="auto"/>
      </w:divBdr>
    </w:div>
    <w:div w:id="1336880699">
      <w:bodyDiv w:val="1"/>
      <w:marLeft w:val="0"/>
      <w:marRight w:val="0"/>
      <w:marTop w:val="0"/>
      <w:marBottom w:val="0"/>
      <w:divBdr>
        <w:top w:val="none" w:sz="0" w:space="0" w:color="auto"/>
        <w:left w:val="none" w:sz="0" w:space="0" w:color="auto"/>
        <w:bottom w:val="none" w:sz="0" w:space="0" w:color="auto"/>
        <w:right w:val="none" w:sz="0" w:space="0" w:color="auto"/>
      </w:divBdr>
    </w:div>
    <w:div w:id="1418402901">
      <w:bodyDiv w:val="1"/>
      <w:marLeft w:val="0"/>
      <w:marRight w:val="0"/>
      <w:marTop w:val="0"/>
      <w:marBottom w:val="0"/>
      <w:divBdr>
        <w:top w:val="none" w:sz="0" w:space="0" w:color="auto"/>
        <w:left w:val="none" w:sz="0" w:space="0" w:color="auto"/>
        <w:bottom w:val="none" w:sz="0" w:space="0" w:color="auto"/>
        <w:right w:val="none" w:sz="0" w:space="0" w:color="auto"/>
      </w:divBdr>
    </w:div>
    <w:div w:id="1621954100">
      <w:bodyDiv w:val="1"/>
      <w:marLeft w:val="0"/>
      <w:marRight w:val="0"/>
      <w:marTop w:val="0"/>
      <w:marBottom w:val="0"/>
      <w:divBdr>
        <w:top w:val="none" w:sz="0" w:space="0" w:color="auto"/>
        <w:left w:val="none" w:sz="0" w:space="0" w:color="auto"/>
        <w:bottom w:val="none" w:sz="0" w:space="0" w:color="auto"/>
        <w:right w:val="none" w:sz="0" w:space="0" w:color="auto"/>
      </w:divBdr>
    </w:div>
    <w:div w:id="1664435939">
      <w:bodyDiv w:val="1"/>
      <w:marLeft w:val="0"/>
      <w:marRight w:val="0"/>
      <w:marTop w:val="0"/>
      <w:marBottom w:val="0"/>
      <w:divBdr>
        <w:top w:val="none" w:sz="0" w:space="0" w:color="auto"/>
        <w:left w:val="none" w:sz="0" w:space="0" w:color="auto"/>
        <w:bottom w:val="none" w:sz="0" w:space="0" w:color="auto"/>
        <w:right w:val="none" w:sz="0" w:space="0" w:color="auto"/>
      </w:divBdr>
    </w:div>
    <w:div w:id="1777867154">
      <w:bodyDiv w:val="1"/>
      <w:marLeft w:val="0"/>
      <w:marRight w:val="0"/>
      <w:marTop w:val="0"/>
      <w:marBottom w:val="0"/>
      <w:divBdr>
        <w:top w:val="none" w:sz="0" w:space="0" w:color="auto"/>
        <w:left w:val="none" w:sz="0" w:space="0" w:color="auto"/>
        <w:bottom w:val="none" w:sz="0" w:space="0" w:color="auto"/>
        <w:right w:val="none" w:sz="0" w:space="0" w:color="auto"/>
      </w:divBdr>
    </w:div>
    <w:div w:id="1781029484">
      <w:bodyDiv w:val="1"/>
      <w:marLeft w:val="0"/>
      <w:marRight w:val="0"/>
      <w:marTop w:val="0"/>
      <w:marBottom w:val="0"/>
      <w:divBdr>
        <w:top w:val="none" w:sz="0" w:space="0" w:color="auto"/>
        <w:left w:val="none" w:sz="0" w:space="0" w:color="auto"/>
        <w:bottom w:val="none" w:sz="0" w:space="0" w:color="auto"/>
        <w:right w:val="none" w:sz="0" w:space="0" w:color="auto"/>
      </w:divBdr>
    </w:div>
    <w:div w:id="2106925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fontTable" Target="fontTable.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chart" Target="charts/chart1.xml"/><Relationship Id="rId51" Type="http://schemas.openxmlformats.org/officeDocument/2006/relationships/image" Target="media/image41.pn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chart" Target="charts/chart3.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7.pn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s>
</file>

<file path=word/_rels/footnotes.xml.rels><?xml version="1.0" encoding="UTF-8" standalone="yes"?>
<Relationships xmlns="http://schemas.openxmlformats.org/package/2006/relationships"><Relationship Id="rId2" Type="http://schemas.openxmlformats.org/officeDocument/2006/relationships/hyperlink" Target="http://www.cbr.ru/statistics/bank_sector/sors/" TargetMode="External"/><Relationship Id="rId1" Type="http://schemas.openxmlformats.org/officeDocument/2006/relationships/hyperlink" Target="https://corpmsp.ru/finansovaya-podderzhka/zontichnyy-mekhanizm-predostavleniya-poruchitelstv/"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oleObject" Target="file:///\\basic\&#1054;&#1073;&#1097;&#1072;&#1103;-&#1060;&#1086;&#1085;&#1076;\&#1056;&#1043;&#1054;\&#1040;&#1085;&#1072;&#1083;&#1080;&#1079;%20&#1073;&#1072;&#1085;&#1082;&#1086;&#1074;%20&#1077;&#1078;&#1077;&#1082;&#1074;&#1072;&#1088;&#1090;&#1072;&#1083;&#1100;&#1085;&#1086;\&#1060;&#1086;&#1085;&#1076;%20&#1080;%20&#1073;&#1072;&#1085;&#1082;&#1080;%20&#1085;&#1072;%2031.12.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Столбец1</c:v>
                </c:pt>
              </c:strCache>
            </c:strRef>
          </c:tx>
          <c:marker>
            <c:symbol val="none"/>
          </c:marker>
          <c:dLbls>
            <c:dLbl>
              <c:idx val="2"/>
              <c:layout>
                <c:manualLayout>
                  <c:x val="4.2437781360067492E-17"/>
                  <c:y val="2.7777777777778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2C7-4CF8-9E3D-E837CFA3A76F}"/>
                </c:ext>
              </c:extLst>
            </c:dLbl>
            <c:dLbl>
              <c:idx val="4"/>
              <c:layout>
                <c:manualLayout>
                  <c:x val="0"/>
                  <c:y val="1.58730158730158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2C7-4CF8-9E3D-E837CFA3A76F}"/>
                </c:ext>
              </c:extLst>
            </c:dLbl>
            <c:dLbl>
              <c:idx val="5"/>
              <c:layout>
                <c:manualLayout>
                  <c:x val="0"/>
                  <c:y val="4.76190476190475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2C7-4CF8-9E3D-E837CFA3A76F}"/>
                </c:ext>
              </c:extLst>
            </c:dLbl>
            <c:dLbl>
              <c:idx val="6"/>
              <c:layout>
                <c:manualLayout>
                  <c:x val="8.4875562720135243E-17"/>
                  <c:y val="1.19047619047619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2C7-4CF8-9E3D-E837CFA3A76F}"/>
                </c:ext>
              </c:extLst>
            </c:dLbl>
            <c:dLbl>
              <c:idx val="8"/>
              <c:layout>
                <c:manualLayout>
                  <c:x val="-2.3148148148148151E-3"/>
                  <c:y val="3.1746031746031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2C7-4CF8-9E3D-E837CFA3A76F}"/>
                </c:ext>
              </c:extLst>
            </c:dLbl>
            <c:dLbl>
              <c:idx val="9"/>
              <c:layout>
                <c:manualLayout>
                  <c:x val="-4.3715846994535533E-2"/>
                  <c:y val="-5.5266723416329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2C7-4CF8-9E3D-E837CFA3A76F}"/>
                </c:ext>
              </c:extLst>
            </c:dLbl>
            <c:dLbl>
              <c:idx val="10"/>
              <c:layout>
                <c:manualLayout>
                  <c:x val="-3.0601092896174863E-2"/>
                  <c:y val="-4.99822657302972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2C7-4CF8-9E3D-E837CFA3A76F}"/>
                </c:ext>
              </c:extLst>
            </c:dLbl>
            <c:dLbl>
              <c:idx val="11"/>
              <c:layout>
                <c:manualLayout>
                  <c:x val="0"/>
                  <c:y val="-4.9549549549549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C38-449A-902A-B9F49548C086}"/>
                </c:ext>
              </c:extLst>
            </c:dLbl>
            <c:dLbl>
              <c:idx val="12"/>
              <c:layout>
                <c:manualLayout>
                  <c:x val="0"/>
                  <c:y val="-4.5045045045045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CB-47DB-84E7-072F08605C4A}"/>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Лист1!$A$2:$A$14</c:f>
              <c:strCach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strCache>
            </c:strRef>
          </c:cat>
          <c:val>
            <c:numRef>
              <c:f>Лист1!$B$2:$B$14</c:f>
              <c:numCache>
                <c:formatCode>General</c:formatCode>
                <c:ptCount val="13"/>
                <c:pt idx="0">
                  <c:v>44.3</c:v>
                </c:pt>
                <c:pt idx="1">
                  <c:v>117.3</c:v>
                </c:pt>
                <c:pt idx="2">
                  <c:v>155</c:v>
                </c:pt>
                <c:pt idx="3">
                  <c:v>164.6</c:v>
                </c:pt>
                <c:pt idx="4">
                  <c:v>195.3</c:v>
                </c:pt>
                <c:pt idx="5">
                  <c:v>215.1</c:v>
                </c:pt>
                <c:pt idx="6">
                  <c:v>217.9</c:v>
                </c:pt>
                <c:pt idx="7">
                  <c:v>236.2</c:v>
                </c:pt>
                <c:pt idx="8">
                  <c:v>272.3</c:v>
                </c:pt>
                <c:pt idx="9">
                  <c:v>361.6</c:v>
                </c:pt>
                <c:pt idx="10">
                  <c:v>396.5</c:v>
                </c:pt>
                <c:pt idx="11">
                  <c:v>404.4</c:v>
                </c:pt>
                <c:pt idx="12" formatCode="0.0">
                  <c:v>361</c:v>
                </c:pt>
              </c:numCache>
            </c:numRef>
          </c:val>
          <c:smooth val="0"/>
          <c:extLst>
            <c:ext xmlns:c16="http://schemas.microsoft.com/office/drawing/2014/chart" uri="{C3380CC4-5D6E-409C-BE32-E72D297353CC}">
              <c16:uniqueId val="{00000007-D2C7-4CF8-9E3D-E837CFA3A76F}"/>
            </c:ext>
          </c:extLst>
        </c:ser>
        <c:dLbls>
          <c:showLegendKey val="0"/>
          <c:showVal val="0"/>
          <c:showCatName val="0"/>
          <c:showSerName val="0"/>
          <c:showPercent val="0"/>
          <c:showBubbleSize val="0"/>
        </c:dLbls>
        <c:smooth val="0"/>
        <c:axId val="105431424"/>
        <c:axId val="105432960"/>
      </c:lineChart>
      <c:catAx>
        <c:axId val="105431424"/>
        <c:scaling>
          <c:orientation val="minMax"/>
        </c:scaling>
        <c:delete val="0"/>
        <c:axPos val="b"/>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05432960"/>
        <c:crosses val="autoZero"/>
        <c:auto val="1"/>
        <c:lblAlgn val="ctr"/>
        <c:lblOffset val="100"/>
        <c:noMultiLvlLbl val="0"/>
      </c:catAx>
      <c:valAx>
        <c:axId val="105432960"/>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05431424"/>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327319661965441"/>
          <c:y val="8.5197299055566778E-2"/>
          <c:w val="0.31446680843726788"/>
          <c:h val="0.70626152058861491"/>
        </c:manualLayout>
      </c:layout>
      <c:pieChart>
        <c:varyColors val="1"/>
        <c:ser>
          <c:idx val="0"/>
          <c:order val="0"/>
          <c:tx>
            <c:strRef>
              <c:f>Лист1!$B$1</c:f>
              <c:strCache>
                <c:ptCount val="1"/>
                <c:pt idx="0">
                  <c:v>Структура кредитов, выданных под поручительства Фонда за 1 полугодие 2016 года</c:v>
                </c:pt>
              </c:strCache>
            </c:strRef>
          </c:tx>
          <c:dPt>
            <c:idx val="0"/>
            <c:bubble3D val="0"/>
            <c:explosion val="1"/>
            <c:extLst>
              <c:ext xmlns:c16="http://schemas.microsoft.com/office/drawing/2014/chart" uri="{C3380CC4-5D6E-409C-BE32-E72D297353CC}">
                <c16:uniqueId val="{00000001-5884-45A0-BF90-BAEDE023A9B4}"/>
              </c:ext>
            </c:extLst>
          </c:dPt>
          <c:dLbls>
            <c:dLbl>
              <c:idx val="0"/>
              <c:layout>
                <c:manualLayout>
                  <c:x val="4.8064926843494442E-3"/>
                  <c:y val="2.34457231307625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84-45A0-BF90-BAEDE023A9B4}"/>
                </c:ext>
              </c:extLst>
            </c:dLbl>
            <c:dLbl>
              <c:idx val="1"/>
              <c:layout>
                <c:manualLayout>
                  <c:x val="4.773316901775989E-2"/>
                  <c:y val="-1.3548459816756061E-2"/>
                </c:manualLayout>
              </c:layout>
              <c:spPr/>
              <c:txPr>
                <a:bodyPr rot="0"/>
                <a:lstStyle/>
                <a:p>
                  <a:pPr>
                    <a:defRPr sz="1100" baseline="0">
                      <a:latin typeface="Times New Roman" pitchFamily="18" charset="0"/>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84-45A0-BF90-BAEDE023A9B4}"/>
                </c:ext>
              </c:extLst>
            </c:dLbl>
            <c:dLbl>
              <c:idx val="2"/>
              <c:layout>
                <c:manualLayout>
                  <c:x val="2.64807341673696E-2"/>
                  <c:y val="-4.145274785437103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84-45A0-BF90-BAEDE023A9B4}"/>
                </c:ext>
              </c:extLst>
            </c:dLbl>
            <c:dLbl>
              <c:idx val="3"/>
              <c:layout>
                <c:manualLayout>
                  <c:x val="9.6072083356482138E-2"/>
                  <c:y val="-0.15127320741349048"/>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884-45A0-BF90-BAEDE023A9B4}"/>
                </c:ext>
              </c:extLst>
            </c:dLbl>
            <c:dLbl>
              <c:idx val="4"/>
              <c:layout>
                <c:manualLayout>
                  <c:x val="0.15749866577774618"/>
                  <c:y val="-7.1309276524483448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84-45A0-BF90-BAEDE023A9B4}"/>
                </c:ext>
              </c:extLst>
            </c:dLbl>
            <c:dLbl>
              <c:idx val="5"/>
              <c:layout>
                <c:manualLayout>
                  <c:x val="0.16285053848705089"/>
                  <c:y val="4.6760059900487899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884-45A0-BF90-BAEDE023A9B4}"/>
                </c:ext>
              </c:extLst>
            </c:dLbl>
            <c:dLbl>
              <c:idx val="6"/>
              <c:layout>
                <c:manualLayout>
                  <c:x val="9.3928404876266594E-2"/>
                  <c:y val="0.21471941774149397"/>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84-45A0-BF90-BAEDE023A9B4}"/>
                </c:ext>
              </c:extLst>
            </c:dLbl>
            <c:dLbl>
              <c:idx val="7"/>
              <c:layout>
                <c:manualLayout>
                  <c:x val="-7.9679079563418909E-2"/>
                  <c:y val="0.19433103070705104"/>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884-45A0-BF90-BAEDE023A9B4}"/>
                </c:ext>
              </c:extLst>
            </c:dLbl>
            <c:dLbl>
              <c:idx val="8"/>
              <c:layout>
                <c:manualLayout>
                  <c:x val="-0.21167415009621557"/>
                  <c:y val="7.361963190184049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84-45A0-BF90-BAEDE023A9B4}"/>
                </c:ext>
              </c:extLst>
            </c:dLbl>
            <c:spPr>
              <a:noFill/>
              <a:ln>
                <a:noFill/>
              </a:ln>
              <a:effectLst/>
            </c:spPr>
            <c:txPr>
              <a:bodyPr/>
              <a:lstStyle/>
              <a:p>
                <a:pPr>
                  <a:defRPr sz="1100" baseline="0">
                    <a:latin typeface="Times New Roman" pitchFamily="18" charset="0"/>
                  </a:defRPr>
                </a:pPr>
                <a:endParaRPr lang="ru-RU"/>
              </a:p>
            </c:txPr>
            <c:dLblPos val="outEnd"/>
            <c:showLegendKey val="0"/>
            <c:showVal val="1"/>
            <c:showCatName val="1"/>
            <c:showSerName val="0"/>
            <c:showPercent val="0"/>
            <c:showBubbleSize val="0"/>
            <c:showLeaderLines val="1"/>
            <c:extLst>
              <c:ext xmlns:c15="http://schemas.microsoft.com/office/drawing/2012/chart" uri="{CE6537A1-D6FC-4f65-9D91-7224C49458BB}"/>
            </c:extLst>
          </c:dLbls>
          <c:cat>
            <c:strRef>
              <c:f>Лист1!$A$2:$A$10</c:f>
              <c:strCache>
                <c:ptCount val="9"/>
                <c:pt idx="0">
                  <c:v>Сельское хозяйство</c:v>
                </c:pt>
                <c:pt idx="1">
                  <c:v>Производство ТНП</c:v>
                </c:pt>
                <c:pt idx="2">
                  <c:v>Оптовая и розничная торговля</c:v>
                </c:pt>
                <c:pt idx="3">
                  <c:v>Строительство</c:v>
                </c:pt>
                <c:pt idx="4">
                  <c:v>Медицинские услуги</c:v>
                </c:pt>
                <c:pt idx="5">
                  <c:v>Грузовой и пассажирский транспорт</c:v>
                </c:pt>
                <c:pt idx="6">
                  <c:v>Гостиничные услуги</c:v>
                </c:pt>
                <c:pt idx="7">
                  <c:v>Общественное питание</c:v>
                </c:pt>
                <c:pt idx="8">
                  <c:v>Прочие</c:v>
                </c:pt>
              </c:strCache>
            </c:strRef>
          </c:cat>
          <c:val>
            <c:numRef>
              <c:f>Лист1!$B$2:$B$10</c:f>
              <c:numCache>
                <c:formatCode>0.0%</c:formatCode>
                <c:ptCount val="9"/>
                <c:pt idx="0">
                  <c:v>0.58299999999999996</c:v>
                </c:pt>
                <c:pt idx="1">
                  <c:v>5.2999999999999999E-2</c:v>
                </c:pt>
                <c:pt idx="2">
                  <c:v>0.19900000000000001</c:v>
                </c:pt>
                <c:pt idx="3">
                  <c:v>5.5E-2</c:v>
                </c:pt>
                <c:pt idx="4">
                  <c:v>2.5999999999999999E-2</c:v>
                </c:pt>
                <c:pt idx="5">
                  <c:v>1.4999999999999999E-2</c:v>
                </c:pt>
                <c:pt idx="6">
                  <c:v>2.1000000000000001E-2</c:v>
                </c:pt>
                <c:pt idx="7">
                  <c:v>1.2999999999999999E-2</c:v>
                </c:pt>
                <c:pt idx="8">
                  <c:v>3.5000000000000003E-2</c:v>
                </c:pt>
              </c:numCache>
            </c:numRef>
          </c:val>
          <c:extLst>
            <c:ext xmlns:c16="http://schemas.microsoft.com/office/drawing/2014/chart" uri="{C3380CC4-5D6E-409C-BE32-E72D297353CC}">
              <c16:uniqueId val="{0000000A-5884-45A0-BF90-BAEDE023A9B4}"/>
            </c:ext>
          </c:extLst>
        </c:ser>
        <c:dLbls>
          <c:showLegendKey val="0"/>
          <c:showVal val="0"/>
          <c:showCatName val="0"/>
          <c:showSerName val="0"/>
          <c:showPercent val="0"/>
          <c:showBubbleSize val="0"/>
          <c:showLeaderLines val="1"/>
        </c:dLbls>
        <c:firstSliceAng val="158"/>
      </c:pieChart>
    </c:plotArea>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'30.06.21'!$C$3</c:f>
              <c:strCache>
                <c:ptCount val="1"/>
                <c:pt idx="0">
                  <c:v>Сумма кредитов, тыс.руб.</c:v>
                </c:pt>
              </c:strCache>
            </c:strRef>
          </c:tx>
          <c:invertIfNegative val="0"/>
          <c:dLbls>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'30.06.21'!$M$4:$M$16</c:f>
              <c:strCache>
                <c:ptCount val="13"/>
                <c:pt idx="0">
                  <c:v>АО "Россельхозбанк"</c:v>
                </c:pt>
                <c:pt idx="1">
                  <c:v>Банк ВТБ ПАО</c:v>
                </c:pt>
                <c:pt idx="2">
                  <c:v>ПАО Сбербанк России</c:v>
                </c:pt>
                <c:pt idx="3">
                  <c:v>ПАО "Промсвязьбанк"</c:v>
                </c:pt>
                <c:pt idx="4">
                  <c:v>"Азиатско-Тихоокеанский Банк" (АО)</c:v>
                </c:pt>
                <c:pt idx="5">
                  <c:v>АО "Дальневосточный банк"</c:v>
                </c:pt>
                <c:pt idx="6">
                  <c:v>ООО "Крона Банк"</c:v>
                </c:pt>
                <c:pt idx="7">
                  <c:v>АО "МСП Банк"</c:v>
                </c:pt>
                <c:pt idx="8">
                  <c:v>АНО МКК "ЦКПП АО"</c:v>
                </c:pt>
                <c:pt idx="9">
                  <c:v>ПАО Банк "ФК Открытие"</c:v>
                </c:pt>
                <c:pt idx="10">
                  <c:v>ООО Банк Оранжевый </c:v>
                </c:pt>
                <c:pt idx="11">
                  <c:v>АО "ТЭМБР-БАНК"</c:v>
                </c:pt>
                <c:pt idx="12">
                  <c:v>АО "Солид Банк"</c:v>
                </c:pt>
              </c:strCache>
            </c:strRef>
          </c:cat>
          <c:val>
            <c:numRef>
              <c:f>'30.06.21'!$N$4:$N$16</c:f>
              <c:numCache>
                <c:formatCode>General</c:formatCode>
                <c:ptCount val="13"/>
                <c:pt idx="0">
                  <c:v>1480</c:v>
                </c:pt>
                <c:pt idx="1">
                  <c:v>442</c:v>
                </c:pt>
                <c:pt idx="2">
                  <c:v>342.1</c:v>
                </c:pt>
                <c:pt idx="3">
                  <c:v>195.8</c:v>
                </c:pt>
                <c:pt idx="4">
                  <c:v>184.2</c:v>
                </c:pt>
                <c:pt idx="5">
                  <c:v>129.19999999999999</c:v>
                </c:pt>
                <c:pt idx="6">
                  <c:v>99</c:v>
                </c:pt>
                <c:pt idx="7" formatCode="#,##0.0_р_.">
                  <c:v>50.7</c:v>
                </c:pt>
                <c:pt idx="8">
                  <c:v>17.600000000000001</c:v>
                </c:pt>
                <c:pt idx="9">
                  <c:v>10.199999999999999</c:v>
                </c:pt>
                <c:pt idx="10">
                  <c:v>9.4</c:v>
                </c:pt>
                <c:pt idx="11">
                  <c:v>8.3000000000000007</c:v>
                </c:pt>
                <c:pt idx="12">
                  <c:v>6.8</c:v>
                </c:pt>
              </c:numCache>
            </c:numRef>
          </c:val>
          <c:extLst>
            <c:ext xmlns:c16="http://schemas.microsoft.com/office/drawing/2014/chart" uri="{C3380CC4-5D6E-409C-BE32-E72D297353CC}">
              <c16:uniqueId val="{00000000-A106-400D-A548-AE92FF7DD3A3}"/>
            </c:ext>
          </c:extLst>
        </c:ser>
        <c:dLbls>
          <c:showLegendKey val="0"/>
          <c:showVal val="0"/>
          <c:showCatName val="0"/>
          <c:showSerName val="0"/>
          <c:showPercent val="0"/>
          <c:showBubbleSize val="0"/>
        </c:dLbls>
        <c:gapWidth val="150"/>
        <c:axId val="128629376"/>
        <c:axId val="128680320"/>
      </c:barChart>
      <c:catAx>
        <c:axId val="128629376"/>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28680320"/>
        <c:crosses val="autoZero"/>
        <c:auto val="1"/>
        <c:lblAlgn val="ctr"/>
        <c:lblOffset val="100"/>
        <c:noMultiLvlLbl val="0"/>
      </c:catAx>
      <c:valAx>
        <c:axId val="128680320"/>
        <c:scaling>
          <c:orientation val="minMax"/>
        </c:scaling>
        <c:delete val="0"/>
        <c:axPos val="l"/>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28629376"/>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BB4103-4796-414B-A21A-ECA5FDC2D0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18935</TotalTime>
  <Pages>37</Pages>
  <Words>9413</Words>
  <Characters>53660</Characters>
  <Application>Microsoft Office Word</Application>
  <DocSecurity>0</DocSecurity>
  <Lines>447</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62948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Полина Шакирзянова</cp:lastModifiedBy>
  <cp:revision>172</cp:revision>
  <cp:lastPrinted>2022-01-25T05:45:00Z</cp:lastPrinted>
  <dcterms:created xsi:type="dcterms:W3CDTF">2019-12-10T04:19:00Z</dcterms:created>
  <dcterms:modified xsi:type="dcterms:W3CDTF">2022-01-28T01:41:00Z</dcterms:modified>
</cp:coreProperties>
</file>