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5D5E" w14:textId="77777777" w:rsidR="00102B0E" w:rsidRPr="00CD3F19" w:rsidRDefault="00102B0E" w:rsidP="00102B0E">
      <w:pPr>
        <w:jc w:val="right"/>
        <w:rPr>
          <w:sz w:val="28"/>
          <w:szCs w:val="28"/>
        </w:rPr>
      </w:pPr>
      <w:bookmarkStart w:id="0" w:name="_Toc409097909"/>
      <w:r w:rsidRPr="00CD3F19">
        <w:rPr>
          <w:sz w:val="28"/>
          <w:szCs w:val="28"/>
        </w:rPr>
        <w:t xml:space="preserve">УТВЕРЖДЕН: </w:t>
      </w:r>
    </w:p>
    <w:p w14:paraId="5E99BBAF" w14:textId="77777777" w:rsidR="00102B0E" w:rsidRPr="00CD3F19" w:rsidRDefault="00102B0E" w:rsidP="00102B0E">
      <w:pPr>
        <w:jc w:val="right"/>
        <w:rPr>
          <w:sz w:val="28"/>
          <w:szCs w:val="28"/>
        </w:rPr>
      </w:pPr>
      <w:proofErr w:type="gramStart"/>
      <w:r w:rsidRPr="00CD3F19">
        <w:rPr>
          <w:sz w:val="28"/>
          <w:szCs w:val="28"/>
        </w:rPr>
        <w:t>Приказом  исполнительного</w:t>
      </w:r>
      <w:proofErr w:type="gramEnd"/>
      <w:r w:rsidRPr="00CD3F19">
        <w:rPr>
          <w:sz w:val="28"/>
          <w:szCs w:val="28"/>
        </w:rPr>
        <w:t xml:space="preserve"> директора </w:t>
      </w:r>
    </w:p>
    <w:p w14:paraId="4AC20EED" w14:textId="77777777" w:rsidR="00102B0E" w:rsidRPr="00AA02C0" w:rsidRDefault="00102B0E" w:rsidP="00102B0E">
      <w:pPr>
        <w:jc w:val="right"/>
        <w:rPr>
          <w:sz w:val="28"/>
          <w:szCs w:val="28"/>
        </w:rPr>
      </w:pPr>
      <w:r w:rsidRPr="00AA02C0">
        <w:rPr>
          <w:sz w:val="28"/>
          <w:szCs w:val="28"/>
        </w:rPr>
        <w:t>Фонда содействия кредитованию СМСП</w:t>
      </w:r>
    </w:p>
    <w:p w14:paraId="11C37896" w14:textId="77777777" w:rsidR="00102B0E" w:rsidRPr="00AA02C0" w:rsidRDefault="00102B0E" w:rsidP="00102B0E">
      <w:pPr>
        <w:jc w:val="right"/>
        <w:rPr>
          <w:sz w:val="28"/>
          <w:szCs w:val="28"/>
        </w:rPr>
      </w:pPr>
      <w:r w:rsidRPr="00AA02C0">
        <w:rPr>
          <w:sz w:val="28"/>
          <w:szCs w:val="28"/>
        </w:rPr>
        <w:t xml:space="preserve"> Амурской области</w:t>
      </w:r>
    </w:p>
    <w:p w14:paraId="12F5C7D8" w14:textId="77777777" w:rsidR="00102B0E" w:rsidRPr="00253EB8" w:rsidRDefault="00102B0E" w:rsidP="00102B0E">
      <w:pPr>
        <w:jc w:val="right"/>
        <w:rPr>
          <w:sz w:val="28"/>
          <w:szCs w:val="28"/>
        </w:rPr>
      </w:pPr>
      <w:r w:rsidRPr="00AA02C0">
        <w:rPr>
          <w:sz w:val="28"/>
          <w:szCs w:val="28"/>
        </w:rPr>
        <w:t xml:space="preserve"> </w:t>
      </w:r>
      <w:r w:rsidRPr="00253EB8">
        <w:rPr>
          <w:sz w:val="28"/>
          <w:szCs w:val="28"/>
        </w:rPr>
        <w:t>от «30» сентября 2020 г. № 30</w:t>
      </w:r>
    </w:p>
    <w:p w14:paraId="7A006987" w14:textId="77777777" w:rsidR="00102B0E" w:rsidRPr="00FC37DE" w:rsidRDefault="00102B0E" w:rsidP="00102B0E">
      <w:pPr>
        <w:jc w:val="right"/>
        <w:rPr>
          <w:b/>
          <w:sz w:val="28"/>
          <w:szCs w:val="28"/>
        </w:rPr>
      </w:pPr>
    </w:p>
    <w:p w14:paraId="7CDD6BDB" w14:textId="77777777" w:rsidR="00102B0E" w:rsidRPr="00FC37DE" w:rsidRDefault="00102B0E" w:rsidP="00102B0E">
      <w:pPr>
        <w:jc w:val="center"/>
        <w:rPr>
          <w:b/>
          <w:sz w:val="28"/>
          <w:szCs w:val="28"/>
        </w:rPr>
      </w:pPr>
      <w:r w:rsidRPr="00FC37DE">
        <w:rPr>
          <w:b/>
          <w:sz w:val="28"/>
          <w:szCs w:val="28"/>
        </w:rPr>
        <w:t>ПОРЯДОК</w:t>
      </w:r>
    </w:p>
    <w:p w14:paraId="557FAEA9" w14:textId="77777777" w:rsidR="00102B0E" w:rsidRPr="00FC37DE" w:rsidRDefault="00102B0E" w:rsidP="00102B0E">
      <w:pPr>
        <w:jc w:val="center"/>
        <w:rPr>
          <w:b/>
          <w:sz w:val="28"/>
          <w:szCs w:val="28"/>
        </w:rPr>
      </w:pPr>
      <w:r w:rsidRPr="00FC37DE">
        <w:rPr>
          <w:b/>
          <w:sz w:val="28"/>
          <w:szCs w:val="28"/>
        </w:rPr>
        <w:t>отбора лизинговых компаний – партнеров</w:t>
      </w:r>
    </w:p>
    <w:p w14:paraId="1E5C7E36" w14:textId="77777777" w:rsidR="00102B0E" w:rsidRDefault="00102B0E" w:rsidP="00102B0E">
      <w:pPr>
        <w:jc w:val="center"/>
        <w:rPr>
          <w:b/>
          <w:spacing w:val="-3"/>
          <w:sz w:val="28"/>
          <w:szCs w:val="28"/>
        </w:rPr>
      </w:pPr>
      <w:r w:rsidRPr="00FC37DE">
        <w:rPr>
          <w:b/>
          <w:sz w:val="28"/>
          <w:szCs w:val="28"/>
        </w:rPr>
        <w:t>некоммерческой организации «</w:t>
      </w:r>
      <w:r w:rsidRPr="00FC37DE">
        <w:rPr>
          <w:b/>
          <w:spacing w:val="-3"/>
          <w:sz w:val="28"/>
          <w:szCs w:val="28"/>
        </w:rPr>
        <w:t>Фонд содействия кредитованию</w:t>
      </w:r>
    </w:p>
    <w:p w14:paraId="5D6297E9" w14:textId="77777777" w:rsidR="00102B0E" w:rsidRPr="00FC37DE" w:rsidRDefault="00102B0E" w:rsidP="00102B0E">
      <w:pPr>
        <w:jc w:val="center"/>
        <w:rPr>
          <w:b/>
          <w:spacing w:val="-3"/>
          <w:sz w:val="28"/>
          <w:szCs w:val="28"/>
        </w:rPr>
      </w:pPr>
      <w:r w:rsidRPr="00FC37DE">
        <w:rPr>
          <w:b/>
          <w:spacing w:val="-3"/>
          <w:sz w:val="28"/>
          <w:szCs w:val="28"/>
        </w:rPr>
        <w:t xml:space="preserve"> субъектов малого и среднего предпринимательства </w:t>
      </w:r>
      <w:r w:rsidRPr="00FC37DE">
        <w:rPr>
          <w:b/>
          <w:spacing w:val="-1"/>
          <w:sz w:val="28"/>
          <w:szCs w:val="28"/>
        </w:rPr>
        <w:t>Амурской области»</w:t>
      </w:r>
    </w:p>
    <w:p w14:paraId="2A6AABA0" w14:textId="77777777" w:rsidR="00102B0E" w:rsidRPr="00FC37DE" w:rsidRDefault="00102B0E" w:rsidP="00102B0E">
      <w:pPr>
        <w:shd w:val="clear" w:color="auto" w:fill="FFFFFF"/>
        <w:spacing w:line="276" w:lineRule="auto"/>
        <w:ind w:left="10"/>
        <w:jc w:val="center"/>
        <w:rPr>
          <w:b/>
          <w:bCs/>
          <w:spacing w:val="-1"/>
          <w:sz w:val="28"/>
          <w:szCs w:val="28"/>
        </w:rPr>
      </w:pPr>
    </w:p>
    <w:p w14:paraId="5946D4C4" w14:textId="77777777" w:rsidR="00102B0E" w:rsidRPr="00FC37DE" w:rsidRDefault="00102B0E" w:rsidP="00102B0E">
      <w:pPr>
        <w:pStyle w:val="ad"/>
        <w:widowControl w:val="0"/>
        <w:numPr>
          <w:ilvl w:val="0"/>
          <w:numId w:val="6"/>
        </w:numPr>
        <w:shd w:val="clear" w:color="auto" w:fill="FFFFFF"/>
        <w:autoSpaceDE w:val="0"/>
        <w:autoSpaceDN w:val="0"/>
        <w:adjustRightInd w:val="0"/>
        <w:spacing w:line="276" w:lineRule="auto"/>
        <w:jc w:val="center"/>
        <w:rPr>
          <w:b/>
          <w:bCs/>
          <w:spacing w:val="-1"/>
          <w:sz w:val="28"/>
          <w:szCs w:val="28"/>
        </w:rPr>
      </w:pPr>
      <w:r w:rsidRPr="00FC37DE">
        <w:rPr>
          <w:b/>
          <w:bCs/>
          <w:spacing w:val="-1"/>
          <w:sz w:val="28"/>
          <w:szCs w:val="28"/>
        </w:rPr>
        <w:t>Общие положения</w:t>
      </w:r>
    </w:p>
    <w:p w14:paraId="0D5D5386" w14:textId="77777777" w:rsidR="00102B0E" w:rsidRPr="001F7C23" w:rsidRDefault="00102B0E" w:rsidP="00102B0E">
      <w:pPr>
        <w:pStyle w:val="ad"/>
        <w:widowControl w:val="0"/>
        <w:numPr>
          <w:ilvl w:val="0"/>
          <w:numId w:val="8"/>
        </w:numPr>
        <w:tabs>
          <w:tab w:val="left" w:pos="851"/>
        </w:tabs>
        <w:autoSpaceDE w:val="0"/>
        <w:autoSpaceDN w:val="0"/>
        <w:adjustRightInd w:val="0"/>
        <w:ind w:left="0" w:firstLine="567"/>
        <w:jc w:val="both"/>
        <w:rPr>
          <w:rStyle w:val="Bodytext105ptSpacing0pt"/>
          <w:sz w:val="28"/>
          <w:szCs w:val="28"/>
        </w:rPr>
      </w:pPr>
      <w:r w:rsidRPr="001F7C23">
        <w:rPr>
          <w:rStyle w:val="Bodytext105ptSpacing0pt"/>
          <w:sz w:val="28"/>
          <w:szCs w:val="28"/>
        </w:rPr>
        <w:t xml:space="preserve">Настоящий Порядок определяет правила принятия решения о заключении соглашений о сотрудничестве между </w:t>
      </w:r>
      <w:r w:rsidRPr="001F7C23">
        <w:rPr>
          <w:sz w:val="28"/>
          <w:szCs w:val="28"/>
        </w:rPr>
        <w:t>некоммерческой организацией «</w:t>
      </w:r>
      <w:r w:rsidRPr="001F7C23">
        <w:rPr>
          <w:spacing w:val="-3"/>
          <w:sz w:val="28"/>
          <w:szCs w:val="28"/>
        </w:rPr>
        <w:t xml:space="preserve">Фонд содействия кредитованию субъектов малого и среднего предпринимательства </w:t>
      </w:r>
      <w:r w:rsidRPr="001F7C23">
        <w:rPr>
          <w:spacing w:val="-1"/>
          <w:sz w:val="28"/>
          <w:szCs w:val="28"/>
        </w:rPr>
        <w:t xml:space="preserve">Амурской области» </w:t>
      </w:r>
      <w:r w:rsidRPr="001F7C23">
        <w:rPr>
          <w:rStyle w:val="Bodytext105ptSpacing0pt"/>
          <w:sz w:val="28"/>
          <w:szCs w:val="28"/>
        </w:rPr>
        <w:t>с Лизинговыми компаниями по предоставлению поручительств по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Амурской области, а также порядок оформления взаимоотношений с ними.</w:t>
      </w:r>
    </w:p>
    <w:p w14:paraId="5059F9DF" w14:textId="77777777" w:rsidR="00102B0E" w:rsidRPr="001F7C23" w:rsidRDefault="00102B0E" w:rsidP="00102B0E">
      <w:pPr>
        <w:pStyle w:val="ad"/>
        <w:widowControl w:val="0"/>
        <w:numPr>
          <w:ilvl w:val="0"/>
          <w:numId w:val="8"/>
        </w:numPr>
        <w:tabs>
          <w:tab w:val="left" w:pos="851"/>
        </w:tabs>
        <w:autoSpaceDE w:val="0"/>
        <w:autoSpaceDN w:val="0"/>
        <w:adjustRightInd w:val="0"/>
        <w:ind w:left="0" w:firstLine="567"/>
        <w:jc w:val="both"/>
        <w:rPr>
          <w:bCs/>
          <w:sz w:val="28"/>
          <w:szCs w:val="28"/>
        </w:rPr>
      </w:pPr>
      <w:r w:rsidRPr="001F7C23">
        <w:rPr>
          <w:bCs/>
          <w:sz w:val="28"/>
          <w:szCs w:val="28"/>
        </w:rPr>
        <w:t>В настоящем Порядке используются следующие понятия:</w:t>
      </w:r>
    </w:p>
    <w:p w14:paraId="26D3B0B6" w14:textId="77777777" w:rsidR="00102B0E" w:rsidRPr="001F7C23" w:rsidRDefault="00102B0E" w:rsidP="00102B0E">
      <w:pPr>
        <w:tabs>
          <w:tab w:val="left" w:pos="851"/>
        </w:tabs>
        <w:ind w:firstLine="567"/>
        <w:jc w:val="both"/>
        <w:rPr>
          <w:sz w:val="28"/>
          <w:szCs w:val="28"/>
        </w:rPr>
      </w:pPr>
      <w:r w:rsidRPr="001F7C23">
        <w:rPr>
          <w:sz w:val="28"/>
          <w:szCs w:val="28"/>
        </w:rPr>
        <w:t>– организатор конкурса – некоммерческая организация «Фонд содействия кредитованию субъектов малого и среднего предпринимательства Амурской области» (далее – Фонд);</w:t>
      </w:r>
    </w:p>
    <w:p w14:paraId="222F01A6" w14:textId="77777777" w:rsidR="00102B0E" w:rsidRPr="001F7C23" w:rsidRDefault="00102B0E" w:rsidP="00102B0E">
      <w:pPr>
        <w:ind w:firstLine="567"/>
        <w:jc w:val="both"/>
        <w:rPr>
          <w:sz w:val="28"/>
          <w:szCs w:val="28"/>
        </w:rPr>
      </w:pPr>
      <w:r w:rsidRPr="001F7C23">
        <w:rPr>
          <w:sz w:val="28"/>
          <w:szCs w:val="28"/>
        </w:rPr>
        <w:t>– участник конкурса – Лизинговая компания, подавшая заявку на участие в конкурсном отборе по установленной форме в установленные сроки и удовлетворяющие требованиям и условиям конкурсного отбора, определенным настоящим Порядком (далее – Лизинговая компания);</w:t>
      </w:r>
    </w:p>
    <w:p w14:paraId="005EF462" w14:textId="77777777" w:rsidR="00102B0E" w:rsidRPr="001F7C23" w:rsidRDefault="00102B0E" w:rsidP="00102B0E">
      <w:pPr>
        <w:ind w:firstLine="567"/>
        <w:jc w:val="both"/>
        <w:rPr>
          <w:sz w:val="28"/>
          <w:szCs w:val="28"/>
        </w:rPr>
      </w:pPr>
      <w:r w:rsidRPr="001F7C23">
        <w:rPr>
          <w:sz w:val="28"/>
          <w:szCs w:val="28"/>
        </w:rPr>
        <w:t>– конкурсная комиссия – комиссия по отбору Лизинговых компаний-партнеров (далее Комиссия);</w:t>
      </w:r>
    </w:p>
    <w:p w14:paraId="55D1F41F" w14:textId="77777777" w:rsidR="00102B0E" w:rsidRPr="001F7C23" w:rsidRDefault="00102B0E" w:rsidP="00102B0E">
      <w:pPr>
        <w:ind w:firstLine="567"/>
        <w:jc w:val="both"/>
        <w:rPr>
          <w:sz w:val="28"/>
          <w:szCs w:val="28"/>
        </w:rPr>
      </w:pPr>
      <w:r w:rsidRPr="001F7C23">
        <w:rPr>
          <w:sz w:val="28"/>
          <w:szCs w:val="28"/>
        </w:rPr>
        <w:t>– заявка на участие в конкурсном отборе – письменное подтверждение Лизинговой компанией согласия на участие в конкурсе на условиях, указанных в извещении о проведении конкурса, поданная в срок и по форме, установленной конкурсной документацией (далее – Заявка).</w:t>
      </w:r>
    </w:p>
    <w:p w14:paraId="728F1CA8" w14:textId="77777777" w:rsidR="00102B0E" w:rsidRPr="001F7C23" w:rsidRDefault="00102B0E" w:rsidP="00102B0E">
      <w:pPr>
        <w:pStyle w:val="ad"/>
        <w:widowControl w:val="0"/>
        <w:numPr>
          <w:ilvl w:val="0"/>
          <w:numId w:val="8"/>
        </w:numPr>
        <w:tabs>
          <w:tab w:val="left" w:pos="851"/>
        </w:tabs>
        <w:autoSpaceDE w:val="0"/>
        <w:autoSpaceDN w:val="0"/>
        <w:adjustRightInd w:val="0"/>
        <w:ind w:left="0" w:firstLine="567"/>
        <w:jc w:val="both"/>
        <w:rPr>
          <w:sz w:val="28"/>
          <w:szCs w:val="28"/>
        </w:rPr>
      </w:pPr>
      <w:r w:rsidRPr="001F7C23">
        <w:rPr>
          <w:sz w:val="28"/>
          <w:szCs w:val="28"/>
        </w:rPr>
        <w:t>Принципы проведения конкурса:</w:t>
      </w:r>
    </w:p>
    <w:p w14:paraId="774B479F" w14:textId="77777777" w:rsidR="00102B0E" w:rsidRPr="001F7C23" w:rsidRDefault="00102B0E" w:rsidP="00102B0E">
      <w:pPr>
        <w:ind w:firstLine="567"/>
        <w:jc w:val="both"/>
        <w:rPr>
          <w:sz w:val="28"/>
          <w:szCs w:val="28"/>
        </w:rPr>
      </w:pPr>
      <w:r w:rsidRPr="001F7C23">
        <w:rPr>
          <w:sz w:val="28"/>
          <w:szCs w:val="28"/>
        </w:rPr>
        <w:t>– открытость;</w:t>
      </w:r>
    </w:p>
    <w:p w14:paraId="1E07A2DD" w14:textId="77777777" w:rsidR="00102B0E" w:rsidRPr="001F7C23" w:rsidRDefault="00102B0E" w:rsidP="00102B0E">
      <w:pPr>
        <w:ind w:firstLine="567"/>
        <w:jc w:val="both"/>
        <w:rPr>
          <w:sz w:val="28"/>
          <w:szCs w:val="28"/>
        </w:rPr>
      </w:pPr>
      <w:r w:rsidRPr="001F7C23">
        <w:rPr>
          <w:sz w:val="28"/>
          <w:szCs w:val="28"/>
        </w:rPr>
        <w:t>– гласность;</w:t>
      </w:r>
    </w:p>
    <w:p w14:paraId="25FFB4C1" w14:textId="77777777" w:rsidR="00102B0E" w:rsidRPr="001F7C23" w:rsidRDefault="00102B0E" w:rsidP="00102B0E">
      <w:pPr>
        <w:ind w:firstLine="567"/>
        <w:jc w:val="both"/>
        <w:rPr>
          <w:rStyle w:val="Bodytext105ptSpacing0pt"/>
          <w:sz w:val="28"/>
          <w:szCs w:val="28"/>
        </w:rPr>
      </w:pPr>
      <w:r w:rsidRPr="001F7C23">
        <w:rPr>
          <w:sz w:val="28"/>
          <w:szCs w:val="28"/>
        </w:rPr>
        <w:t>– равенство участников.</w:t>
      </w:r>
    </w:p>
    <w:p w14:paraId="5DC619FE" w14:textId="77777777" w:rsidR="00102B0E" w:rsidRPr="001F7C23" w:rsidRDefault="00102B0E" w:rsidP="00102B0E">
      <w:pPr>
        <w:pStyle w:val="33"/>
        <w:shd w:val="clear" w:color="auto" w:fill="auto"/>
        <w:tabs>
          <w:tab w:val="left" w:pos="1134"/>
        </w:tabs>
        <w:spacing w:line="240" w:lineRule="auto"/>
        <w:ind w:left="567" w:right="80" w:firstLine="0"/>
        <w:jc w:val="both"/>
        <w:rPr>
          <w:sz w:val="28"/>
          <w:szCs w:val="28"/>
        </w:rPr>
      </w:pPr>
    </w:p>
    <w:p w14:paraId="13E002DD" w14:textId="77777777" w:rsidR="00102B0E" w:rsidRPr="001F7C23" w:rsidRDefault="00102B0E" w:rsidP="00102B0E">
      <w:pPr>
        <w:pStyle w:val="ad"/>
        <w:widowControl w:val="0"/>
        <w:numPr>
          <w:ilvl w:val="0"/>
          <w:numId w:val="6"/>
        </w:numPr>
        <w:shd w:val="clear" w:color="auto" w:fill="FFFFFF"/>
        <w:autoSpaceDE w:val="0"/>
        <w:autoSpaceDN w:val="0"/>
        <w:adjustRightInd w:val="0"/>
        <w:jc w:val="center"/>
        <w:rPr>
          <w:b/>
          <w:bCs/>
          <w:spacing w:val="-1"/>
          <w:sz w:val="28"/>
          <w:szCs w:val="28"/>
        </w:rPr>
      </w:pPr>
      <w:r w:rsidRPr="001F7C23">
        <w:rPr>
          <w:b/>
          <w:bCs/>
          <w:spacing w:val="-1"/>
          <w:sz w:val="28"/>
          <w:szCs w:val="28"/>
        </w:rPr>
        <w:t>Критерии отбора Лизинговых компаний</w:t>
      </w:r>
    </w:p>
    <w:p w14:paraId="13DA86BE" w14:textId="77777777" w:rsidR="00102B0E" w:rsidRPr="001F7C23" w:rsidRDefault="00102B0E" w:rsidP="00102B0E">
      <w:pPr>
        <w:shd w:val="clear" w:color="auto" w:fill="FFFFFF"/>
        <w:ind w:left="29" w:right="19" w:firstLine="523"/>
        <w:jc w:val="both"/>
        <w:rPr>
          <w:sz w:val="28"/>
          <w:szCs w:val="28"/>
        </w:rPr>
      </w:pPr>
      <w:r w:rsidRPr="001F7C23">
        <w:rPr>
          <w:sz w:val="28"/>
          <w:szCs w:val="28"/>
        </w:rPr>
        <w:t>2.1. К участию в конкурсе приглашаются Лизинговые компании, соответствующие следующим критериям:</w:t>
      </w:r>
    </w:p>
    <w:p w14:paraId="416FF22D"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lastRenderedPageBreak/>
        <w:t>2.1.1 отнесение к юридическому лицу - резиденту Российской Федерации, зарегистрированному в соответствии с законодательством Российской Федерации;</w:t>
      </w:r>
    </w:p>
    <w:p w14:paraId="7EAA894D"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2.1.2 отсутствие негативной информации в отношении деловой репутации;</w:t>
      </w:r>
    </w:p>
    <w:p w14:paraId="6F6250D2"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2.1.3 отсутствие фактов привлечения к административной ответственности за предшествующий год;</w:t>
      </w:r>
    </w:p>
    <w:p w14:paraId="29C38040"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2.1.4 наличие сформированного портфеля договоров финансовой аренды (лизинга), заключенных с субъектами МСП и (или) организациями инфраструктуры поддержки субъектов МСП, на дату подачи заявления для участия в отборе, а также специализированных технологий (программ) работы с субъектами МСП;</w:t>
      </w:r>
    </w:p>
    <w:p w14:paraId="4C1BE9BF"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2.1.5 наличие положительного значения собственного капитала и чистых активов за последний отчетный год;</w:t>
      </w:r>
    </w:p>
    <w:p w14:paraId="65E31DB3"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2.1.6 наличие величины уставного капитала за последний отчетный год и за последний отчетный квартал не менее 15 млн. рублей;</w:t>
      </w:r>
    </w:p>
    <w:p w14:paraId="54F749A5"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 xml:space="preserve">2.1.7 отсутствие </w:t>
      </w:r>
      <w:proofErr w:type="spellStart"/>
      <w:r w:rsidRPr="001F7C23">
        <w:rPr>
          <w:rFonts w:eastAsiaTheme="minorHAnsi"/>
          <w:sz w:val="28"/>
          <w:szCs w:val="28"/>
          <w:lang w:eastAsia="en-US"/>
        </w:rPr>
        <w:t>нереструктурированной</w:t>
      </w:r>
      <w:proofErr w:type="spellEnd"/>
      <w:r w:rsidRPr="001F7C23">
        <w:rPr>
          <w:rFonts w:eastAsiaTheme="minorHAnsi"/>
          <w:sz w:val="28"/>
          <w:szCs w:val="28"/>
          <w:lang w:eastAsia="en-US"/>
        </w:rPr>
        <w:t xml:space="preserve"> просроченной задолженности перед бюджетом, внебюджетными фондами и другими государственными органами;</w:t>
      </w:r>
    </w:p>
    <w:p w14:paraId="2DD1352E"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4DF1F150"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55C36E77"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2.1.10 отсутствие применяемых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571B45B" w14:textId="77777777" w:rsidR="00102B0E" w:rsidRPr="001F7C23" w:rsidRDefault="00102B0E" w:rsidP="00102B0E">
      <w:pPr>
        <w:ind w:firstLine="567"/>
        <w:jc w:val="both"/>
        <w:rPr>
          <w:rFonts w:eastAsiaTheme="minorHAnsi"/>
          <w:sz w:val="28"/>
          <w:szCs w:val="28"/>
          <w:lang w:eastAsia="en-US"/>
        </w:rPr>
      </w:pPr>
      <w:r w:rsidRPr="001F7C23">
        <w:rPr>
          <w:rFonts w:eastAsiaTheme="minorHAnsi"/>
          <w:sz w:val="28"/>
          <w:szCs w:val="28"/>
          <w:lang w:eastAsia="en-US"/>
        </w:rPr>
        <w:t>2.1.11 выразившие в Заявлении согласие с условиями, изложенными в нормативных документах Фонда, определяющих порядок предоставления поручительств и исполнения Фондом обязательств по предоставленным поручительствам, и в настоящем Порядке.</w:t>
      </w:r>
    </w:p>
    <w:p w14:paraId="3620DAD4" w14:textId="77777777" w:rsidR="00102B0E" w:rsidRPr="001F7C23" w:rsidRDefault="00102B0E" w:rsidP="00102B0E">
      <w:pPr>
        <w:pStyle w:val="ad"/>
        <w:widowControl w:val="0"/>
        <w:numPr>
          <w:ilvl w:val="1"/>
          <w:numId w:val="10"/>
        </w:numPr>
        <w:shd w:val="clear" w:color="auto" w:fill="FFFFFF"/>
        <w:tabs>
          <w:tab w:val="left" w:pos="-3119"/>
        </w:tabs>
        <w:autoSpaceDE w:val="0"/>
        <w:autoSpaceDN w:val="0"/>
        <w:adjustRightInd w:val="0"/>
        <w:ind w:left="0" w:right="14" w:firstLine="567"/>
        <w:jc w:val="both"/>
        <w:rPr>
          <w:spacing w:val="-7"/>
          <w:sz w:val="28"/>
          <w:szCs w:val="28"/>
        </w:rPr>
      </w:pPr>
      <w:r w:rsidRPr="001F7C23">
        <w:rPr>
          <w:sz w:val="28"/>
          <w:szCs w:val="28"/>
        </w:rPr>
        <w:t>В рамках отбора Лизинговой компании и оценки ее правоспособности, принимается во внимание иная информация и документы, полученные Фондом из открытых источников данных.</w:t>
      </w:r>
    </w:p>
    <w:p w14:paraId="2577D3B4" w14:textId="77777777" w:rsidR="00102B0E" w:rsidRPr="00836BB0" w:rsidRDefault="00102B0E" w:rsidP="00102B0E">
      <w:pPr>
        <w:ind w:firstLine="567"/>
        <w:jc w:val="both"/>
        <w:rPr>
          <w:rFonts w:eastAsia="Courier New"/>
          <w:color w:val="FF0000"/>
          <w:spacing w:val="5"/>
          <w:sz w:val="28"/>
          <w:szCs w:val="28"/>
        </w:rPr>
      </w:pPr>
    </w:p>
    <w:p w14:paraId="01016E52" w14:textId="77777777" w:rsidR="00102B0E" w:rsidRPr="001E2FAF" w:rsidRDefault="00102B0E" w:rsidP="00102B0E">
      <w:pPr>
        <w:pStyle w:val="ad"/>
        <w:widowControl w:val="0"/>
        <w:numPr>
          <w:ilvl w:val="0"/>
          <w:numId w:val="7"/>
        </w:numPr>
        <w:shd w:val="clear" w:color="auto" w:fill="FFFFFF"/>
        <w:autoSpaceDE w:val="0"/>
        <w:autoSpaceDN w:val="0"/>
        <w:adjustRightInd w:val="0"/>
        <w:jc w:val="center"/>
        <w:rPr>
          <w:sz w:val="28"/>
          <w:szCs w:val="28"/>
        </w:rPr>
      </w:pPr>
      <w:r w:rsidRPr="001E2FAF">
        <w:rPr>
          <w:b/>
          <w:bCs/>
          <w:spacing w:val="-1"/>
          <w:sz w:val="28"/>
          <w:szCs w:val="28"/>
        </w:rPr>
        <w:t xml:space="preserve">Порядок отбора </w:t>
      </w:r>
      <w:r w:rsidRPr="001E2FAF">
        <w:rPr>
          <w:b/>
          <w:sz w:val="28"/>
          <w:szCs w:val="28"/>
        </w:rPr>
        <w:t>Лизинговых компаний</w:t>
      </w:r>
    </w:p>
    <w:p w14:paraId="2EF1EFAB" w14:textId="77777777" w:rsidR="00102B0E" w:rsidRPr="001E2FAF" w:rsidRDefault="00102B0E" w:rsidP="00102B0E">
      <w:pPr>
        <w:pStyle w:val="ad"/>
        <w:widowControl w:val="0"/>
        <w:numPr>
          <w:ilvl w:val="1"/>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z w:val="28"/>
          <w:szCs w:val="28"/>
        </w:rPr>
        <w:t>Лизинговая компания, желающая заключить с Фондом соглашение о сотрудничестве, направляет в адрес организатора конкурса заявление по установленной форме.</w:t>
      </w:r>
    </w:p>
    <w:p w14:paraId="12844F96" w14:textId="77777777" w:rsidR="00102B0E" w:rsidRPr="001E2FAF" w:rsidRDefault="00102B0E" w:rsidP="00102B0E">
      <w:pPr>
        <w:pStyle w:val="ad"/>
        <w:widowControl w:val="0"/>
        <w:numPr>
          <w:ilvl w:val="1"/>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z w:val="28"/>
          <w:szCs w:val="28"/>
        </w:rPr>
        <w:t>К заявлению прилагаются следующие документы:</w:t>
      </w:r>
    </w:p>
    <w:p w14:paraId="78EDF203"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заявление на участие в отборе (Приложение №1 к </w:t>
      </w:r>
      <w:r w:rsidRPr="001E2FAF">
        <w:rPr>
          <w:spacing w:val="-1"/>
          <w:sz w:val="28"/>
          <w:szCs w:val="28"/>
        </w:rPr>
        <w:t>настоящему</w:t>
      </w:r>
      <w:r w:rsidRPr="001E2FAF">
        <w:rPr>
          <w:spacing w:val="-8"/>
          <w:sz w:val="28"/>
          <w:szCs w:val="28"/>
        </w:rPr>
        <w:t xml:space="preserve"> </w:t>
      </w:r>
      <w:r w:rsidRPr="001E2FAF">
        <w:rPr>
          <w:spacing w:val="-8"/>
          <w:sz w:val="28"/>
          <w:szCs w:val="28"/>
        </w:rPr>
        <w:lastRenderedPageBreak/>
        <w:t xml:space="preserve">Порядку); </w:t>
      </w:r>
    </w:p>
    <w:p w14:paraId="5B6A4E58"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заверенная Лизинговой компанией копия устава Лизинговой компании; </w:t>
      </w:r>
    </w:p>
    <w:p w14:paraId="184C61C2"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заверенная Лизинговой компанией копия свидетельства о государственной регистрации Лизинговой компании;</w:t>
      </w:r>
    </w:p>
    <w:p w14:paraId="454F1682"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заверенные Лизинговой компанией копии документов об образовании исполнительных органов (решение уполномоченного органа об избрании руководителя, приказ о вступлении в должность руководителя, копия доверенности (если лицо действует на основании доверенности); </w:t>
      </w:r>
    </w:p>
    <w:p w14:paraId="061F5A90"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документ, подтверждающий полномочия представителя Лизинговой компании (доверенность либо выписка из ЕГРЮЛ); </w:t>
      </w:r>
    </w:p>
    <w:p w14:paraId="7BE1F7E9"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заверенная Лизинговой компанией копия аудиторского заключения за предыдущий финансовый год (если дата объявления отбора приходится на дату после 01 июля) или позапрошлый год (если дата объявления отбора приходится на дату ранее 01 июля) (при наличии); </w:t>
      </w:r>
    </w:p>
    <w:p w14:paraId="26F0AF4A"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бухгалтерская отчетность за 2 предыдущих финансовых года (при наличии) и за завершенные кварталы текущего года. Документы предоставляются с отметкой о принятии налоговым органом по месту регистрации предприятия, либо с приложением документов, подтверждающих направление в налоговый орган способом, предусмотренным действующим законодательством; </w:t>
      </w:r>
    </w:p>
    <w:p w14:paraId="7A817748"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справка о наличии сформированного портфеля договоров финансовой аренды (лизинга), заключенных с субъектами МСП, организациями инфраструктуры поддержки субъектов МСП, на дату подачи Лизинговой компанией заявления для участия в отборе;</w:t>
      </w:r>
    </w:p>
    <w:p w14:paraId="53C9F759"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справка о наличии специализированных технологий (программ) работы с субъектами МСП;</w:t>
      </w:r>
    </w:p>
    <w:p w14:paraId="0622E448"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справка о наличии положительного значения собственного капитала и чистых активов за последний отчетный год;</w:t>
      </w:r>
    </w:p>
    <w:p w14:paraId="039C548F"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справка об отсутствии </w:t>
      </w:r>
      <w:proofErr w:type="spellStart"/>
      <w:r w:rsidRPr="001E2FAF">
        <w:rPr>
          <w:spacing w:val="-8"/>
          <w:sz w:val="28"/>
          <w:szCs w:val="28"/>
        </w:rPr>
        <w:t>нереструктурированной</w:t>
      </w:r>
      <w:proofErr w:type="spellEnd"/>
      <w:r w:rsidRPr="001E2FAF">
        <w:rPr>
          <w:spacing w:val="-8"/>
          <w:sz w:val="28"/>
          <w:szCs w:val="28"/>
        </w:rPr>
        <w:t xml:space="preserve"> просроченной задолженности перед бюджетом, внебюджетными фондами и другими государственными органами;</w:t>
      </w:r>
    </w:p>
    <w:p w14:paraId="1F64A07B"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справка об отсутствии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726D60CD"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расчет отношения просроченной задолженности по лизинговым платежам к общей сумме лизинговых платежей по действующим договорам (при этом в ссудную задолженность включаются только данные по договорам юридических лиц и индивидуальных предпринимателей, являющихся субъектами МСП) за последний календарный год и первое число месяца даты предоставления документов; </w:t>
      </w:r>
    </w:p>
    <w:p w14:paraId="69279BAB"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информационное письмо о средней стоимости лизинга для субъекта МСП; </w:t>
      </w:r>
    </w:p>
    <w:p w14:paraId="2F8BF16C"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t xml:space="preserve">справки о кредитной истории Лизинговой компании за последние 180 календарных дней; </w:t>
      </w:r>
    </w:p>
    <w:p w14:paraId="26B99134"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spacing w:val="-8"/>
          <w:sz w:val="28"/>
          <w:szCs w:val="28"/>
        </w:rPr>
        <w:lastRenderedPageBreak/>
        <w:t>прочие документы на усмотрение Лизинговой компании;</w:t>
      </w:r>
    </w:p>
    <w:p w14:paraId="380450FB" w14:textId="77777777" w:rsidR="00102B0E" w:rsidRPr="001E2FAF" w:rsidRDefault="00102B0E" w:rsidP="00102B0E">
      <w:pPr>
        <w:pStyle w:val="ad"/>
        <w:widowControl w:val="0"/>
        <w:numPr>
          <w:ilvl w:val="2"/>
          <w:numId w:val="7"/>
        </w:numPr>
        <w:shd w:val="clear" w:color="auto" w:fill="FFFFFF"/>
        <w:tabs>
          <w:tab w:val="left" w:pos="1080"/>
        </w:tabs>
        <w:autoSpaceDE w:val="0"/>
        <w:autoSpaceDN w:val="0"/>
        <w:adjustRightInd w:val="0"/>
        <w:ind w:left="0" w:right="29" w:firstLine="567"/>
        <w:jc w:val="both"/>
        <w:rPr>
          <w:spacing w:val="-8"/>
          <w:sz w:val="28"/>
          <w:szCs w:val="28"/>
        </w:rPr>
      </w:pPr>
      <w:r w:rsidRPr="001E2FAF">
        <w:rPr>
          <w:rFonts w:eastAsia="Courier New"/>
          <w:spacing w:val="5"/>
          <w:sz w:val="28"/>
          <w:szCs w:val="28"/>
        </w:rPr>
        <w:t>опись предоставляемых документов.</w:t>
      </w:r>
    </w:p>
    <w:p w14:paraId="18A385E7" w14:textId="77777777" w:rsidR="00102B0E" w:rsidRPr="001E2FAF" w:rsidRDefault="00102B0E" w:rsidP="00102B0E">
      <w:pPr>
        <w:shd w:val="clear" w:color="auto" w:fill="FFFFFF"/>
        <w:tabs>
          <w:tab w:val="left" w:pos="1080"/>
        </w:tabs>
        <w:ind w:right="29" w:firstLine="567"/>
        <w:jc w:val="both"/>
        <w:rPr>
          <w:spacing w:val="-8"/>
          <w:sz w:val="28"/>
          <w:szCs w:val="28"/>
        </w:rPr>
      </w:pPr>
      <w:r w:rsidRPr="001E2FAF">
        <w:rPr>
          <w:spacing w:val="-8"/>
          <w:sz w:val="28"/>
          <w:szCs w:val="28"/>
        </w:rPr>
        <w:t>3.3. Фонд вправе также запросить иные документы Лизинговой компании, необходимые для принятия решения о включении Лизинговой компании в состав партнеров. Копии документов должны быть заверены Лизинговой компанией подписью уполномоченного лица и скреплены оттиском печати.</w:t>
      </w:r>
    </w:p>
    <w:p w14:paraId="5454A4CA" w14:textId="77777777" w:rsidR="00102B0E" w:rsidRPr="001E2FAF" w:rsidRDefault="00102B0E" w:rsidP="00102B0E">
      <w:pPr>
        <w:shd w:val="clear" w:color="auto" w:fill="FFFFFF"/>
        <w:ind w:left="38" w:right="34" w:firstLine="523"/>
        <w:jc w:val="both"/>
        <w:rPr>
          <w:sz w:val="28"/>
          <w:szCs w:val="28"/>
        </w:rPr>
      </w:pPr>
      <w:r w:rsidRPr="001E2FAF">
        <w:rPr>
          <w:sz w:val="28"/>
          <w:szCs w:val="28"/>
        </w:rPr>
        <w:t xml:space="preserve">3.4. </w:t>
      </w:r>
      <w:r w:rsidRPr="001E2FAF">
        <w:rPr>
          <w:spacing w:val="-8"/>
          <w:sz w:val="28"/>
          <w:szCs w:val="28"/>
        </w:rPr>
        <w:t>Лизинговая компания</w:t>
      </w:r>
      <w:r w:rsidRPr="001E2FAF">
        <w:rPr>
          <w:sz w:val="28"/>
          <w:szCs w:val="28"/>
        </w:rPr>
        <w:t xml:space="preserve"> несет ответственность за предоставление недостоверной информации (документов) согласно действующему законодательству.</w:t>
      </w:r>
    </w:p>
    <w:p w14:paraId="4E42CA39" w14:textId="77777777" w:rsidR="00102B0E" w:rsidRPr="001E2FAF" w:rsidRDefault="00102B0E" w:rsidP="00102B0E">
      <w:pPr>
        <w:pStyle w:val="aff8"/>
        <w:spacing w:before="0" w:after="0"/>
        <w:ind w:left="43" w:firstLine="528"/>
        <w:jc w:val="both"/>
        <w:rPr>
          <w:sz w:val="28"/>
          <w:szCs w:val="28"/>
        </w:rPr>
      </w:pPr>
      <w:r w:rsidRPr="001E2FAF">
        <w:rPr>
          <w:spacing w:val="-7"/>
          <w:sz w:val="28"/>
          <w:szCs w:val="28"/>
        </w:rPr>
        <w:t xml:space="preserve">3.5. </w:t>
      </w:r>
      <w:r w:rsidRPr="001E2FAF">
        <w:rPr>
          <w:sz w:val="28"/>
          <w:szCs w:val="28"/>
        </w:rPr>
        <w:t xml:space="preserve">Заявления </w:t>
      </w:r>
      <w:r w:rsidRPr="001E2FAF">
        <w:rPr>
          <w:spacing w:val="-8"/>
          <w:sz w:val="28"/>
          <w:szCs w:val="28"/>
        </w:rPr>
        <w:t>Лизинговых компаний</w:t>
      </w:r>
      <w:r w:rsidRPr="001E2FAF">
        <w:rPr>
          <w:sz w:val="28"/>
          <w:szCs w:val="28"/>
        </w:rPr>
        <w:t xml:space="preserve"> вместе с приложенными к ним документами рассматриваются Комиссией, созданной организатором конкурса (Приложение №2 к настоящему Положению). </w:t>
      </w:r>
    </w:p>
    <w:p w14:paraId="7354DBAC" w14:textId="77777777" w:rsidR="00102B0E" w:rsidRPr="001E2FAF" w:rsidRDefault="00102B0E" w:rsidP="00102B0E">
      <w:pPr>
        <w:pStyle w:val="aff8"/>
        <w:spacing w:before="0" w:after="0"/>
        <w:ind w:left="43" w:firstLine="528"/>
        <w:jc w:val="both"/>
        <w:rPr>
          <w:sz w:val="28"/>
          <w:szCs w:val="28"/>
        </w:rPr>
      </w:pPr>
      <w:r w:rsidRPr="001E2FAF">
        <w:rPr>
          <w:sz w:val="28"/>
          <w:szCs w:val="28"/>
        </w:rPr>
        <w:t xml:space="preserve">По желанию </w:t>
      </w:r>
      <w:r w:rsidRPr="001E2FAF">
        <w:rPr>
          <w:spacing w:val="-8"/>
          <w:sz w:val="28"/>
          <w:szCs w:val="28"/>
        </w:rPr>
        <w:t>Лизинговая компания</w:t>
      </w:r>
      <w:r w:rsidRPr="001E2FAF">
        <w:rPr>
          <w:sz w:val="28"/>
          <w:szCs w:val="28"/>
        </w:rPr>
        <w:t xml:space="preserve"> имеет право дополнить конкурсную документацию любыми документами, если посчитает, что данные документы могут положительно повлиять на решение Комиссии.</w:t>
      </w:r>
    </w:p>
    <w:p w14:paraId="197C5610" w14:textId="77777777" w:rsidR="00102B0E" w:rsidRPr="001E2FAF" w:rsidRDefault="00102B0E" w:rsidP="00102B0E">
      <w:pPr>
        <w:ind w:firstLine="567"/>
        <w:jc w:val="both"/>
        <w:rPr>
          <w:rFonts w:eastAsia="Courier New"/>
          <w:spacing w:val="5"/>
          <w:sz w:val="28"/>
          <w:szCs w:val="28"/>
        </w:rPr>
      </w:pPr>
      <w:r w:rsidRPr="001E2FAF">
        <w:rPr>
          <w:rFonts w:eastAsiaTheme="minorHAnsi"/>
          <w:sz w:val="28"/>
          <w:szCs w:val="28"/>
          <w:lang w:eastAsia="en-US"/>
        </w:rPr>
        <w:t xml:space="preserve">3.6. </w:t>
      </w:r>
      <w:r w:rsidRPr="001E2FAF">
        <w:rPr>
          <w:rFonts w:eastAsia="Courier New"/>
          <w:spacing w:val="5"/>
          <w:sz w:val="28"/>
          <w:szCs w:val="28"/>
        </w:rPr>
        <w:t>Положительное решение о заключении с Лизинговой компанией соглашения о сотрудничестве по предоставлению поручительств принимается при соблюдении следующих условий:</w:t>
      </w:r>
    </w:p>
    <w:p w14:paraId="51FE71F6" w14:textId="77777777" w:rsidR="00102B0E" w:rsidRPr="001E2FAF" w:rsidRDefault="00102B0E" w:rsidP="00102B0E">
      <w:pPr>
        <w:ind w:firstLine="567"/>
        <w:jc w:val="both"/>
        <w:rPr>
          <w:rFonts w:eastAsia="Courier New"/>
          <w:spacing w:val="5"/>
          <w:sz w:val="28"/>
          <w:szCs w:val="28"/>
        </w:rPr>
      </w:pPr>
      <w:r w:rsidRPr="001E2FAF">
        <w:rPr>
          <w:rFonts w:eastAsia="Courier New"/>
          <w:spacing w:val="5"/>
          <w:sz w:val="28"/>
          <w:szCs w:val="28"/>
        </w:rPr>
        <w:t xml:space="preserve">3.6.1 соответствие одновременно всем критериям, изложенным в </w:t>
      </w:r>
      <w:proofErr w:type="spellStart"/>
      <w:r w:rsidRPr="001E2FAF">
        <w:rPr>
          <w:rFonts w:eastAsia="Courier New"/>
          <w:spacing w:val="5"/>
          <w:sz w:val="28"/>
          <w:szCs w:val="28"/>
        </w:rPr>
        <w:t>пп</w:t>
      </w:r>
      <w:proofErr w:type="spellEnd"/>
      <w:r w:rsidRPr="001E2FAF">
        <w:rPr>
          <w:rFonts w:eastAsia="Courier New"/>
          <w:spacing w:val="5"/>
          <w:sz w:val="28"/>
          <w:szCs w:val="28"/>
        </w:rPr>
        <w:t>. 2.1.1- 2.1.11 настоящего Порядка;</w:t>
      </w:r>
    </w:p>
    <w:p w14:paraId="2966D584" w14:textId="77777777" w:rsidR="00102B0E" w:rsidRPr="001E2FAF" w:rsidRDefault="00102B0E" w:rsidP="00102B0E">
      <w:pPr>
        <w:pStyle w:val="aff8"/>
        <w:spacing w:before="0" w:after="0"/>
        <w:ind w:left="43" w:firstLine="528"/>
        <w:jc w:val="both"/>
        <w:rPr>
          <w:sz w:val="28"/>
          <w:szCs w:val="28"/>
        </w:rPr>
      </w:pPr>
      <w:r w:rsidRPr="001E2FAF">
        <w:rPr>
          <w:rFonts w:eastAsia="Courier New"/>
          <w:spacing w:val="5"/>
          <w:sz w:val="28"/>
          <w:szCs w:val="28"/>
        </w:rPr>
        <w:t>3.6.2 полнота и достоверность документов, представленных в соответствии с разделом 3 настоящего порядка</w:t>
      </w:r>
    </w:p>
    <w:p w14:paraId="6919F90D" w14:textId="77777777" w:rsidR="00102B0E" w:rsidRPr="001E2FAF" w:rsidRDefault="00102B0E" w:rsidP="00102B0E">
      <w:pPr>
        <w:shd w:val="clear" w:color="auto" w:fill="FFFFFF"/>
        <w:ind w:left="19" w:right="34" w:firstLine="533"/>
        <w:jc w:val="both"/>
        <w:rPr>
          <w:sz w:val="28"/>
          <w:szCs w:val="28"/>
        </w:rPr>
      </w:pPr>
      <w:r w:rsidRPr="001E2FAF">
        <w:rPr>
          <w:sz w:val="28"/>
          <w:szCs w:val="28"/>
        </w:rPr>
        <w:t xml:space="preserve">3.7. Основанием для отказа в рассмотрении заявлений </w:t>
      </w:r>
      <w:r w:rsidRPr="001E2FAF">
        <w:rPr>
          <w:spacing w:val="-8"/>
          <w:sz w:val="28"/>
          <w:szCs w:val="28"/>
        </w:rPr>
        <w:t>Лизинговых компаний</w:t>
      </w:r>
      <w:r w:rsidRPr="001E2FAF">
        <w:rPr>
          <w:sz w:val="28"/>
          <w:szCs w:val="28"/>
        </w:rPr>
        <w:t xml:space="preserve"> Комиссией </w:t>
      </w:r>
      <w:r w:rsidRPr="001E2FAF">
        <w:rPr>
          <w:spacing w:val="-1"/>
          <w:sz w:val="28"/>
          <w:szCs w:val="28"/>
        </w:rPr>
        <w:t xml:space="preserve">является предоставление неполного пакета документов, </w:t>
      </w:r>
      <w:r w:rsidRPr="001E2FAF">
        <w:rPr>
          <w:sz w:val="28"/>
          <w:szCs w:val="28"/>
        </w:rPr>
        <w:t>указанного в п. 3.2 настоящего Порядка, а также несвоевременная подача документов в сроки, установленные объявлением о конкурсном отборе.</w:t>
      </w:r>
    </w:p>
    <w:p w14:paraId="2474483B" w14:textId="77777777" w:rsidR="00102B0E" w:rsidRPr="001E2FAF" w:rsidRDefault="00102B0E" w:rsidP="00102B0E">
      <w:pPr>
        <w:shd w:val="clear" w:color="auto" w:fill="FFFFFF"/>
        <w:ind w:left="29" w:right="38" w:firstLine="523"/>
        <w:jc w:val="both"/>
        <w:rPr>
          <w:sz w:val="28"/>
          <w:szCs w:val="28"/>
        </w:rPr>
      </w:pPr>
      <w:r w:rsidRPr="001E2FAF">
        <w:rPr>
          <w:sz w:val="28"/>
          <w:szCs w:val="28"/>
        </w:rPr>
        <w:t xml:space="preserve">Решение об отказе в рассмотрении заявления Комиссией доводится </w:t>
      </w:r>
      <w:r w:rsidRPr="001E2FAF">
        <w:rPr>
          <w:spacing w:val="-1"/>
          <w:sz w:val="28"/>
          <w:szCs w:val="28"/>
        </w:rPr>
        <w:t xml:space="preserve">организатором конкурса до соответствующей </w:t>
      </w:r>
      <w:r w:rsidRPr="001E2FAF">
        <w:rPr>
          <w:spacing w:val="-8"/>
          <w:sz w:val="28"/>
          <w:szCs w:val="28"/>
        </w:rPr>
        <w:t>Лизинговой компании</w:t>
      </w:r>
      <w:r w:rsidRPr="001E2FAF">
        <w:rPr>
          <w:spacing w:val="-1"/>
          <w:sz w:val="28"/>
          <w:szCs w:val="28"/>
        </w:rPr>
        <w:t xml:space="preserve"> в письменной форме.</w:t>
      </w:r>
    </w:p>
    <w:p w14:paraId="1C03D77A" w14:textId="77777777" w:rsidR="00102B0E" w:rsidRPr="001E2FAF" w:rsidRDefault="00102B0E" w:rsidP="00102B0E">
      <w:pPr>
        <w:shd w:val="clear" w:color="auto" w:fill="FFFFFF"/>
        <w:tabs>
          <w:tab w:val="left" w:pos="1027"/>
        </w:tabs>
        <w:ind w:left="19" w:right="38" w:firstLine="538"/>
        <w:jc w:val="both"/>
        <w:rPr>
          <w:sz w:val="28"/>
          <w:szCs w:val="28"/>
        </w:rPr>
      </w:pPr>
      <w:r w:rsidRPr="001E2FAF">
        <w:rPr>
          <w:spacing w:val="-8"/>
          <w:sz w:val="28"/>
          <w:szCs w:val="28"/>
        </w:rPr>
        <w:t>3.8.</w:t>
      </w:r>
      <w:r w:rsidRPr="001E2FAF">
        <w:rPr>
          <w:sz w:val="28"/>
          <w:szCs w:val="28"/>
        </w:rPr>
        <w:tab/>
        <w:t xml:space="preserve">По итогам рассмотрения заявок Комиссия отбирает </w:t>
      </w:r>
      <w:r w:rsidRPr="001E2FAF">
        <w:rPr>
          <w:spacing w:val="-8"/>
          <w:sz w:val="28"/>
          <w:szCs w:val="28"/>
        </w:rPr>
        <w:t>Лизинговые компании</w:t>
      </w:r>
      <w:r w:rsidRPr="001E2FAF">
        <w:rPr>
          <w:sz w:val="28"/>
          <w:szCs w:val="28"/>
        </w:rPr>
        <w:t>,</w:t>
      </w:r>
      <w:r w:rsidRPr="001E2FAF">
        <w:rPr>
          <w:spacing w:val="-1"/>
          <w:sz w:val="28"/>
          <w:szCs w:val="28"/>
        </w:rPr>
        <w:t xml:space="preserve"> с которыми Фонд может заключить соглашение о сотрудничестве.</w:t>
      </w:r>
      <w:r w:rsidRPr="001E2FAF">
        <w:rPr>
          <w:sz w:val="28"/>
          <w:szCs w:val="28"/>
        </w:rPr>
        <w:t xml:space="preserve"> </w:t>
      </w:r>
    </w:p>
    <w:p w14:paraId="5A6E2734" w14:textId="77777777" w:rsidR="00102B0E" w:rsidRPr="001E2FAF" w:rsidRDefault="00102B0E" w:rsidP="00102B0E">
      <w:pPr>
        <w:shd w:val="clear" w:color="auto" w:fill="FFFFFF"/>
        <w:ind w:left="19" w:right="34" w:firstLine="533"/>
        <w:jc w:val="both"/>
        <w:rPr>
          <w:sz w:val="28"/>
          <w:szCs w:val="28"/>
        </w:rPr>
      </w:pPr>
      <w:r w:rsidRPr="001E2FAF">
        <w:rPr>
          <w:sz w:val="28"/>
          <w:szCs w:val="28"/>
        </w:rPr>
        <w:t xml:space="preserve">Основанием для отказа Комиссией в заключении соглашения о сотрудничестве с Лизинговой компанией </w:t>
      </w:r>
      <w:r w:rsidRPr="001E2FAF">
        <w:rPr>
          <w:spacing w:val="-1"/>
          <w:sz w:val="28"/>
          <w:szCs w:val="28"/>
        </w:rPr>
        <w:t xml:space="preserve">является несоответствие критериям, </w:t>
      </w:r>
      <w:r w:rsidRPr="001E2FAF">
        <w:rPr>
          <w:sz w:val="28"/>
          <w:szCs w:val="28"/>
        </w:rPr>
        <w:t>указанным в п. 2.1 настоящего Порядка.</w:t>
      </w:r>
    </w:p>
    <w:p w14:paraId="4EE2E575" w14:textId="77777777" w:rsidR="00102B0E" w:rsidRPr="001E2FAF" w:rsidRDefault="00102B0E" w:rsidP="00102B0E">
      <w:pPr>
        <w:shd w:val="clear" w:color="auto" w:fill="FFFFFF"/>
        <w:tabs>
          <w:tab w:val="left" w:pos="1027"/>
        </w:tabs>
        <w:ind w:left="19" w:right="38" w:firstLine="538"/>
        <w:jc w:val="both"/>
        <w:rPr>
          <w:sz w:val="28"/>
          <w:szCs w:val="28"/>
        </w:rPr>
      </w:pPr>
      <w:r w:rsidRPr="001E2FAF">
        <w:rPr>
          <w:sz w:val="28"/>
          <w:szCs w:val="28"/>
        </w:rPr>
        <w:t>3.9. Принятое решение оформляется в форме протокола заседания Комиссии.</w:t>
      </w:r>
    </w:p>
    <w:p w14:paraId="7189A519" w14:textId="77777777" w:rsidR="00102B0E" w:rsidRPr="001E2FAF" w:rsidRDefault="00102B0E" w:rsidP="00102B0E">
      <w:pPr>
        <w:shd w:val="clear" w:color="auto" w:fill="FFFFFF"/>
        <w:tabs>
          <w:tab w:val="left" w:pos="1027"/>
        </w:tabs>
        <w:ind w:left="19" w:right="38" w:firstLine="538"/>
        <w:jc w:val="both"/>
        <w:rPr>
          <w:bCs/>
          <w:sz w:val="28"/>
          <w:szCs w:val="28"/>
        </w:rPr>
      </w:pPr>
      <w:r w:rsidRPr="001E2FAF">
        <w:rPr>
          <w:spacing w:val="-8"/>
          <w:sz w:val="28"/>
          <w:szCs w:val="28"/>
        </w:rPr>
        <w:t>3.10.</w:t>
      </w:r>
      <w:r w:rsidRPr="001E2FAF">
        <w:rPr>
          <w:sz w:val="28"/>
          <w:szCs w:val="28"/>
        </w:rPr>
        <w:tab/>
        <w:t>Принятое решение Комиссии публикуется</w:t>
      </w:r>
      <w:r w:rsidRPr="001E2FAF">
        <w:rPr>
          <w:bCs/>
          <w:sz w:val="28"/>
          <w:szCs w:val="28"/>
        </w:rPr>
        <w:t xml:space="preserve"> на официальном сайте Фонда в течение 5 рабочих дней.</w:t>
      </w:r>
    </w:p>
    <w:p w14:paraId="488FA9FD" w14:textId="77777777" w:rsidR="00102B0E" w:rsidRPr="00836BB0" w:rsidRDefault="00102B0E" w:rsidP="00102B0E">
      <w:pPr>
        <w:shd w:val="clear" w:color="auto" w:fill="FFFFFF"/>
        <w:tabs>
          <w:tab w:val="left" w:pos="1027"/>
        </w:tabs>
        <w:ind w:left="19" w:right="38" w:firstLine="538"/>
        <w:jc w:val="both"/>
        <w:rPr>
          <w:bCs/>
          <w:color w:val="FF0000"/>
          <w:sz w:val="28"/>
          <w:szCs w:val="28"/>
        </w:rPr>
      </w:pPr>
    </w:p>
    <w:p w14:paraId="4A793D21" w14:textId="77777777" w:rsidR="00102B0E" w:rsidRPr="00D71261" w:rsidRDefault="00102B0E" w:rsidP="00102B0E">
      <w:pPr>
        <w:pStyle w:val="ad"/>
        <w:widowControl w:val="0"/>
        <w:numPr>
          <w:ilvl w:val="0"/>
          <w:numId w:val="7"/>
        </w:numPr>
        <w:shd w:val="clear" w:color="auto" w:fill="FFFFFF"/>
        <w:tabs>
          <w:tab w:val="left" w:pos="1027"/>
        </w:tabs>
        <w:autoSpaceDE w:val="0"/>
        <w:autoSpaceDN w:val="0"/>
        <w:adjustRightInd w:val="0"/>
        <w:ind w:right="38"/>
        <w:jc w:val="center"/>
        <w:rPr>
          <w:b/>
          <w:bCs/>
          <w:sz w:val="28"/>
          <w:szCs w:val="28"/>
        </w:rPr>
      </w:pPr>
      <w:r w:rsidRPr="00D71261">
        <w:rPr>
          <w:b/>
          <w:bCs/>
          <w:sz w:val="28"/>
          <w:szCs w:val="28"/>
        </w:rPr>
        <w:t>Порядок оформления взаимоотношений между Лизинговой компанией и Фондом</w:t>
      </w:r>
    </w:p>
    <w:p w14:paraId="282AFC3F" w14:textId="77777777" w:rsidR="00102B0E" w:rsidRPr="00D71261" w:rsidRDefault="00102B0E" w:rsidP="00102B0E">
      <w:pPr>
        <w:pStyle w:val="ad"/>
        <w:shd w:val="clear" w:color="auto" w:fill="FFFFFF"/>
        <w:ind w:left="0" w:right="38" w:firstLine="567"/>
        <w:jc w:val="both"/>
        <w:rPr>
          <w:spacing w:val="-1"/>
          <w:sz w:val="28"/>
          <w:szCs w:val="28"/>
        </w:rPr>
      </w:pPr>
      <w:r w:rsidRPr="00D71261">
        <w:rPr>
          <w:bCs/>
          <w:sz w:val="28"/>
          <w:szCs w:val="28"/>
        </w:rPr>
        <w:t>4.1. По результатам отбора Лизинговых компаний между Фондом и Лизинговой компанией заключается соглашение о сотрудничестве по типовой форме (</w:t>
      </w:r>
      <w:r w:rsidRPr="00D71261">
        <w:rPr>
          <w:spacing w:val="-1"/>
          <w:sz w:val="28"/>
          <w:szCs w:val="28"/>
        </w:rPr>
        <w:t>Приложение 3 к настоящему Порядку), в срок не позднее 30 (тридцати) дней с момента принятия решения Комиссией.</w:t>
      </w:r>
    </w:p>
    <w:p w14:paraId="141BCDE3" w14:textId="77777777" w:rsidR="00102B0E" w:rsidRPr="00D71261" w:rsidRDefault="00102B0E" w:rsidP="00102B0E">
      <w:pPr>
        <w:pStyle w:val="ad"/>
        <w:widowControl w:val="0"/>
        <w:numPr>
          <w:ilvl w:val="1"/>
          <w:numId w:val="11"/>
        </w:numPr>
        <w:shd w:val="clear" w:color="auto" w:fill="FFFFFF"/>
        <w:autoSpaceDE w:val="0"/>
        <w:autoSpaceDN w:val="0"/>
        <w:adjustRightInd w:val="0"/>
        <w:ind w:left="0" w:right="19" w:firstLine="567"/>
        <w:jc w:val="both"/>
        <w:rPr>
          <w:spacing w:val="-7"/>
          <w:sz w:val="28"/>
          <w:szCs w:val="28"/>
        </w:rPr>
      </w:pPr>
      <w:r w:rsidRPr="00D71261">
        <w:rPr>
          <w:spacing w:val="-1"/>
          <w:sz w:val="28"/>
          <w:szCs w:val="28"/>
        </w:rPr>
        <w:lastRenderedPageBreak/>
        <w:t xml:space="preserve">Соглашение о сотрудничестве между Фондом и </w:t>
      </w:r>
      <w:r w:rsidRPr="00D71261">
        <w:rPr>
          <w:rFonts w:eastAsia="Courier New"/>
          <w:spacing w:val="5"/>
          <w:sz w:val="28"/>
          <w:szCs w:val="28"/>
        </w:rPr>
        <w:t>Лизинговой компанией</w:t>
      </w:r>
      <w:r w:rsidRPr="00D71261">
        <w:rPr>
          <w:spacing w:val="-1"/>
          <w:sz w:val="28"/>
          <w:szCs w:val="28"/>
        </w:rPr>
        <w:t xml:space="preserve"> содержит</w:t>
      </w:r>
      <w:r w:rsidRPr="00D71261">
        <w:rPr>
          <w:sz w:val="28"/>
          <w:szCs w:val="28"/>
        </w:rPr>
        <w:t xml:space="preserve"> следующие основные положения:</w:t>
      </w:r>
    </w:p>
    <w:p w14:paraId="09B63E82" w14:textId="77777777" w:rsidR="00102B0E" w:rsidRPr="00D71261" w:rsidRDefault="00102B0E" w:rsidP="00102B0E">
      <w:pPr>
        <w:pStyle w:val="ConsPlusNormal"/>
        <w:numPr>
          <w:ilvl w:val="2"/>
          <w:numId w:val="12"/>
        </w:numPr>
        <w:tabs>
          <w:tab w:val="left" w:pos="993"/>
        </w:tabs>
        <w:adjustRightInd/>
        <w:jc w:val="both"/>
        <w:rPr>
          <w:rFonts w:ascii="Times New Roman" w:hAnsi="Times New Roman" w:cs="Times New Roman"/>
          <w:sz w:val="28"/>
          <w:szCs w:val="28"/>
        </w:rPr>
      </w:pPr>
      <w:r w:rsidRPr="00D71261">
        <w:rPr>
          <w:rFonts w:ascii="Times New Roman" w:hAnsi="Times New Roman" w:cs="Times New Roman"/>
          <w:sz w:val="28"/>
          <w:szCs w:val="28"/>
        </w:rPr>
        <w:t>субсидиарную ответственность Фонда;</w:t>
      </w:r>
    </w:p>
    <w:p w14:paraId="2F88A7D1" w14:textId="77777777" w:rsidR="00102B0E" w:rsidRPr="00D71261" w:rsidRDefault="00102B0E" w:rsidP="00102B0E">
      <w:pPr>
        <w:pStyle w:val="ConsPlusNormal"/>
        <w:numPr>
          <w:ilvl w:val="2"/>
          <w:numId w:val="12"/>
        </w:numPr>
        <w:tabs>
          <w:tab w:val="left" w:pos="-10206"/>
        </w:tabs>
        <w:adjustRightInd/>
        <w:ind w:left="0" w:firstLine="566"/>
        <w:jc w:val="both"/>
        <w:rPr>
          <w:rFonts w:ascii="Times New Roman" w:hAnsi="Times New Roman" w:cs="Times New Roman"/>
          <w:sz w:val="28"/>
          <w:szCs w:val="28"/>
        </w:rPr>
      </w:pPr>
      <w:r w:rsidRPr="00D71261">
        <w:rPr>
          <w:rFonts w:ascii="Times New Roman" w:hAnsi="Times New Roman" w:cs="Times New Roman"/>
          <w:sz w:val="28"/>
          <w:szCs w:val="28"/>
        </w:rPr>
        <w:t>обязательство и порядок мониторинга финансового состояния субъектов МСП и (или) организаций инфраструктуры поддержки субъектов МСП со стороны Лизинговой компании в течение срока действия договора, обеспеченного поручительством и (или) независимой гарантией Фонда и порядок передачи информации по результатам мониторинга в Фонд;</w:t>
      </w:r>
    </w:p>
    <w:p w14:paraId="289AC54F" w14:textId="77777777" w:rsidR="00102B0E" w:rsidRPr="00D71261" w:rsidRDefault="00102B0E" w:rsidP="00102B0E">
      <w:pPr>
        <w:pStyle w:val="ConsPlusNormal"/>
        <w:tabs>
          <w:tab w:val="left" w:pos="-4111"/>
        </w:tabs>
        <w:ind w:firstLine="567"/>
        <w:jc w:val="both"/>
        <w:rPr>
          <w:rFonts w:ascii="Times New Roman" w:hAnsi="Times New Roman" w:cs="Times New Roman"/>
          <w:sz w:val="28"/>
          <w:szCs w:val="28"/>
        </w:rPr>
      </w:pPr>
      <w:r w:rsidRPr="00D71261">
        <w:rPr>
          <w:rFonts w:ascii="Times New Roman" w:hAnsi="Times New Roman" w:cs="Times New Roman"/>
          <w:sz w:val="28"/>
          <w:szCs w:val="28"/>
        </w:rPr>
        <w:t>4.2.3 порядок взаимного обмена информацией и отчетными документами в рамках реализации заключенного соглашения.</w:t>
      </w:r>
    </w:p>
    <w:p w14:paraId="54902D02" w14:textId="77777777" w:rsidR="00102B0E" w:rsidRPr="00D71261" w:rsidRDefault="00102B0E" w:rsidP="00102B0E">
      <w:pPr>
        <w:shd w:val="clear" w:color="auto" w:fill="FFFFFF"/>
        <w:tabs>
          <w:tab w:val="left" w:pos="1027"/>
        </w:tabs>
        <w:ind w:left="19" w:right="38" w:firstLine="538"/>
        <w:jc w:val="both"/>
        <w:rPr>
          <w:b/>
          <w:bCs/>
          <w:sz w:val="28"/>
          <w:szCs w:val="28"/>
        </w:rPr>
      </w:pPr>
    </w:p>
    <w:p w14:paraId="3A1B803E" w14:textId="77777777" w:rsidR="00102B0E" w:rsidRPr="00D71261" w:rsidRDefault="00102B0E" w:rsidP="00102B0E">
      <w:pPr>
        <w:shd w:val="clear" w:color="auto" w:fill="FFFFFF"/>
        <w:ind w:left="53"/>
        <w:jc w:val="center"/>
        <w:rPr>
          <w:b/>
          <w:sz w:val="28"/>
          <w:szCs w:val="28"/>
        </w:rPr>
      </w:pPr>
      <w:r w:rsidRPr="00D71261">
        <w:rPr>
          <w:b/>
          <w:bCs/>
          <w:spacing w:val="-1"/>
          <w:sz w:val="28"/>
          <w:szCs w:val="28"/>
        </w:rPr>
        <w:t xml:space="preserve">5. Порядок расторжения соглашения с </w:t>
      </w:r>
      <w:r w:rsidRPr="00D71261">
        <w:rPr>
          <w:b/>
          <w:spacing w:val="-8"/>
          <w:sz w:val="28"/>
          <w:szCs w:val="28"/>
        </w:rPr>
        <w:t>Лизинговой компанией</w:t>
      </w:r>
    </w:p>
    <w:p w14:paraId="4C138E2F" w14:textId="77777777" w:rsidR="00102B0E" w:rsidRPr="00D71261" w:rsidRDefault="00102B0E" w:rsidP="00102B0E">
      <w:pPr>
        <w:ind w:firstLine="567"/>
        <w:jc w:val="both"/>
        <w:rPr>
          <w:sz w:val="28"/>
          <w:szCs w:val="28"/>
        </w:rPr>
      </w:pPr>
      <w:r w:rsidRPr="00D71261">
        <w:rPr>
          <w:sz w:val="28"/>
          <w:szCs w:val="28"/>
        </w:rPr>
        <w:t xml:space="preserve">5.1. Фонд и </w:t>
      </w:r>
      <w:r w:rsidRPr="00D71261">
        <w:rPr>
          <w:spacing w:val="-8"/>
          <w:sz w:val="28"/>
          <w:szCs w:val="28"/>
        </w:rPr>
        <w:t>Лизинговая компания</w:t>
      </w:r>
      <w:r w:rsidRPr="00D71261">
        <w:rPr>
          <w:sz w:val="28"/>
          <w:szCs w:val="28"/>
        </w:rPr>
        <w:t xml:space="preserve"> вправе в одностороннем порядке досрочно расторгнуть соглашение о сотрудничестве, письменно уведомив друг друга за 30 (тридцать) календарных дней до даты предполагаемого расторжения соглашения о сотрудничестве.</w:t>
      </w:r>
    </w:p>
    <w:p w14:paraId="25427BBD" w14:textId="77777777" w:rsidR="00102B0E" w:rsidRPr="00D71261" w:rsidRDefault="00102B0E" w:rsidP="00102B0E">
      <w:pPr>
        <w:ind w:firstLine="567"/>
        <w:jc w:val="both"/>
        <w:rPr>
          <w:sz w:val="28"/>
          <w:szCs w:val="28"/>
        </w:rPr>
      </w:pPr>
      <w:r w:rsidRPr="00D71261">
        <w:rPr>
          <w:bCs/>
          <w:sz w:val="28"/>
          <w:szCs w:val="28"/>
        </w:rPr>
        <w:t xml:space="preserve">5.2. </w:t>
      </w:r>
      <w:r w:rsidRPr="00D71261">
        <w:rPr>
          <w:sz w:val="28"/>
          <w:szCs w:val="28"/>
        </w:rPr>
        <w:t>Досрочное расторжение соглашения о сотрудничестве не влечет за собой автоматического досрочного расторжения (прекращения) ранее заключенных с Лизинговой компанией договоров поручительства и отказ со стороны Фонда от исполнения обязательств по ним.</w:t>
      </w:r>
    </w:p>
    <w:p w14:paraId="0291D343" w14:textId="77777777" w:rsidR="00102B0E" w:rsidRPr="00D71261" w:rsidRDefault="00102B0E" w:rsidP="00102B0E">
      <w:pPr>
        <w:ind w:firstLine="567"/>
        <w:jc w:val="both"/>
        <w:rPr>
          <w:bCs/>
          <w:sz w:val="28"/>
          <w:szCs w:val="28"/>
        </w:rPr>
      </w:pPr>
      <w:r w:rsidRPr="00D71261">
        <w:rPr>
          <w:sz w:val="28"/>
          <w:szCs w:val="28"/>
        </w:rPr>
        <w:t>5.3. С момента направления уведомления указанного в п. 5.1 настоящего Положения, новые договоры поручительств между Фондом и Лизинговой компанией не заключаются.</w:t>
      </w:r>
    </w:p>
    <w:p w14:paraId="2F625D66" w14:textId="77777777" w:rsidR="00102B0E" w:rsidRPr="00D71261" w:rsidRDefault="00102B0E" w:rsidP="00102B0E">
      <w:pPr>
        <w:ind w:firstLine="567"/>
        <w:jc w:val="both"/>
        <w:rPr>
          <w:sz w:val="28"/>
          <w:szCs w:val="28"/>
        </w:rPr>
      </w:pPr>
      <w:r w:rsidRPr="00D71261">
        <w:rPr>
          <w:sz w:val="28"/>
          <w:szCs w:val="28"/>
        </w:rPr>
        <w:t>5.4. Расторжение соглашения о сотрудничестве не накладывает на Фонд и Лизинговую компанию никаких финансовых обязательств.</w:t>
      </w:r>
    </w:p>
    <w:p w14:paraId="6BA5E467" w14:textId="77777777" w:rsidR="00102B0E" w:rsidRPr="00D71261" w:rsidRDefault="00102B0E" w:rsidP="00102B0E">
      <w:pPr>
        <w:ind w:firstLine="567"/>
        <w:jc w:val="both"/>
        <w:rPr>
          <w:sz w:val="28"/>
          <w:szCs w:val="28"/>
        </w:rPr>
      </w:pPr>
      <w:r w:rsidRPr="00D71261">
        <w:rPr>
          <w:sz w:val="28"/>
          <w:szCs w:val="28"/>
        </w:rPr>
        <w:t>5.5. Изменения в соглашения о сотрудничестве оформляются в письменной форме дополнительными соглашениями и подписываются уполномоченными представителями Фонда и Лизинговой компании.</w:t>
      </w:r>
    </w:p>
    <w:p w14:paraId="563825CC" w14:textId="77777777" w:rsidR="00102B0E" w:rsidRPr="00D71261" w:rsidRDefault="00102B0E" w:rsidP="00102B0E">
      <w:pPr>
        <w:ind w:firstLine="567"/>
        <w:jc w:val="both"/>
        <w:rPr>
          <w:sz w:val="28"/>
          <w:szCs w:val="28"/>
        </w:rPr>
      </w:pPr>
      <w:r w:rsidRPr="00D71261">
        <w:rPr>
          <w:sz w:val="28"/>
          <w:szCs w:val="28"/>
        </w:rPr>
        <w:t>5.6. В случае приостановления или расторжения действия соглашения о сотрудничестве, Фонд направляет соответствующее уведомление в Минэкономразвития России и АО «Корпорация «МСП» в срок не позднее 5 (пяти) рабочих дней с даты принятия такого решения.</w:t>
      </w:r>
    </w:p>
    <w:p w14:paraId="430EEFFB" w14:textId="77777777" w:rsidR="00102B0E" w:rsidRPr="00836BB0" w:rsidRDefault="00102B0E" w:rsidP="00102B0E">
      <w:pPr>
        <w:shd w:val="clear" w:color="auto" w:fill="FFFFFF"/>
        <w:ind w:left="14" w:right="19" w:firstLine="533"/>
        <w:jc w:val="both"/>
        <w:rPr>
          <w:color w:val="FF0000"/>
          <w:sz w:val="28"/>
          <w:szCs w:val="28"/>
        </w:rPr>
      </w:pPr>
    </w:p>
    <w:p w14:paraId="2F19471A" w14:textId="77777777" w:rsidR="00102B0E" w:rsidRPr="00D71261" w:rsidRDefault="00102B0E" w:rsidP="00102B0E">
      <w:pPr>
        <w:shd w:val="clear" w:color="auto" w:fill="FFFFFF"/>
        <w:ind w:left="5"/>
        <w:jc w:val="center"/>
        <w:rPr>
          <w:sz w:val="28"/>
          <w:szCs w:val="28"/>
        </w:rPr>
      </w:pPr>
      <w:r w:rsidRPr="00D71261">
        <w:rPr>
          <w:b/>
          <w:bCs/>
          <w:spacing w:val="-1"/>
          <w:sz w:val="28"/>
          <w:szCs w:val="28"/>
        </w:rPr>
        <w:t>6. Заключительные положения</w:t>
      </w:r>
    </w:p>
    <w:p w14:paraId="77C97EE4" w14:textId="77777777" w:rsidR="00102B0E" w:rsidRPr="00D71261" w:rsidRDefault="00102B0E" w:rsidP="00102B0E">
      <w:pPr>
        <w:pStyle w:val="ad"/>
        <w:widowControl w:val="0"/>
        <w:numPr>
          <w:ilvl w:val="1"/>
          <w:numId w:val="13"/>
        </w:numPr>
        <w:shd w:val="clear" w:color="auto" w:fill="FFFFFF"/>
        <w:tabs>
          <w:tab w:val="left" w:pos="-3544"/>
        </w:tabs>
        <w:autoSpaceDE w:val="0"/>
        <w:autoSpaceDN w:val="0"/>
        <w:adjustRightInd w:val="0"/>
        <w:ind w:left="0" w:right="24" w:firstLine="567"/>
        <w:jc w:val="both"/>
        <w:rPr>
          <w:spacing w:val="-7"/>
          <w:sz w:val="28"/>
          <w:szCs w:val="28"/>
        </w:rPr>
      </w:pPr>
      <w:r w:rsidRPr="00D71261">
        <w:rPr>
          <w:sz w:val="28"/>
          <w:szCs w:val="28"/>
        </w:rPr>
        <w:t>Настоящий Порядок может быть изменен (дополнен) приказом Фонда по собственной инициативе, инициативе учредителей Фонда или решению Комиссии.</w:t>
      </w:r>
    </w:p>
    <w:p w14:paraId="0815F7DA" w14:textId="77777777" w:rsidR="00102B0E" w:rsidRPr="00D71261" w:rsidRDefault="00102B0E" w:rsidP="00102B0E">
      <w:pPr>
        <w:pStyle w:val="ad"/>
        <w:widowControl w:val="0"/>
        <w:numPr>
          <w:ilvl w:val="1"/>
          <w:numId w:val="13"/>
        </w:numPr>
        <w:shd w:val="clear" w:color="auto" w:fill="FFFFFF"/>
        <w:autoSpaceDE w:val="0"/>
        <w:autoSpaceDN w:val="0"/>
        <w:adjustRightInd w:val="0"/>
        <w:ind w:left="0" w:right="24" w:firstLine="567"/>
        <w:jc w:val="both"/>
        <w:rPr>
          <w:spacing w:val="-7"/>
          <w:sz w:val="28"/>
          <w:szCs w:val="28"/>
        </w:rPr>
      </w:pPr>
      <w:r w:rsidRPr="00D71261">
        <w:rPr>
          <w:sz w:val="28"/>
          <w:szCs w:val="28"/>
        </w:rPr>
        <w:t>Информация об изменениях (дополнениях) Порядка доводится до сведения Лизинговой компании не позднее 14 (четырнадцати) календарных дней с даты их утверждения.</w:t>
      </w:r>
    </w:p>
    <w:p w14:paraId="4DD225F5" w14:textId="77777777" w:rsidR="00102B0E" w:rsidRPr="00D71261" w:rsidRDefault="00102B0E" w:rsidP="00102B0E">
      <w:pPr>
        <w:pStyle w:val="ad"/>
        <w:widowControl w:val="0"/>
        <w:numPr>
          <w:ilvl w:val="1"/>
          <w:numId w:val="13"/>
        </w:numPr>
        <w:shd w:val="clear" w:color="auto" w:fill="FFFFFF"/>
        <w:tabs>
          <w:tab w:val="left" w:pos="998"/>
        </w:tabs>
        <w:autoSpaceDE w:val="0"/>
        <w:autoSpaceDN w:val="0"/>
        <w:adjustRightInd w:val="0"/>
        <w:ind w:left="0" w:right="24" w:firstLine="567"/>
        <w:jc w:val="both"/>
        <w:rPr>
          <w:spacing w:val="-7"/>
          <w:sz w:val="28"/>
          <w:szCs w:val="28"/>
        </w:rPr>
      </w:pPr>
      <w:r w:rsidRPr="00D71261">
        <w:rPr>
          <w:spacing w:val="-1"/>
          <w:sz w:val="28"/>
          <w:szCs w:val="28"/>
        </w:rPr>
        <w:t xml:space="preserve">При необходимости, в связи с внесением в настоящий Порядок изменений и дополнений, вносятся изменения и дополнения в заключенные между Фондом и </w:t>
      </w:r>
      <w:r w:rsidRPr="00D71261">
        <w:rPr>
          <w:sz w:val="28"/>
          <w:szCs w:val="28"/>
        </w:rPr>
        <w:t>Лизинговыми компаниями соглашения о сотрудничестве.</w:t>
      </w:r>
    </w:p>
    <w:p w14:paraId="120717F3" w14:textId="77777777" w:rsidR="00102B0E" w:rsidRPr="00836BB0" w:rsidRDefault="00102B0E" w:rsidP="00102B0E">
      <w:pPr>
        <w:shd w:val="clear" w:color="auto" w:fill="FFFFFF"/>
        <w:tabs>
          <w:tab w:val="left" w:pos="998"/>
        </w:tabs>
        <w:ind w:right="24"/>
        <w:jc w:val="both"/>
        <w:rPr>
          <w:color w:val="FF0000"/>
          <w:spacing w:val="-7"/>
          <w:sz w:val="28"/>
          <w:szCs w:val="28"/>
        </w:rPr>
      </w:pPr>
    </w:p>
    <w:p w14:paraId="352E86FE" w14:textId="77777777" w:rsidR="00102B0E" w:rsidRPr="00836BB0" w:rsidRDefault="00102B0E" w:rsidP="00102B0E">
      <w:pPr>
        <w:shd w:val="clear" w:color="auto" w:fill="FFFFFF"/>
        <w:tabs>
          <w:tab w:val="left" w:pos="998"/>
        </w:tabs>
        <w:ind w:right="24"/>
        <w:jc w:val="both"/>
        <w:rPr>
          <w:color w:val="FF0000"/>
          <w:spacing w:val="-7"/>
          <w:sz w:val="28"/>
          <w:szCs w:val="28"/>
        </w:rPr>
      </w:pPr>
    </w:p>
    <w:p w14:paraId="54FD7D36" w14:textId="77777777" w:rsidR="00102B0E" w:rsidRPr="00836BB0" w:rsidRDefault="00102B0E" w:rsidP="00102B0E">
      <w:pPr>
        <w:shd w:val="clear" w:color="auto" w:fill="FFFFFF"/>
        <w:tabs>
          <w:tab w:val="left" w:pos="998"/>
        </w:tabs>
        <w:ind w:right="24"/>
        <w:jc w:val="both"/>
        <w:rPr>
          <w:color w:val="FF0000"/>
          <w:spacing w:val="-7"/>
          <w:sz w:val="28"/>
          <w:szCs w:val="28"/>
        </w:rPr>
      </w:pPr>
    </w:p>
    <w:p w14:paraId="1BB970A3" w14:textId="1ABC8770" w:rsidR="00102B0E" w:rsidRDefault="00102B0E" w:rsidP="00102B0E">
      <w:pPr>
        <w:shd w:val="clear" w:color="auto" w:fill="FFFFFF"/>
        <w:tabs>
          <w:tab w:val="left" w:pos="998"/>
        </w:tabs>
        <w:ind w:right="24"/>
        <w:jc w:val="both"/>
        <w:rPr>
          <w:color w:val="FF0000"/>
          <w:spacing w:val="-7"/>
          <w:sz w:val="28"/>
          <w:szCs w:val="28"/>
        </w:rPr>
      </w:pPr>
    </w:p>
    <w:p w14:paraId="32E3E903" w14:textId="77777777" w:rsidR="00102B0E" w:rsidRDefault="00102B0E" w:rsidP="00102B0E">
      <w:pPr>
        <w:ind w:left="4820"/>
        <w:rPr>
          <w:i/>
          <w:iCs/>
          <w:sz w:val="24"/>
          <w:szCs w:val="24"/>
        </w:rPr>
      </w:pPr>
    </w:p>
    <w:p w14:paraId="14AEB0BF" w14:textId="3CE4DC4A" w:rsidR="00102B0E" w:rsidRPr="00F14CFC" w:rsidRDefault="00102B0E" w:rsidP="00102B0E">
      <w:pPr>
        <w:ind w:left="4820"/>
        <w:rPr>
          <w:i/>
          <w:iCs/>
          <w:sz w:val="24"/>
          <w:szCs w:val="24"/>
        </w:rPr>
      </w:pPr>
      <w:r>
        <w:rPr>
          <w:i/>
          <w:iCs/>
          <w:sz w:val="24"/>
          <w:szCs w:val="24"/>
        </w:rPr>
        <w:t>П</w:t>
      </w:r>
      <w:r w:rsidRPr="00F14CFC">
        <w:rPr>
          <w:i/>
          <w:iCs/>
          <w:sz w:val="24"/>
          <w:szCs w:val="24"/>
        </w:rPr>
        <w:t>риложение №1</w:t>
      </w:r>
    </w:p>
    <w:p w14:paraId="0CBF5051" w14:textId="77777777" w:rsidR="00102B0E" w:rsidRPr="00F14CFC" w:rsidRDefault="00102B0E" w:rsidP="00102B0E">
      <w:pPr>
        <w:ind w:left="4820"/>
        <w:rPr>
          <w:i/>
          <w:iCs/>
          <w:spacing w:val="-3"/>
          <w:sz w:val="24"/>
          <w:szCs w:val="24"/>
        </w:rPr>
      </w:pPr>
      <w:r w:rsidRPr="00F14CFC">
        <w:rPr>
          <w:i/>
          <w:iCs/>
          <w:sz w:val="24"/>
          <w:szCs w:val="24"/>
        </w:rPr>
        <w:t>к Порядку отбора лизинговых компаний – партнеров некоммерческой организации «</w:t>
      </w:r>
      <w:r w:rsidRPr="00F14CFC">
        <w:rPr>
          <w:i/>
          <w:iCs/>
          <w:spacing w:val="-3"/>
          <w:sz w:val="24"/>
          <w:szCs w:val="24"/>
        </w:rPr>
        <w:t xml:space="preserve">Фонд содействия кредитованию  </w:t>
      </w:r>
    </w:p>
    <w:p w14:paraId="2278E2BF" w14:textId="77777777" w:rsidR="00102B0E" w:rsidRPr="00F14CFC" w:rsidRDefault="00102B0E" w:rsidP="00102B0E">
      <w:pPr>
        <w:ind w:left="4820"/>
        <w:rPr>
          <w:i/>
          <w:iCs/>
          <w:spacing w:val="-3"/>
          <w:sz w:val="24"/>
          <w:szCs w:val="24"/>
        </w:rPr>
      </w:pPr>
      <w:r w:rsidRPr="00F14CFC">
        <w:rPr>
          <w:i/>
          <w:iCs/>
          <w:spacing w:val="-3"/>
          <w:sz w:val="24"/>
          <w:szCs w:val="24"/>
        </w:rPr>
        <w:t xml:space="preserve">субъектов малого и среднего </w:t>
      </w:r>
    </w:p>
    <w:p w14:paraId="129F74C5" w14:textId="77777777" w:rsidR="00102B0E" w:rsidRPr="00F14CFC" w:rsidRDefault="00102B0E" w:rsidP="00102B0E">
      <w:pPr>
        <w:ind w:left="4820"/>
        <w:rPr>
          <w:i/>
          <w:iCs/>
          <w:spacing w:val="-3"/>
          <w:sz w:val="24"/>
          <w:szCs w:val="24"/>
        </w:rPr>
      </w:pPr>
      <w:r w:rsidRPr="00F14CFC">
        <w:rPr>
          <w:i/>
          <w:iCs/>
          <w:spacing w:val="-3"/>
          <w:sz w:val="24"/>
          <w:szCs w:val="24"/>
        </w:rPr>
        <w:t xml:space="preserve">предпринимательства </w:t>
      </w:r>
      <w:r w:rsidRPr="00F14CFC">
        <w:rPr>
          <w:i/>
          <w:iCs/>
          <w:spacing w:val="-1"/>
          <w:sz w:val="24"/>
          <w:szCs w:val="24"/>
        </w:rPr>
        <w:t>Амурской области»</w:t>
      </w:r>
    </w:p>
    <w:p w14:paraId="0A4F6E51" w14:textId="77777777" w:rsidR="00102B0E" w:rsidRPr="00D71261" w:rsidRDefault="00102B0E" w:rsidP="00102B0E">
      <w:pPr>
        <w:shd w:val="clear" w:color="auto" w:fill="FFFFFF"/>
        <w:tabs>
          <w:tab w:val="left" w:pos="998"/>
        </w:tabs>
        <w:spacing w:line="276" w:lineRule="auto"/>
        <w:ind w:right="24"/>
        <w:jc w:val="both"/>
        <w:rPr>
          <w:spacing w:val="-7"/>
          <w:sz w:val="28"/>
          <w:szCs w:val="28"/>
        </w:rPr>
      </w:pPr>
    </w:p>
    <w:tbl>
      <w:tblPr>
        <w:tblW w:w="0" w:type="auto"/>
        <w:tblLook w:val="04A0" w:firstRow="1" w:lastRow="0" w:firstColumn="1" w:lastColumn="0" w:noHBand="0" w:noVBand="1"/>
      </w:tblPr>
      <w:tblGrid>
        <w:gridCol w:w="4665"/>
        <w:gridCol w:w="4690"/>
      </w:tblGrid>
      <w:tr w:rsidR="00102B0E" w:rsidRPr="00D71261" w14:paraId="0D78225D" w14:textId="77777777" w:rsidTr="00616888">
        <w:tc>
          <w:tcPr>
            <w:tcW w:w="4785" w:type="dxa"/>
          </w:tcPr>
          <w:p w14:paraId="2447D2DC" w14:textId="77777777" w:rsidR="00102B0E" w:rsidRPr="00D71261" w:rsidRDefault="00102B0E" w:rsidP="00616888">
            <w:pPr>
              <w:shd w:val="clear" w:color="auto" w:fill="FFFFFF"/>
              <w:tabs>
                <w:tab w:val="left" w:pos="998"/>
              </w:tabs>
              <w:spacing w:line="276" w:lineRule="auto"/>
              <w:ind w:right="24"/>
              <w:jc w:val="both"/>
              <w:rPr>
                <w:b/>
                <w:bCs/>
                <w:spacing w:val="-7"/>
              </w:rPr>
            </w:pPr>
            <w:r w:rsidRPr="00D71261">
              <w:rPr>
                <w:b/>
                <w:bCs/>
                <w:spacing w:val="-7"/>
              </w:rPr>
              <w:t xml:space="preserve">На фирменном бланке </w:t>
            </w:r>
          </w:p>
          <w:p w14:paraId="7271114E" w14:textId="77777777" w:rsidR="00102B0E" w:rsidRPr="00D71261" w:rsidRDefault="00102B0E" w:rsidP="00616888">
            <w:pPr>
              <w:shd w:val="clear" w:color="auto" w:fill="FFFFFF"/>
              <w:tabs>
                <w:tab w:val="left" w:pos="998"/>
              </w:tabs>
              <w:spacing w:line="276" w:lineRule="auto"/>
              <w:ind w:right="24"/>
              <w:jc w:val="both"/>
              <w:rPr>
                <w:b/>
                <w:bCs/>
                <w:spacing w:val="-7"/>
              </w:rPr>
            </w:pPr>
            <w:r w:rsidRPr="00D71261">
              <w:rPr>
                <w:b/>
                <w:bCs/>
                <w:spacing w:val="-7"/>
              </w:rPr>
              <w:t xml:space="preserve">организации </w:t>
            </w:r>
          </w:p>
          <w:p w14:paraId="76B1DB8D" w14:textId="77777777" w:rsidR="00102B0E" w:rsidRPr="00D71261" w:rsidRDefault="00102B0E" w:rsidP="00616888">
            <w:pPr>
              <w:shd w:val="clear" w:color="auto" w:fill="FFFFFF"/>
              <w:tabs>
                <w:tab w:val="left" w:pos="998"/>
              </w:tabs>
              <w:spacing w:line="276" w:lineRule="auto"/>
              <w:ind w:right="24"/>
              <w:jc w:val="both"/>
              <w:rPr>
                <w:b/>
                <w:bCs/>
                <w:spacing w:val="-7"/>
              </w:rPr>
            </w:pPr>
          </w:p>
          <w:p w14:paraId="20409C59" w14:textId="77777777" w:rsidR="00102B0E" w:rsidRPr="00D71261" w:rsidRDefault="00102B0E" w:rsidP="00616888">
            <w:pPr>
              <w:shd w:val="clear" w:color="auto" w:fill="FFFFFF"/>
              <w:tabs>
                <w:tab w:val="left" w:pos="998"/>
              </w:tabs>
              <w:spacing w:line="276" w:lineRule="auto"/>
              <w:ind w:right="24"/>
              <w:jc w:val="both"/>
              <w:rPr>
                <w:b/>
                <w:bCs/>
                <w:spacing w:val="-7"/>
              </w:rPr>
            </w:pPr>
            <w:r w:rsidRPr="00D71261">
              <w:rPr>
                <w:b/>
                <w:bCs/>
                <w:spacing w:val="-7"/>
              </w:rPr>
              <w:t>Дата, исходящий номер</w:t>
            </w:r>
          </w:p>
        </w:tc>
        <w:tc>
          <w:tcPr>
            <w:tcW w:w="4786" w:type="dxa"/>
          </w:tcPr>
          <w:p w14:paraId="69BABA00" w14:textId="77777777" w:rsidR="00102B0E" w:rsidRPr="00D71261" w:rsidRDefault="00102B0E" w:rsidP="00616888">
            <w:pPr>
              <w:shd w:val="clear" w:color="auto" w:fill="FFFFFF"/>
              <w:tabs>
                <w:tab w:val="left" w:pos="998"/>
              </w:tabs>
              <w:spacing w:line="276" w:lineRule="auto"/>
              <w:ind w:right="24"/>
              <w:jc w:val="both"/>
              <w:rPr>
                <w:b/>
                <w:bCs/>
                <w:spacing w:val="-7"/>
              </w:rPr>
            </w:pPr>
            <w:r w:rsidRPr="00D71261">
              <w:rPr>
                <w:b/>
                <w:bCs/>
                <w:spacing w:val="-7"/>
              </w:rPr>
              <w:t xml:space="preserve">Исполнительному директору Фонда  </w:t>
            </w:r>
          </w:p>
          <w:p w14:paraId="3B7E90A1" w14:textId="77777777" w:rsidR="00102B0E" w:rsidRPr="00D71261" w:rsidRDefault="00102B0E" w:rsidP="00616888">
            <w:pPr>
              <w:shd w:val="clear" w:color="auto" w:fill="FFFFFF"/>
              <w:tabs>
                <w:tab w:val="left" w:pos="998"/>
              </w:tabs>
              <w:spacing w:line="276" w:lineRule="auto"/>
              <w:ind w:right="24"/>
              <w:jc w:val="both"/>
              <w:rPr>
                <w:b/>
                <w:bCs/>
                <w:spacing w:val="-7"/>
              </w:rPr>
            </w:pPr>
            <w:r w:rsidRPr="00D71261">
              <w:rPr>
                <w:b/>
                <w:bCs/>
                <w:spacing w:val="-7"/>
              </w:rPr>
              <w:t xml:space="preserve">содействия кредитованию СМСП Амурской области </w:t>
            </w:r>
          </w:p>
          <w:p w14:paraId="017F4948" w14:textId="77777777" w:rsidR="00102B0E" w:rsidRPr="00D71261" w:rsidRDefault="00102B0E" w:rsidP="00616888">
            <w:pPr>
              <w:shd w:val="clear" w:color="auto" w:fill="FFFFFF"/>
              <w:tabs>
                <w:tab w:val="left" w:pos="998"/>
              </w:tabs>
              <w:spacing w:line="276" w:lineRule="auto"/>
              <w:ind w:right="24"/>
              <w:jc w:val="both"/>
              <w:rPr>
                <w:b/>
                <w:bCs/>
                <w:spacing w:val="-7"/>
              </w:rPr>
            </w:pPr>
            <w:r w:rsidRPr="00D71261">
              <w:rPr>
                <w:b/>
                <w:bCs/>
                <w:spacing w:val="-7"/>
              </w:rPr>
              <w:t>Т.В. Ситниковой</w:t>
            </w:r>
          </w:p>
          <w:p w14:paraId="0B2B0C00" w14:textId="77777777" w:rsidR="00102B0E" w:rsidRPr="00D71261" w:rsidRDefault="00102B0E" w:rsidP="00616888">
            <w:pPr>
              <w:shd w:val="clear" w:color="auto" w:fill="FFFFFF"/>
              <w:tabs>
                <w:tab w:val="left" w:pos="998"/>
              </w:tabs>
              <w:spacing w:line="276" w:lineRule="auto"/>
              <w:ind w:right="24"/>
              <w:jc w:val="both"/>
              <w:rPr>
                <w:b/>
                <w:bCs/>
                <w:spacing w:val="-7"/>
              </w:rPr>
            </w:pPr>
          </w:p>
        </w:tc>
      </w:tr>
    </w:tbl>
    <w:p w14:paraId="54CAF7E7" w14:textId="77777777" w:rsidR="00102B0E" w:rsidRPr="00D71261" w:rsidRDefault="00102B0E" w:rsidP="00102B0E">
      <w:pPr>
        <w:shd w:val="clear" w:color="auto" w:fill="FFFFFF"/>
        <w:tabs>
          <w:tab w:val="left" w:pos="998"/>
        </w:tabs>
        <w:spacing w:line="276" w:lineRule="auto"/>
        <w:ind w:right="24"/>
        <w:jc w:val="both"/>
        <w:rPr>
          <w:spacing w:val="-7"/>
        </w:rPr>
      </w:pPr>
    </w:p>
    <w:p w14:paraId="09953E43" w14:textId="77777777" w:rsidR="00102B0E" w:rsidRPr="00D71261" w:rsidRDefault="00102B0E" w:rsidP="00102B0E">
      <w:pPr>
        <w:jc w:val="center"/>
        <w:rPr>
          <w:b/>
          <w:bCs/>
        </w:rPr>
      </w:pPr>
      <w:r w:rsidRPr="00D71261">
        <w:rPr>
          <w:b/>
          <w:bCs/>
        </w:rPr>
        <w:t xml:space="preserve">Заявка </w:t>
      </w:r>
    </w:p>
    <w:p w14:paraId="3D824A56" w14:textId="77777777" w:rsidR="00102B0E" w:rsidRPr="00D71261" w:rsidRDefault="00102B0E" w:rsidP="00102B0E">
      <w:pPr>
        <w:jc w:val="center"/>
        <w:rPr>
          <w:b/>
        </w:rPr>
      </w:pPr>
      <w:r w:rsidRPr="00D71261">
        <w:rPr>
          <w:b/>
          <w:bCs/>
        </w:rPr>
        <w:t xml:space="preserve">на участие в конкурсном </w:t>
      </w:r>
      <w:r w:rsidRPr="00D71261">
        <w:rPr>
          <w:b/>
        </w:rPr>
        <w:t>отборе лизинговых компаний – партнеров</w:t>
      </w:r>
    </w:p>
    <w:p w14:paraId="4A6A8F59" w14:textId="77777777" w:rsidR="00102B0E" w:rsidRPr="00D71261" w:rsidRDefault="00102B0E" w:rsidP="00102B0E">
      <w:pPr>
        <w:jc w:val="center"/>
        <w:rPr>
          <w:b/>
          <w:spacing w:val="-3"/>
        </w:rPr>
      </w:pPr>
      <w:r w:rsidRPr="00D71261">
        <w:rPr>
          <w:b/>
        </w:rPr>
        <w:t>некоммерческой организации «</w:t>
      </w:r>
      <w:r w:rsidRPr="00D71261">
        <w:rPr>
          <w:b/>
          <w:spacing w:val="-3"/>
        </w:rPr>
        <w:t>Фонд содействия кредитованию</w:t>
      </w:r>
    </w:p>
    <w:p w14:paraId="750A1575" w14:textId="77777777" w:rsidR="00102B0E" w:rsidRPr="00D71261" w:rsidRDefault="00102B0E" w:rsidP="00102B0E">
      <w:pPr>
        <w:jc w:val="center"/>
        <w:rPr>
          <w:b/>
          <w:spacing w:val="-3"/>
        </w:rPr>
      </w:pPr>
      <w:r w:rsidRPr="00D71261">
        <w:rPr>
          <w:b/>
          <w:spacing w:val="-3"/>
        </w:rPr>
        <w:t xml:space="preserve"> субъектов малого и среднего предпринимательства </w:t>
      </w:r>
      <w:r w:rsidRPr="00D71261">
        <w:rPr>
          <w:b/>
          <w:spacing w:val="-1"/>
        </w:rPr>
        <w:t>Амурской области»</w:t>
      </w:r>
    </w:p>
    <w:p w14:paraId="1EE61853" w14:textId="77777777" w:rsidR="00102B0E" w:rsidRPr="00D71261" w:rsidRDefault="00102B0E" w:rsidP="00102B0E">
      <w:pPr>
        <w:jc w:val="center"/>
        <w:rPr>
          <w:b/>
          <w:bCs/>
        </w:rPr>
      </w:pPr>
    </w:p>
    <w:p w14:paraId="7C3FF480" w14:textId="77777777" w:rsidR="00102B0E" w:rsidRPr="00D71261" w:rsidRDefault="00102B0E" w:rsidP="00102B0E">
      <w:pPr>
        <w:ind w:firstLine="567"/>
        <w:jc w:val="both"/>
      </w:pPr>
      <w:r w:rsidRPr="00D71261">
        <w:t>Изучив конкурсную документацию по отбору лизинговых компаний – партнеров некоммерческой организации «</w:t>
      </w:r>
      <w:r w:rsidRPr="00D71261">
        <w:rPr>
          <w:spacing w:val="-3"/>
        </w:rPr>
        <w:t xml:space="preserve">Фонд содействия кредитованию субъектов малого и среднего предпринимательства </w:t>
      </w:r>
      <w:r w:rsidRPr="00D71261">
        <w:rPr>
          <w:spacing w:val="-1"/>
        </w:rPr>
        <w:t>Амурской области»</w:t>
      </w:r>
      <w:r w:rsidRPr="00D71261">
        <w:t>, а также применимые к данному конкурсу законодательство и нормативно-правовые</w:t>
      </w:r>
      <w:r w:rsidRPr="00D71261">
        <w:rPr>
          <w:i/>
        </w:rPr>
        <w:t xml:space="preserve"> </w:t>
      </w:r>
      <w:r w:rsidRPr="00D71261">
        <w:t>акты</w:t>
      </w:r>
    </w:p>
    <w:p w14:paraId="3C93D639" w14:textId="77777777" w:rsidR="00102B0E" w:rsidRPr="00D71261" w:rsidRDefault="00102B0E" w:rsidP="00102B0E">
      <w:pPr>
        <w:jc w:val="both"/>
      </w:pPr>
      <w:r w:rsidRPr="00D71261">
        <w:t>_________________________________________________________________________</w:t>
      </w:r>
    </w:p>
    <w:p w14:paraId="0E8E2F23" w14:textId="77777777" w:rsidR="00102B0E" w:rsidRPr="00D71261" w:rsidRDefault="00102B0E" w:rsidP="00102B0E">
      <w:pPr>
        <w:jc w:val="center"/>
        <w:rPr>
          <w:bCs/>
          <w:i/>
          <w:iCs/>
        </w:rPr>
      </w:pPr>
      <w:r w:rsidRPr="00D71261">
        <w:rPr>
          <w:bCs/>
          <w:i/>
          <w:iCs/>
        </w:rPr>
        <w:t>(наименование Лизинговой компании)</w:t>
      </w:r>
    </w:p>
    <w:p w14:paraId="7FB310CD" w14:textId="77777777" w:rsidR="00102B0E" w:rsidRPr="00D71261" w:rsidRDefault="00102B0E" w:rsidP="00102B0E">
      <w:pPr>
        <w:jc w:val="both"/>
      </w:pPr>
      <w:r w:rsidRPr="00D71261">
        <w:t>в лице ___________________________________________________________________</w:t>
      </w:r>
    </w:p>
    <w:p w14:paraId="1398866E" w14:textId="77777777" w:rsidR="00102B0E" w:rsidRPr="00D71261" w:rsidRDefault="00102B0E" w:rsidP="00102B0E">
      <w:pPr>
        <w:jc w:val="both"/>
      </w:pPr>
      <w:r w:rsidRPr="00D71261">
        <w:t>_________________________________________________________________________</w:t>
      </w:r>
    </w:p>
    <w:p w14:paraId="5D69EA79" w14:textId="77777777" w:rsidR="00102B0E" w:rsidRPr="00D71261" w:rsidRDefault="00102B0E" w:rsidP="00102B0E">
      <w:pPr>
        <w:jc w:val="center"/>
        <w:rPr>
          <w:i/>
        </w:rPr>
      </w:pPr>
      <w:r w:rsidRPr="00D71261">
        <w:rPr>
          <w:i/>
        </w:rPr>
        <w:t>(наименование должности руководителя и его Ф.И.О.)</w:t>
      </w:r>
    </w:p>
    <w:p w14:paraId="43550CDB" w14:textId="77777777" w:rsidR="00102B0E" w:rsidRPr="00D71261" w:rsidRDefault="00102B0E" w:rsidP="00102B0E">
      <w:pPr>
        <w:jc w:val="both"/>
      </w:pPr>
      <w:r w:rsidRPr="00D71261">
        <w:t>сообщает о согласии участвовать в конкурсном отборе на условиях, установленных конкурсной документацией, и направляет настоящую заявку.</w:t>
      </w:r>
    </w:p>
    <w:p w14:paraId="30DB12CA" w14:textId="77777777" w:rsidR="00102B0E" w:rsidRPr="00D71261" w:rsidRDefault="00102B0E" w:rsidP="00102B0E">
      <w:pPr>
        <w:tabs>
          <w:tab w:val="left" w:pos="1134"/>
        </w:tabs>
        <w:ind w:left="34" w:firstLine="533"/>
        <w:jc w:val="both"/>
      </w:pPr>
      <w:r w:rsidRPr="00D71261">
        <w:t>Данная заявка служит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F6C9211" w14:textId="77777777" w:rsidR="00102B0E" w:rsidRPr="00D71261" w:rsidRDefault="00102B0E" w:rsidP="00102B0E">
      <w:pPr>
        <w:shd w:val="clear" w:color="auto" w:fill="FFFFFF"/>
        <w:tabs>
          <w:tab w:val="left" w:pos="998"/>
        </w:tabs>
        <w:ind w:right="24" w:firstLine="533"/>
        <w:jc w:val="both"/>
        <w:rPr>
          <w:spacing w:val="-7"/>
        </w:rPr>
      </w:pPr>
      <w:r w:rsidRPr="00D71261">
        <w:rPr>
          <w:spacing w:val="-7"/>
        </w:rPr>
        <w:t xml:space="preserve">Настоящей заявкой подтверждаем отсутствие применяемых в отношении </w:t>
      </w:r>
      <w:r w:rsidRPr="00D71261">
        <w:rPr>
          <w:i/>
        </w:rPr>
        <w:t>[</w:t>
      </w:r>
      <w:r w:rsidRPr="00D71261">
        <w:rPr>
          <w:b/>
          <w:i/>
        </w:rPr>
        <w:t>указать наименование Лизинговой компании</w:t>
      </w:r>
      <w:r w:rsidRPr="00D71261">
        <w:rPr>
          <w:i/>
        </w:rPr>
        <w:t xml:space="preserve">] </w:t>
      </w:r>
      <w:r w:rsidRPr="00D71261">
        <w:rPr>
          <w:spacing w:val="-7"/>
        </w:rPr>
        <w:t xml:space="preserve">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32C8957" w14:textId="77777777" w:rsidR="00102B0E" w:rsidRPr="00D71261" w:rsidRDefault="00102B0E" w:rsidP="00102B0E">
      <w:pPr>
        <w:shd w:val="clear" w:color="auto" w:fill="FFFFFF"/>
        <w:tabs>
          <w:tab w:val="left" w:pos="998"/>
        </w:tabs>
        <w:ind w:right="24" w:firstLine="533"/>
        <w:jc w:val="both"/>
        <w:rPr>
          <w:spacing w:val="-7"/>
        </w:rPr>
      </w:pPr>
      <w:r w:rsidRPr="00D71261">
        <w:rPr>
          <w:spacing w:val="-7"/>
        </w:rPr>
        <w:t>Настоящей заявкой подтверждаем отсутствие</w:t>
      </w:r>
      <w:r w:rsidRPr="00D71261">
        <w:rPr>
          <w:rFonts w:eastAsiaTheme="minorHAnsi"/>
          <w:lang w:eastAsia="en-US"/>
        </w:rPr>
        <w:t xml:space="preserve"> у</w:t>
      </w:r>
      <w:r w:rsidRPr="00D71261">
        <w:rPr>
          <w:rFonts w:asciiTheme="minorHAnsi" w:eastAsiaTheme="minorHAnsi" w:hAnsiTheme="minorHAnsi" w:cstheme="minorBidi"/>
          <w:lang w:eastAsia="en-US"/>
        </w:rPr>
        <w:t xml:space="preserve"> </w:t>
      </w:r>
      <w:r w:rsidRPr="00D71261">
        <w:rPr>
          <w:i/>
        </w:rPr>
        <w:t>[</w:t>
      </w:r>
      <w:r w:rsidRPr="00D71261">
        <w:rPr>
          <w:b/>
          <w:i/>
        </w:rPr>
        <w:t>указать наименование Лизинговой компании</w:t>
      </w:r>
      <w:r w:rsidRPr="00D71261">
        <w:rPr>
          <w:i/>
        </w:rPr>
        <w:t xml:space="preserve">] </w:t>
      </w:r>
      <w:r w:rsidRPr="00D71261">
        <w:rPr>
          <w:spacing w:val="-7"/>
        </w:rPr>
        <w:t xml:space="preserve">просроченных платежей свыше 30 (тридцати) дней по </w:t>
      </w:r>
      <w:r w:rsidRPr="00D71261">
        <w:rPr>
          <w:spacing w:val="-7"/>
        </w:rPr>
        <w:lastRenderedPageBreak/>
        <w:t>обслуживанию кредитного портфеля за последние 180 (сто восемьдесят) календарных дней (положительная кредитная история).</w:t>
      </w:r>
    </w:p>
    <w:p w14:paraId="3E9DAF6A" w14:textId="77777777" w:rsidR="00102B0E" w:rsidRPr="00D71261" w:rsidRDefault="00102B0E" w:rsidP="00102B0E">
      <w:pPr>
        <w:shd w:val="clear" w:color="auto" w:fill="FFFFFF"/>
        <w:tabs>
          <w:tab w:val="left" w:pos="998"/>
        </w:tabs>
        <w:ind w:right="24" w:firstLine="533"/>
        <w:jc w:val="both"/>
        <w:rPr>
          <w:spacing w:val="-7"/>
        </w:rPr>
      </w:pPr>
      <w:r w:rsidRPr="00D71261">
        <w:rPr>
          <w:spacing w:val="-7"/>
        </w:rPr>
        <w:t>Настоящей заявкой подтверждаем отсутствие</w:t>
      </w:r>
      <w:r w:rsidRPr="00D71261">
        <w:rPr>
          <w:rFonts w:eastAsiaTheme="minorHAnsi"/>
          <w:lang w:eastAsia="en-US"/>
        </w:rPr>
        <w:t xml:space="preserve"> у</w:t>
      </w:r>
      <w:r w:rsidRPr="00D71261">
        <w:rPr>
          <w:rFonts w:asciiTheme="minorHAnsi" w:eastAsiaTheme="minorHAnsi" w:hAnsiTheme="minorHAnsi" w:cstheme="minorBidi"/>
          <w:lang w:eastAsia="en-US"/>
        </w:rPr>
        <w:t xml:space="preserve"> </w:t>
      </w:r>
      <w:r w:rsidRPr="00D71261">
        <w:rPr>
          <w:i/>
        </w:rPr>
        <w:t>[</w:t>
      </w:r>
      <w:r w:rsidRPr="00D71261">
        <w:rPr>
          <w:b/>
          <w:i/>
        </w:rPr>
        <w:t>указать наименование Лизинговой компании</w:t>
      </w:r>
      <w:r w:rsidRPr="00D71261">
        <w:rPr>
          <w:i/>
        </w:rPr>
        <w:t>]</w:t>
      </w:r>
      <w:r w:rsidRPr="00D71261">
        <w:rPr>
          <w:rFonts w:asciiTheme="minorHAnsi" w:eastAsiaTheme="minorHAnsi" w:hAnsiTheme="minorHAnsi" w:cstheme="minorBidi"/>
          <w:lang w:eastAsia="en-US"/>
        </w:rPr>
        <w:t xml:space="preserve"> </w:t>
      </w:r>
      <w:r w:rsidRPr="00D71261">
        <w:t>фактов привлечения лизинговой компании к административной ответственности за предшествующий год.</w:t>
      </w:r>
    </w:p>
    <w:p w14:paraId="425F430F" w14:textId="77777777" w:rsidR="00102B0E" w:rsidRPr="00D71261" w:rsidRDefault="00102B0E" w:rsidP="00102B0E">
      <w:pPr>
        <w:tabs>
          <w:tab w:val="left" w:pos="1134"/>
        </w:tabs>
        <w:ind w:left="34" w:firstLine="533"/>
        <w:jc w:val="both"/>
      </w:pPr>
      <w:r w:rsidRPr="00D71261">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Лизинговых компаний условий, запрашивать у нас, в уполномоченных органах и у упомянутых в нашей заявке юридических лиц информацию, уточняющую представленные нами в ней сведения.</w:t>
      </w:r>
    </w:p>
    <w:p w14:paraId="5B9C7036" w14:textId="77777777" w:rsidR="00102B0E" w:rsidRPr="00B037C1" w:rsidRDefault="00102B0E" w:rsidP="00102B0E">
      <w:pPr>
        <w:tabs>
          <w:tab w:val="left" w:pos="1134"/>
        </w:tabs>
        <w:ind w:left="34" w:firstLine="533"/>
        <w:jc w:val="both"/>
      </w:pPr>
      <w:r w:rsidRPr="00B037C1">
        <w:t xml:space="preserve">Сообщаем, что для оперативного уведомления нас по вопросам организационного характера и взаимодействия с Организатором нами уполномочен </w:t>
      </w:r>
      <w:r w:rsidRPr="00B037C1">
        <w:rPr>
          <w:b/>
          <w:i/>
        </w:rPr>
        <w:t>[указываются Ф.И.О. работника организации – участника конкурса, телефон, электронная почта и другие средства связи].</w:t>
      </w:r>
    </w:p>
    <w:p w14:paraId="1B89B8B0" w14:textId="77777777" w:rsidR="00102B0E" w:rsidRPr="00B037C1" w:rsidRDefault="00102B0E" w:rsidP="00102B0E">
      <w:pPr>
        <w:tabs>
          <w:tab w:val="left" w:pos="1134"/>
        </w:tabs>
        <w:ind w:firstLine="533"/>
        <w:jc w:val="both"/>
      </w:pPr>
      <w:r w:rsidRPr="00B037C1">
        <w:t>Все сведения о проведении конкурса просим сообщать уполномоченному лицу.</w:t>
      </w:r>
    </w:p>
    <w:p w14:paraId="0D7EEF17" w14:textId="77777777" w:rsidR="00102B0E" w:rsidRPr="00B037C1" w:rsidRDefault="00102B0E" w:rsidP="00102B0E">
      <w:pPr>
        <w:tabs>
          <w:tab w:val="left" w:pos="1134"/>
        </w:tabs>
        <w:ind w:firstLine="533"/>
        <w:jc w:val="both"/>
      </w:pPr>
      <w:r w:rsidRPr="00B037C1">
        <w:t xml:space="preserve">К настоящей заявке прилагаются нижеперечисленные документы на </w:t>
      </w:r>
      <w:r w:rsidRPr="00B037C1">
        <w:rPr>
          <w:b/>
        </w:rPr>
        <w:t xml:space="preserve">____ </w:t>
      </w:r>
      <w:r w:rsidRPr="00B037C1">
        <w:t>листах (согласно описи документов).</w:t>
      </w:r>
    </w:p>
    <w:p w14:paraId="59A6ECD7" w14:textId="77777777" w:rsidR="00102B0E" w:rsidRPr="00B037C1" w:rsidRDefault="00102B0E" w:rsidP="00102B0E">
      <w:pPr>
        <w:tabs>
          <w:tab w:val="left" w:pos="1134"/>
        </w:tabs>
        <w:ind w:firstLine="600"/>
        <w:jc w:val="both"/>
      </w:pPr>
    </w:p>
    <w:p w14:paraId="73D8E9BD" w14:textId="77777777" w:rsidR="00102B0E" w:rsidRPr="00B037C1" w:rsidRDefault="00102B0E" w:rsidP="00102B0E">
      <w:pPr>
        <w:tabs>
          <w:tab w:val="left" w:pos="1134"/>
        </w:tabs>
        <w:ind w:firstLine="600"/>
        <w:jc w:val="both"/>
      </w:pPr>
    </w:p>
    <w:p w14:paraId="638BFE9B" w14:textId="77777777" w:rsidR="00102B0E" w:rsidRPr="00B037C1" w:rsidRDefault="00102B0E" w:rsidP="00102B0E">
      <w:pPr>
        <w:tabs>
          <w:tab w:val="left" w:pos="1134"/>
        </w:tabs>
        <w:ind w:firstLine="600"/>
        <w:jc w:val="both"/>
        <w:rPr>
          <w:sz w:val="24"/>
          <w:szCs w:val="24"/>
        </w:rPr>
      </w:pPr>
    </w:p>
    <w:p w14:paraId="0CB35F65" w14:textId="77777777" w:rsidR="00102B0E" w:rsidRPr="00B037C1" w:rsidRDefault="00102B0E" w:rsidP="00102B0E">
      <w:pPr>
        <w:tabs>
          <w:tab w:val="left" w:pos="1134"/>
        </w:tabs>
        <w:ind w:firstLine="600"/>
        <w:jc w:val="both"/>
        <w:rPr>
          <w:sz w:val="24"/>
          <w:szCs w:val="24"/>
        </w:rPr>
      </w:pPr>
    </w:p>
    <w:tbl>
      <w:tblPr>
        <w:tblW w:w="5150" w:type="pct"/>
        <w:tblInd w:w="-318" w:type="dxa"/>
        <w:tblLayout w:type="fixed"/>
        <w:tblLook w:val="04A0" w:firstRow="1" w:lastRow="0" w:firstColumn="1" w:lastColumn="0" w:noHBand="0" w:noVBand="1"/>
      </w:tblPr>
      <w:tblGrid>
        <w:gridCol w:w="3693"/>
        <w:gridCol w:w="3432"/>
        <w:gridCol w:w="2511"/>
      </w:tblGrid>
      <w:tr w:rsidR="00102B0E" w:rsidRPr="00B037C1" w14:paraId="5FC1158D" w14:textId="77777777" w:rsidTr="00616888">
        <w:trPr>
          <w:trHeight w:val="300"/>
        </w:trPr>
        <w:tc>
          <w:tcPr>
            <w:tcW w:w="1916" w:type="pct"/>
            <w:tcBorders>
              <w:top w:val="nil"/>
              <w:left w:val="nil"/>
              <w:bottom w:val="nil"/>
              <w:right w:val="nil"/>
            </w:tcBorders>
            <w:shd w:val="clear" w:color="auto" w:fill="auto"/>
            <w:hideMark/>
          </w:tcPr>
          <w:p w14:paraId="585F6C6C" w14:textId="77777777" w:rsidR="00102B0E" w:rsidRPr="00B037C1" w:rsidRDefault="00102B0E" w:rsidP="00616888">
            <w:pPr>
              <w:jc w:val="both"/>
              <w:rPr>
                <w:sz w:val="24"/>
                <w:szCs w:val="24"/>
              </w:rPr>
            </w:pPr>
            <w:r w:rsidRPr="00B037C1">
              <w:rPr>
                <w:sz w:val="24"/>
                <w:szCs w:val="24"/>
              </w:rPr>
              <w:t>____________________________</w:t>
            </w:r>
          </w:p>
        </w:tc>
        <w:tc>
          <w:tcPr>
            <w:tcW w:w="1781" w:type="pct"/>
            <w:tcBorders>
              <w:top w:val="nil"/>
              <w:left w:val="nil"/>
              <w:bottom w:val="nil"/>
              <w:right w:val="nil"/>
            </w:tcBorders>
            <w:shd w:val="clear" w:color="auto" w:fill="auto"/>
            <w:noWrap/>
            <w:vAlign w:val="bottom"/>
            <w:hideMark/>
          </w:tcPr>
          <w:p w14:paraId="5FCF570E" w14:textId="77777777" w:rsidR="00102B0E" w:rsidRPr="00B037C1" w:rsidRDefault="00102B0E" w:rsidP="00616888">
            <w:pPr>
              <w:rPr>
                <w:sz w:val="24"/>
                <w:szCs w:val="24"/>
              </w:rPr>
            </w:pPr>
            <w:r w:rsidRPr="00B037C1">
              <w:rPr>
                <w:sz w:val="24"/>
                <w:szCs w:val="24"/>
              </w:rPr>
              <w:t>___________________________</w:t>
            </w:r>
          </w:p>
        </w:tc>
        <w:tc>
          <w:tcPr>
            <w:tcW w:w="1303" w:type="pct"/>
            <w:tcBorders>
              <w:top w:val="nil"/>
              <w:left w:val="nil"/>
              <w:bottom w:val="nil"/>
              <w:right w:val="nil"/>
            </w:tcBorders>
            <w:shd w:val="clear" w:color="auto" w:fill="auto"/>
            <w:hideMark/>
          </w:tcPr>
          <w:p w14:paraId="304B9C8A" w14:textId="77777777" w:rsidR="00102B0E" w:rsidRPr="00B037C1" w:rsidRDefault="00102B0E" w:rsidP="00616888">
            <w:pPr>
              <w:jc w:val="both"/>
              <w:rPr>
                <w:sz w:val="24"/>
                <w:szCs w:val="24"/>
              </w:rPr>
            </w:pPr>
            <w:r w:rsidRPr="00B037C1">
              <w:rPr>
                <w:sz w:val="24"/>
                <w:szCs w:val="24"/>
              </w:rPr>
              <w:t>___________________</w:t>
            </w:r>
          </w:p>
        </w:tc>
      </w:tr>
      <w:tr w:rsidR="00102B0E" w:rsidRPr="00B037C1" w14:paraId="59835C2B" w14:textId="77777777" w:rsidTr="00616888">
        <w:trPr>
          <w:trHeight w:val="300"/>
        </w:trPr>
        <w:tc>
          <w:tcPr>
            <w:tcW w:w="1916" w:type="pct"/>
            <w:tcBorders>
              <w:top w:val="nil"/>
              <w:left w:val="nil"/>
              <w:bottom w:val="nil"/>
              <w:right w:val="nil"/>
            </w:tcBorders>
            <w:shd w:val="clear" w:color="auto" w:fill="auto"/>
            <w:vAlign w:val="center"/>
            <w:hideMark/>
          </w:tcPr>
          <w:p w14:paraId="0D649DA3" w14:textId="77777777" w:rsidR="00102B0E" w:rsidRPr="00B037C1" w:rsidRDefault="00102B0E" w:rsidP="00616888">
            <w:pPr>
              <w:jc w:val="center"/>
            </w:pPr>
            <w:r w:rsidRPr="00B037C1">
              <w:t>должность</w:t>
            </w:r>
          </w:p>
        </w:tc>
        <w:tc>
          <w:tcPr>
            <w:tcW w:w="1781" w:type="pct"/>
            <w:tcBorders>
              <w:top w:val="nil"/>
              <w:left w:val="nil"/>
              <w:bottom w:val="nil"/>
              <w:right w:val="nil"/>
            </w:tcBorders>
            <w:shd w:val="clear" w:color="auto" w:fill="auto"/>
            <w:noWrap/>
            <w:vAlign w:val="center"/>
            <w:hideMark/>
          </w:tcPr>
          <w:p w14:paraId="680040C4" w14:textId="77777777" w:rsidR="00102B0E" w:rsidRPr="00B037C1" w:rsidRDefault="00102B0E" w:rsidP="00616888">
            <w:pPr>
              <w:jc w:val="center"/>
            </w:pPr>
            <w:r w:rsidRPr="00B037C1">
              <w:t xml:space="preserve">подпись уполномоченного лица </w:t>
            </w:r>
          </w:p>
        </w:tc>
        <w:tc>
          <w:tcPr>
            <w:tcW w:w="1303" w:type="pct"/>
            <w:tcBorders>
              <w:top w:val="nil"/>
              <w:left w:val="nil"/>
              <w:bottom w:val="nil"/>
              <w:right w:val="nil"/>
            </w:tcBorders>
            <w:shd w:val="clear" w:color="auto" w:fill="auto"/>
            <w:vAlign w:val="center"/>
            <w:hideMark/>
          </w:tcPr>
          <w:p w14:paraId="6CC19523" w14:textId="77777777" w:rsidR="00102B0E" w:rsidRPr="00B037C1" w:rsidRDefault="00102B0E" w:rsidP="00616888">
            <w:pPr>
              <w:jc w:val="center"/>
            </w:pPr>
            <w:r w:rsidRPr="00B037C1">
              <w:t>расшифровка подписи</w:t>
            </w:r>
          </w:p>
        </w:tc>
      </w:tr>
      <w:tr w:rsidR="00102B0E" w:rsidRPr="00B037C1" w14:paraId="75CE1B9B" w14:textId="77777777" w:rsidTr="00616888">
        <w:trPr>
          <w:trHeight w:val="300"/>
        </w:trPr>
        <w:tc>
          <w:tcPr>
            <w:tcW w:w="1916" w:type="pct"/>
            <w:tcBorders>
              <w:top w:val="nil"/>
              <w:left w:val="nil"/>
              <w:bottom w:val="nil"/>
              <w:right w:val="nil"/>
            </w:tcBorders>
            <w:shd w:val="clear" w:color="auto" w:fill="auto"/>
            <w:hideMark/>
          </w:tcPr>
          <w:p w14:paraId="1F73D296" w14:textId="77777777" w:rsidR="00102B0E" w:rsidRPr="00B037C1" w:rsidRDefault="00102B0E" w:rsidP="00616888">
            <w:pPr>
              <w:jc w:val="both"/>
              <w:rPr>
                <w:sz w:val="24"/>
                <w:szCs w:val="24"/>
              </w:rPr>
            </w:pPr>
          </w:p>
        </w:tc>
        <w:tc>
          <w:tcPr>
            <w:tcW w:w="1781" w:type="pct"/>
            <w:tcBorders>
              <w:top w:val="nil"/>
              <w:left w:val="nil"/>
              <w:bottom w:val="nil"/>
              <w:right w:val="nil"/>
            </w:tcBorders>
            <w:shd w:val="clear" w:color="auto" w:fill="auto"/>
            <w:noWrap/>
            <w:vAlign w:val="bottom"/>
            <w:hideMark/>
          </w:tcPr>
          <w:p w14:paraId="39628CB9" w14:textId="77777777" w:rsidR="00102B0E" w:rsidRPr="00B037C1" w:rsidRDefault="00102B0E" w:rsidP="00616888">
            <w:pPr>
              <w:rPr>
                <w:sz w:val="24"/>
                <w:szCs w:val="24"/>
              </w:rPr>
            </w:pPr>
          </w:p>
          <w:p w14:paraId="14BD72F2" w14:textId="77777777" w:rsidR="00102B0E" w:rsidRPr="00B037C1" w:rsidRDefault="00102B0E" w:rsidP="00616888">
            <w:pPr>
              <w:rPr>
                <w:sz w:val="24"/>
                <w:szCs w:val="24"/>
              </w:rPr>
            </w:pPr>
            <w:r w:rsidRPr="00B037C1">
              <w:rPr>
                <w:sz w:val="24"/>
                <w:szCs w:val="24"/>
              </w:rPr>
              <w:t>М.П.</w:t>
            </w:r>
          </w:p>
        </w:tc>
        <w:tc>
          <w:tcPr>
            <w:tcW w:w="1303" w:type="pct"/>
            <w:tcBorders>
              <w:top w:val="nil"/>
              <w:left w:val="nil"/>
              <w:bottom w:val="nil"/>
              <w:right w:val="nil"/>
            </w:tcBorders>
            <w:shd w:val="clear" w:color="auto" w:fill="auto"/>
            <w:hideMark/>
          </w:tcPr>
          <w:p w14:paraId="42EF6A4E" w14:textId="77777777" w:rsidR="00102B0E" w:rsidRPr="00B037C1" w:rsidRDefault="00102B0E" w:rsidP="00616888">
            <w:pPr>
              <w:jc w:val="both"/>
              <w:rPr>
                <w:sz w:val="24"/>
                <w:szCs w:val="24"/>
              </w:rPr>
            </w:pPr>
          </w:p>
        </w:tc>
      </w:tr>
    </w:tbl>
    <w:p w14:paraId="7F061160" w14:textId="77777777" w:rsidR="00102B0E" w:rsidRPr="00836BB0" w:rsidRDefault="00102B0E" w:rsidP="00102B0E">
      <w:pPr>
        <w:tabs>
          <w:tab w:val="left" w:pos="1134"/>
        </w:tabs>
        <w:ind w:firstLine="600"/>
        <w:jc w:val="both"/>
        <w:rPr>
          <w:color w:val="FF0000"/>
          <w:sz w:val="24"/>
          <w:szCs w:val="24"/>
        </w:rPr>
      </w:pPr>
    </w:p>
    <w:p w14:paraId="26D58AAF" w14:textId="77777777" w:rsidR="00102B0E" w:rsidRPr="00836BB0" w:rsidRDefault="00102B0E" w:rsidP="00102B0E">
      <w:pPr>
        <w:shd w:val="clear" w:color="auto" w:fill="FFFFFF"/>
        <w:tabs>
          <w:tab w:val="left" w:pos="998"/>
        </w:tabs>
        <w:spacing w:line="276" w:lineRule="auto"/>
        <w:ind w:right="24"/>
        <w:jc w:val="both"/>
        <w:rPr>
          <w:color w:val="FF0000"/>
          <w:spacing w:val="-7"/>
          <w:sz w:val="28"/>
          <w:szCs w:val="28"/>
        </w:rPr>
      </w:pPr>
    </w:p>
    <w:p w14:paraId="69362A52" w14:textId="77777777" w:rsidR="00102B0E" w:rsidRDefault="00102B0E" w:rsidP="00102B0E">
      <w:pPr>
        <w:shd w:val="clear" w:color="auto" w:fill="FFFFFF"/>
        <w:tabs>
          <w:tab w:val="left" w:pos="998"/>
        </w:tabs>
        <w:spacing w:line="276" w:lineRule="auto"/>
        <w:ind w:right="24"/>
        <w:jc w:val="both"/>
        <w:rPr>
          <w:spacing w:val="-7"/>
          <w:sz w:val="28"/>
          <w:szCs w:val="28"/>
        </w:rPr>
      </w:pPr>
    </w:p>
    <w:p w14:paraId="5E028852" w14:textId="77777777" w:rsidR="00102B0E" w:rsidRDefault="00102B0E" w:rsidP="00102B0E">
      <w:pPr>
        <w:shd w:val="clear" w:color="auto" w:fill="FFFFFF"/>
        <w:tabs>
          <w:tab w:val="left" w:pos="998"/>
        </w:tabs>
        <w:spacing w:line="276" w:lineRule="auto"/>
        <w:ind w:right="24"/>
        <w:jc w:val="both"/>
        <w:rPr>
          <w:spacing w:val="-7"/>
          <w:sz w:val="28"/>
          <w:szCs w:val="28"/>
        </w:rPr>
      </w:pPr>
    </w:p>
    <w:p w14:paraId="22348749" w14:textId="77777777" w:rsidR="00102B0E" w:rsidRDefault="00102B0E" w:rsidP="00102B0E">
      <w:pPr>
        <w:shd w:val="clear" w:color="auto" w:fill="FFFFFF"/>
        <w:tabs>
          <w:tab w:val="left" w:pos="998"/>
        </w:tabs>
        <w:spacing w:line="276" w:lineRule="auto"/>
        <w:ind w:right="24"/>
        <w:jc w:val="both"/>
        <w:rPr>
          <w:spacing w:val="-7"/>
          <w:sz w:val="28"/>
          <w:szCs w:val="28"/>
        </w:rPr>
      </w:pPr>
    </w:p>
    <w:p w14:paraId="5436B8A9" w14:textId="77777777" w:rsidR="00102B0E" w:rsidRDefault="00102B0E" w:rsidP="00102B0E">
      <w:pPr>
        <w:shd w:val="clear" w:color="auto" w:fill="FFFFFF"/>
        <w:tabs>
          <w:tab w:val="left" w:pos="998"/>
        </w:tabs>
        <w:spacing w:line="276" w:lineRule="auto"/>
        <w:ind w:right="24"/>
        <w:jc w:val="both"/>
        <w:rPr>
          <w:spacing w:val="-7"/>
          <w:sz w:val="28"/>
          <w:szCs w:val="28"/>
        </w:rPr>
      </w:pPr>
    </w:p>
    <w:p w14:paraId="52570DA0" w14:textId="77777777" w:rsidR="00102B0E" w:rsidRDefault="00102B0E" w:rsidP="00102B0E">
      <w:pPr>
        <w:shd w:val="clear" w:color="auto" w:fill="FFFFFF"/>
        <w:tabs>
          <w:tab w:val="left" w:pos="998"/>
        </w:tabs>
        <w:spacing w:line="276" w:lineRule="auto"/>
        <w:ind w:right="24"/>
        <w:jc w:val="both"/>
        <w:rPr>
          <w:spacing w:val="-7"/>
          <w:sz w:val="28"/>
          <w:szCs w:val="28"/>
        </w:rPr>
      </w:pPr>
    </w:p>
    <w:p w14:paraId="70B291FB" w14:textId="77777777" w:rsidR="00102B0E" w:rsidRDefault="00102B0E" w:rsidP="00102B0E">
      <w:pPr>
        <w:shd w:val="clear" w:color="auto" w:fill="FFFFFF"/>
        <w:tabs>
          <w:tab w:val="left" w:pos="998"/>
        </w:tabs>
        <w:spacing w:line="276" w:lineRule="auto"/>
        <w:ind w:right="24"/>
        <w:jc w:val="both"/>
        <w:rPr>
          <w:spacing w:val="-7"/>
          <w:sz w:val="28"/>
          <w:szCs w:val="28"/>
        </w:rPr>
      </w:pPr>
    </w:p>
    <w:p w14:paraId="0D9748BE" w14:textId="77777777" w:rsidR="00102B0E" w:rsidRDefault="00102B0E" w:rsidP="00102B0E">
      <w:pPr>
        <w:shd w:val="clear" w:color="auto" w:fill="FFFFFF"/>
        <w:tabs>
          <w:tab w:val="left" w:pos="998"/>
        </w:tabs>
        <w:spacing w:line="276" w:lineRule="auto"/>
        <w:ind w:right="24"/>
        <w:jc w:val="both"/>
        <w:rPr>
          <w:spacing w:val="-7"/>
          <w:sz w:val="28"/>
          <w:szCs w:val="28"/>
        </w:rPr>
      </w:pPr>
    </w:p>
    <w:p w14:paraId="7FCE4C8E" w14:textId="77777777" w:rsidR="00102B0E" w:rsidRDefault="00102B0E" w:rsidP="00102B0E">
      <w:pPr>
        <w:shd w:val="clear" w:color="auto" w:fill="FFFFFF"/>
        <w:tabs>
          <w:tab w:val="left" w:pos="998"/>
        </w:tabs>
        <w:spacing w:line="276" w:lineRule="auto"/>
        <w:ind w:right="24"/>
        <w:jc w:val="both"/>
        <w:rPr>
          <w:spacing w:val="-7"/>
          <w:sz w:val="28"/>
          <w:szCs w:val="28"/>
        </w:rPr>
      </w:pPr>
    </w:p>
    <w:p w14:paraId="285BD1E2" w14:textId="77777777" w:rsidR="00102B0E" w:rsidRDefault="00102B0E" w:rsidP="00102B0E">
      <w:pPr>
        <w:shd w:val="clear" w:color="auto" w:fill="FFFFFF"/>
        <w:tabs>
          <w:tab w:val="left" w:pos="998"/>
        </w:tabs>
        <w:spacing w:line="276" w:lineRule="auto"/>
        <w:ind w:right="24"/>
        <w:jc w:val="both"/>
        <w:rPr>
          <w:spacing w:val="-7"/>
          <w:sz w:val="28"/>
          <w:szCs w:val="28"/>
        </w:rPr>
      </w:pPr>
    </w:p>
    <w:p w14:paraId="658F8CF6" w14:textId="77777777" w:rsidR="00102B0E" w:rsidRDefault="00102B0E" w:rsidP="00102B0E">
      <w:pPr>
        <w:shd w:val="clear" w:color="auto" w:fill="FFFFFF"/>
        <w:tabs>
          <w:tab w:val="left" w:pos="998"/>
        </w:tabs>
        <w:spacing w:line="276" w:lineRule="auto"/>
        <w:ind w:right="24"/>
        <w:jc w:val="both"/>
        <w:rPr>
          <w:spacing w:val="-7"/>
          <w:sz w:val="28"/>
          <w:szCs w:val="28"/>
        </w:rPr>
      </w:pPr>
    </w:p>
    <w:p w14:paraId="4F1FAC9B" w14:textId="77777777" w:rsidR="00102B0E" w:rsidRDefault="00102B0E" w:rsidP="00102B0E">
      <w:pPr>
        <w:shd w:val="clear" w:color="auto" w:fill="FFFFFF"/>
        <w:tabs>
          <w:tab w:val="left" w:pos="998"/>
        </w:tabs>
        <w:spacing w:line="276" w:lineRule="auto"/>
        <w:ind w:right="24"/>
        <w:jc w:val="both"/>
        <w:rPr>
          <w:spacing w:val="-7"/>
          <w:sz w:val="28"/>
          <w:szCs w:val="28"/>
        </w:rPr>
      </w:pPr>
    </w:p>
    <w:p w14:paraId="0D2D9E16" w14:textId="77777777" w:rsidR="00102B0E" w:rsidRDefault="00102B0E" w:rsidP="00102B0E">
      <w:pPr>
        <w:shd w:val="clear" w:color="auto" w:fill="FFFFFF"/>
        <w:tabs>
          <w:tab w:val="left" w:pos="998"/>
        </w:tabs>
        <w:spacing w:line="276" w:lineRule="auto"/>
        <w:ind w:right="24"/>
        <w:jc w:val="both"/>
        <w:rPr>
          <w:spacing w:val="-7"/>
          <w:sz w:val="28"/>
          <w:szCs w:val="28"/>
        </w:rPr>
      </w:pPr>
    </w:p>
    <w:p w14:paraId="2A167B6C" w14:textId="77777777" w:rsidR="00102B0E" w:rsidRDefault="00102B0E" w:rsidP="00102B0E">
      <w:pPr>
        <w:shd w:val="clear" w:color="auto" w:fill="FFFFFF"/>
        <w:tabs>
          <w:tab w:val="left" w:pos="998"/>
        </w:tabs>
        <w:spacing w:line="276" w:lineRule="auto"/>
        <w:ind w:right="24"/>
        <w:jc w:val="both"/>
        <w:rPr>
          <w:spacing w:val="-7"/>
          <w:sz w:val="28"/>
          <w:szCs w:val="28"/>
        </w:rPr>
      </w:pPr>
    </w:p>
    <w:p w14:paraId="3B89B860" w14:textId="77777777" w:rsidR="00102B0E" w:rsidRDefault="00102B0E" w:rsidP="00102B0E">
      <w:pPr>
        <w:shd w:val="clear" w:color="auto" w:fill="FFFFFF"/>
        <w:tabs>
          <w:tab w:val="left" w:pos="998"/>
        </w:tabs>
        <w:spacing w:line="276" w:lineRule="auto"/>
        <w:ind w:right="24"/>
        <w:jc w:val="both"/>
        <w:rPr>
          <w:spacing w:val="-7"/>
          <w:sz w:val="28"/>
          <w:szCs w:val="28"/>
        </w:rPr>
      </w:pPr>
    </w:p>
    <w:p w14:paraId="2D73020F" w14:textId="77777777" w:rsidR="00102B0E" w:rsidRDefault="00102B0E" w:rsidP="00102B0E">
      <w:pPr>
        <w:shd w:val="clear" w:color="auto" w:fill="FFFFFF"/>
        <w:tabs>
          <w:tab w:val="left" w:pos="998"/>
        </w:tabs>
        <w:spacing w:line="276" w:lineRule="auto"/>
        <w:ind w:right="24"/>
        <w:jc w:val="both"/>
        <w:rPr>
          <w:spacing w:val="-7"/>
          <w:sz w:val="28"/>
          <w:szCs w:val="28"/>
        </w:rPr>
      </w:pPr>
    </w:p>
    <w:p w14:paraId="3022C25B" w14:textId="77777777" w:rsidR="00102B0E" w:rsidRDefault="00102B0E" w:rsidP="00102B0E">
      <w:pPr>
        <w:shd w:val="clear" w:color="auto" w:fill="FFFFFF"/>
        <w:tabs>
          <w:tab w:val="left" w:pos="998"/>
        </w:tabs>
        <w:spacing w:line="276" w:lineRule="auto"/>
        <w:ind w:right="24"/>
        <w:jc w:val="both"/>
        <w:rPr>
          <w:spacing w:val="-7"/>
          <w:sz w:val="28"/>
          <w:szCs w:val="28"/>
        </w:rPr>
      </w:pPr>
    </w:p>
    <w:p w14:paraId="4086ECC8" w14:textId="77777777" w:rsidR="00102B0E" w:rsidRDefault="00102B0E" w:rsidP="00102B0E">
      <w:pPr>
        <w:shd w:val="clear" w:color="auto" w:fill="FFFFFF"/>
        <w:tabs>
          <w:tab w:val="left" w:pos="998"/>
        </w:tabs>
        <w:spacing w:line="276" w:lineRule="auto"/>
        <w:ind w:right="24"/>
        <w:jc w:val="both"/>
        <w:rPr>
          <w:spacing w:val="-7"/>
          <w:sz w:val="28"/>
          <w:szCs w:val="28"/>
        </w:rPr>
      </w:pPr>
    </w:p>
    <w:p w14:paraId="133698B0" w14:textId="77777777" w:rsidR="00102B0E" w:rsidRDefault="00102B0E" w:rsidP="00102B0E">
      <w:pPr>
        <w:shd w:val="clear" w:color="auto" w:fill="FFFFFF"/>
        <w:tabs>
          <w:tab w:val="left" w:pos="998"/>
        </w:tabs>
        <w:spacing w:line="276" w:lineRule="auto"/>
        <w:ind w:right="24"/>
        <w:jc w:val="both"/>
        <w:rPr>
          <w:spacing w:val="-7"/>
          <w:sz w:val="28"/>
          <w:szCs w:val="28"/>
        </w:rPr>
      </w:pPr>
    </w:p>
    <w:p w14:paraId="308C5E39" w14:textId="77777777" w:rsidR="00102B0E" w:rsidRDefault="00102B0E" w:rsidP="00102B0E">
      <w:pPr>
        <w:shd w:val="clear" w:color="auto" w:fill="FFFFFF"/>
        <w:tabs>
          <w:tab w:val="left" w:pos="998"/>
        </w:tabs>
        <w:spacing w:line="276" w:lineRule="auto"/>
        <w:ind w:right="24"/>
        <w:jc w:val="both"/>
        <w:rPr>
          <w:spacing w:val="-7"/>
          <w:sz w:val="28"/>
          <w:szCs w:val="28"/>
        </w:rPr>
      </w:pPr>
    </w:p>
    <w:p w14:paraId="140772B9" w14:textId="77777777" w:rsidR="00102B0E" w:rsidRDefault="00102B0E" w:rsidP="00102B0E">
      <w:pPr>
        <w:shd w:val="clear" w:color="auto" w:fill="FFFFFF"/>
        <w:tabs>
          <w:tab w:val="left" w:pos="998"/>
        </w:tabs>
        <w:spacing w:line="276" w:lineRule="auto"/>
        <w:ind w:right="24"/>
        <w:jc w:val="both"/>
        <w:rPr>
          <w:spacing w:val="-7"/>
          <w:sz w:val="28"/>
          <w:szCs w:val="28"/>
        </w:rPr>
      </w:pPr>
    </w:p>
    <w:p w14:paraId="7CC8D7A7" w14:textId="77777777" w:rsidR="00102B0E" w:rsidRDefault="00102B0E" w:rsidP="00102B0E">
      <w:pPr>
        <w:shd w:val="clear" w:color="auto" w:fill="FFFFFF"/>
        <w:tabs>
          <w:tab w:val="left" w:pos="998"/>
        </w:tabs>
        <w:spacing w:line="276" w:lineRule="auto"/>
        <w:ind w:right="24"/>
        <w:jc w:val="both"/>
        <w:rPr>
          <w:spacing w:val="-7"/>
          <w:sz w:val="28"/>
          <w:szCs w:val="28"/>
        </w:rPr>
      </w:pPr>
    </w:p>
    <w:p w14:paraId="40062791" w14:textId="77777777" w:rsidR="00102B0E" w:rsidRDefault="00102B0E" w:rsidP="00102B0E">
      <w:pPr>
        <w:shd w:val="clear" w:color="auto" w:fill="FFFFFF"/>
        <w:tabs>
          <w:tab w:val="left" w:pos="998"/>
        </w:tabs>
        <w:spacing w:line="276" w:lineRule="auto"/>
        <w:ind w:right="24"/>
        <w:jc w:val="both"/>
        <w:rPr>
          <w:spacing w:val="-7"/>
          <w:sz w:val="28"/>
          <w:szCs w:val="28"/>
        </w:rPr>
      </w:pPr>
    </w:p>
    <w:p w14:paraId="4728AFEE" w14:textId="77777777" w:rsidR="00102B0E" w:rsidRDefault="00102B0E" w:rsidP="00102B0E">
      <w:pPr>
        <w:shd w:val="clear" w:color="auto" w:fill="FFFFFF"/>
        <w:tabs>
          <w:tab w:val="left" w:pos="998"/>
        </w:tabs>
        <w:spacing w:line="276" w:lineRule="auto"/>
        <w:ind w:right="24"/>
        <w:jc w:val="both"/>
        <w:rPr>
          <w:spacing w:val="-7"/>
          <w:sz w:val="28"/>
          <w:szCs w:val="28"/>
        </w:rPr>
      </w:pPr>
    </w:p>
    <w:p w14:paraId="7EF21785" w14:textId="77777777" w:rsidR="00102B0E" w:rsidRDefault="00102B0E" w:rsidP="00102B0E">
      <w:pPr>
        <w:shd w:val="clear" w:color="auto" w:fill="FFFFFF"/>
        <w:tabs>
          <w:tab w:val="left" w:pos="998"/>
        </w:tabs>
        <w:spacing w:line="276" w:lineRule="auto"/>
        <w:ind w:right="24"/>
        <w:jc w:val="both"/>
        <w:rPr>
          <w:spacing w:val="-7"/>
          <w:sz w:val="28"/>
          <w:szCs w:val="28"/>
        </w:rPr>
      </w:pPr>
    </w:p>
    <w:p w14:paraId="4D7AA895" w14:textId="77777777" w:rsidR="00102B0E" w:rsidRPr="00F14CFC" w:rsidRDefault="00102B0E" w:rsidP="00102B0E">
      <w:pPr>
        <w:ind w:left="4820"/>
        <w:rPr>
          <w:i/>
          <w:iCs/>
          <w:sz w:val="24"/>
          <w:szCs w:val="24"/>
        </w:rPr>
      </w:pPr>
      <w:r w:rsidRPr="00F14CFC">
        <w:rPr>
          <w:i/>
          <w:iCs/>
          <w:sz w:val="24"/>
          <w:szCs w:val="24"/>
        </w:rPr>
        <w:t>Приложение №2</w:t>
      </w:r>
    </w:p>
    <w:p w14:paraId="75A23F8E" w14:textId="77777777" w:rsidR="00102B0E" w:rsidRPr="00F14CFC" w:rsidRDefault="00102B0E" w:rsidP="00102B0E">
      <w:pPr>
        <w:ind w:left="4820"/>
        <w:rPr>
          <w:i/>
          <w:iCs/>
          <w:spacing w:val="-3"/>
          <w:sz w:val="24"/>
          <w:szCs w:val="24"/>
        </w:rPr>
      </w:pPr>
      <w:r w:rsidRPr="00F14CFC">
        <w:rPr>
          <w:i/>
          <w:iCs/>
          <w:sz w:val="24"/>
          <w:szCs w:val="24"/>
        </w:rPr>
        <w:t>к Порядку отбора лизинговых компаний – партнеров некоммерческой организации «</w:t>
      </w:r>
      <w:r w:rsidRPr="00F14CFC">
        <w:rPr>
          <w:i/>
          <w:iCs/>
          <w:spacing w:val="-3"/>
          <w:sz w:val="24"/>
          <w:szCs w:val="24"/>
        </w:rPr>
        <w:t xml:space="preserve">Фонд содействия кредитованию  </w:t>
      </w:r>
    </w:p>
    <w:p w14:paraId="6C6D2C36" w14:textId="77777777" w:rsidR="00102B0E" w:rsidRPr="00F14CFC" w:rsidRDefault="00102B0E" w:rsidP="00102B0E">
      <w:pPr>
        <w:ind w:left="4820"/>
        <w:rPr>
          <w:i/>
          <w:iCs/>
          <w:spacing w:val="-3"/>
          <w:sz w:val="24"/>
          <w:szCs w:val="24"/>
        </w:rPr>
      </w:pPr>
      <w:r w:rsidRPr="00F14CFC">
        <w:rPr>
          <w:i/>
          <w:iCs/>
          <w:spacing w:val="-3"/>
          <w:sz w:val="24"/>
          <w:szCs w:val="24"/>
        </w:rPr>
        <w:t xml:space="preserve">субъектов малого и среднего </w:t>
      </w:r>
    </w:p>
    <w:p w14:paraId="3345F6C0" w14:textId="77777777" w:rsidR="00102B0E" w:rsidRPr="00F14CFC" w:rsidRDefault="00102B0E" w:rsidP="00102B0E">
      <w:pPr>
        <w:ind w:left="4820"/>
        <w:rPr>
          <w:i/>
          <w:iCs/>
          <w:spacing w:val="-3"/>
          <w:sz w:val="24"/>
          <w:szCs w:val="24"/>
        </w:rPr>
      </w:pPr>
      <w:r w:rsidRPr="00F14CFC">
        <w:rPr>
          <w:i/>
          <w:iCs/>
          <w:spacing w:val="-3"/>
          <w:sz w:val="24"/>
          <w:szCs w:val="24"/>
        </w:rPr>
        <w:t xml:space="preserve">предпринимательства </w:t>
      </w:r>
      <w:r w:rsidRPr="00F14CFC">
        <w:rPr>
          <w:i/>
          <w:iCs/>
          <w:spacing w:val="-1"/>
          <w:sz w:val="24"/>
          <w:szCs w:val="24"/>
        </w:rPr>
        <w:t>Амурской области»</w:t>
      </w:r>
    </w:p>
    <w:p w14:paraId="1E17E337" w14:textId="77777777" w:rsidR="00102B0E" w:rsidRPr="007C776C" w:rsidRDefault="00102B0E" w:rsidP="00102B0E">
      <w:pPr>
        <w:shd w:val="clear" w:color="auto" w:fill="FFFFFF"/>
        <w:ind w:left="522"/>
        <w:jc w:val="center"/>
        <w:rPr>
          <w:b/>
          <w:bCs/>
          <w:sz w:val="24"/>
          <w:szCs w:val="24"/>
        </w:rPr>
      </w:pPr>
    </w:p>
    <w:p w14:paraId="1574890E" w14:textId="77777777" w:rsidR="00102B0E" w:rsidRPr="007C776C" w:rsidRDefault="00102B0E" w:rsidP="00102B0E">
      <w:pPr>
        <w:shd w:val="clear" w:color="auto" w:fill="FFFFFF"/>
        <w:ind w:left="522"/>
        <w:jc w:val="center"/>
        <w:rPr>
          <w:b/>
          <w:bCs/>
          <w:sz w:val="24"/>
          <w:szCs w:val="24"/>
        </w:rPr>
      </w:pPr>
      <w:r w:rsidRPr="007C776C">
        <w:rPr>
          <w:b/>
          <w:bCs/>
          <w:sz w:val="24"/>
          <w:szCs w:val="24"/>
        </w:rPr>
        <w:t>Комиссия</w:t>
      </w:r>
    </w:p>
    <w:p w14:paraId="32BA89EC" w14:textId="77777777" w:rsidR="00102B0E" w:rsidRDefault="00102B0E" w:rsidP="00102B0E">
      <w:pPr>
        <w:shd w:val="clear" w:color="auto" w:fill="FFFFFF"/>
        <w:spacing w:line="293" w:lineRule="exact"/>
        <w:jc w:val="center"/>
        <w:rPr>
          <w:b/>
          <w:bCs/>
          <w:sz w:val="24"/>
          <w:szCs w:val="24"/>
        </w:rPr>
      </w:pPr>
      <w:r w:rsidRPr="007C776C">
        <w:rPr>
          <w:b/>
          <w:bCs/>
          <w:sz w:val="24"/>
          <w:szCs w:val="24"/>
        </w:rPr>
        <w:t xml:space="preserve">по отбору </w:t>
      </w:r>
      <w:r>
        <w:rPr>
          <w:b/>
          <w:bCs/>
          <w:sz w:val="24"/>
          <w:szCs w:val="24"/>
        </w:rPr>
        <w:t xml:space="preserve">лизинговых компаний – </w:t>
      </w:r>
      <w:proofErr w:type="gramStart"/>
      <w:r>
        <w:rPr>
          <w:b/>
          <w:bCs/>
          <w:sz w:val="24"/>
          <w:szCs w:val="24"/>
        </w:rPr>
        <w:t xml:space="preserve">партнеров </w:t>
      </w:r>
      <w:r w:rsidRPr="007C776C">
        <w:rPr>
          <w:b/>
          <w:bCs/>
          <w:sz w:val="24"/>
          <w:szCs w:val="24"/>
        </w:rPr>
        <w:t xml:space="preserve"> некоммерческой</w:t>
      </w:r>
      <w:proofErr w:type="gramEnd"/>
      <w:r w:rsidRPr="007C776C">
        <w:rPr>
          <w:b/>
          <w:bCs/>
          <w:sz w:val="24"/>
          <w:szCs w:val="24"/>
        </w:rPr>
        <w:t xml:space="preserve"> организацией </w:t>
      </w:r>
    </w:p>
    <w:p w14:paraId="3949E02D" w14:textId="77777777" w:rsidR="00102B0E" w:rsidRPr="007C776C" w:rsidRDefault="00102B0E" w:rsidP="00102B0E">
      <w:pPr>
        <w:shd w:val="clear" w:color="auto" w:fill="FFFFFF"/>
        <w:spacing w:line="293" w:lineRule="exact"/>
        <w:jc w:val="center"/>
        <w:rPr>
          <w:b/>
          <w:spacing w:val="-1"/>
          <w:sz w:val="24"/>
          <w:szCs w:val="24"/>
        </w:rPr>
      </w:pPr>
      <w:r w:rsidRPr="007C776C">
        <w:rPr>
          <w:b/>
          <w:bCs/>
          <w:sz w:val="24"/>
          <w:szCs w:val="24"/>
        </w:rPr>
        <w:t>«</w:t>
      </w:r>
      <w:r w:rsidRPr="007C776C">
        <w:rPr>
          <w:b/>
          <w:spacing w:val="-3"/>
          <w:sz w:val="24"/>
          <w:szCs w:val="24"/>
        </w:rPr>
        <w:t xml:space="preserve">Фонд содействия кредитованию субъектов малого и среднего предпринимательства </w:t>
      </w:r>
      <w:r w:rsidRPr="007C776C">
        <w:rPr>
          <w:b/>
          <w:spacing w:val="-1"/>
          <w:sz w:val="24"/>
          <w:szCs w:val="24"/>
        </w:rPr>
        <w:t>Амурской области»</w:t>
      </w:r>
    </w:p>
    <w:p w14:paraId="6229F616" w14:textId="77777777" w:rsidR="00102B0E" w:rsidRPr="007C776C" w:rsidRDefault="00102B0E" w:rsidP="00102B0E">
      <w:pPr>
        <w:shd w:val="clear" w:color="auto" w:fill="FFFFFF"/>
        <w:spacing w:line="293" w:lineRule="exact"/>
        <w:jc w:val="center"/>
        <w:rPr>
          <w:b/>
          <w:spacing w:val="-1"/>
          <w:sz w:val="24"/>
          <w:szCs w:val="24"/>
        </w:rPr>
      </w:pPr>
    </w:p>
    <w:p w14:paraId="7ED29EBA" w14:textId="77777777" w:rsidR="00102B0E" w:rsidRPr="007C776C" w:rsidRDefault="00102B0E" w:rsidP="00102B0E">
      <w:pPr>
        <w:shd w:val="clear" w:color="auto" w:fill="FFFFFF"/>
        <w:spacing w:line="293" w:lineRule="exact"/>
        <w:jc w:val="center"/>
        <w:rPr>
          <w:b/>
          <w:sz w:val="24"/>
          <w:szCs w:val="24"/>
        </w:rPr>
      </w:pPr>
    </w:p>
    <w:tbl>
      <w:tblPr>
        <w:tblW w:w="0" w:type="auto"/>
        <w:tblInd w:w="62" w:type="dxa"/>
        <w:tblLook w:val="04A0" w:firstRow="1" w:lastRow="0" w:firstColumn="1" w:lastColumn="0" w:noHBand="0" w:noVBand="1"/>
      </w:tblPr>
      <w:tblGrid>
        <w:gridCol w:w="4622"/>
        <w:gridCol w:w="4671"/>
      </w:tblGrid>
      <w:tr w:rsidR="00102B0E" w:rsidRPr="00836BB0" w14:paraId="7433F1E5" w14:textId="77777777" w:rsidTr="00616888">
        <w:tc>
          <w:tcPr>
            <w:tcW w:w="4665" w:type="dxa"/>
          </w:tcPr>
          <w:p w14:paraId="7120459F" w14:textId="77777777" w:rsidR="00102B0E" w:rsidRPr="00B037C1" w:rsidRDefault="00102B0E" w:rsidP="00616888">
            <w:pPr>
              <w:tabs>
                <w:tab w:val="left" w:pos="4296"/>
              </w:tabs>
              <w:rPr>
                <w:spacing w:val="-6"/>
                <w:sz w:val="24"/>
                <w:szCs w:val="24"/>
              </w:rPr>
            </w:pPr>
            <w:r w:rsidRPr="00B037C1">
              <w:rPr>
                <w:spacing w:val="-6"/>
                <w:sz w:val="24"/>
                <w:szCs w:val="24"/>
              </w:rPr>
              <w:t>Ситникова Татьяна Владимировна</w:t>
            </w:r>
            <w:r w:rsidRPr="00B037C1">
              <w:rPr>
                <w:spacing w:val="-3"/>
                <w:sz w:val="24"/>
                <w:szCs w:val="24"/>
              </w:rPr>
              <w:t xml:space="preserve">                             </w:t>
            </w:r>
          </w:p>
        </w:tc>
        <w:tc>
          <w:tcPr>
            <w:tcW w:w="4703" w:type="dxa"/>
          </w:tcPr>
          <w:p w14:paraId="7E1BCEEF" w14:textId="77777777" w:rsidR="00102B0E" w:rsidRPr="00B037C1" w:rsidRDefault="00102B0E" w:rsidP="00616888">
            <w:pPr>
              <w:tabs>
                <w:tab w:val="left" w:pos="4286"/>
              </w:tabs>
              <w:rPr>
                <w:spacing w:val="-3"/>
                <w:sz w:val="24"/>
                <w:szCs w:val="24"/>
              </w:rPr>
            </w:pPr>
            <w:r w:rsidRPr="00B037C1">
              <w:rPr>
                <w:sz w:val="24"/>
                <w:szCs w:val="24"/>
              </w:rPr>
              <w:t>- и</w:t>
            </w:r>
            <w:r w:rsidRPr="00B037C1">
              <w:rPr>
                <w:spacing w:val="-1"/>
                <w:sz w:val="24"/>
                <w:szCs w:val="24"/>
              </w:rPr>
              <w:t xml:space="preserve">сполнительный директор некоммерческой </w:t>
            </w:r>
            <w:r w:rsidRPr="00B037C1">
              <w:rPr>
                <w:spacing w:val="-3"/>
                <w:sz w:val="24"/>
                <w:szCs w:val="24"/>
              </w:rPr>
              <w:t>организации «Фонд содействия кредитованию</w:t>
            </w:r>
            <w:r w:rsidRPr="00B037C1">
              <w:rPr>
                <w:sz w:val="24"/>
                <w:szCs w:val="24"/>
              </w:rPr>
              <w:t xml:space="preserve"> </w:t>
            </w:r>
            <w:r w:rsidRPr="00B037C1">
              <w:rPr>
                <w:spacing w:val="-3"/>
                <w:sz w:val="24"/>
                <w:szCs w:val="24"/>
              </w:rPr>
              <w:t>субъектов малого и среднего</w:t>
            </w:r>
            <w:r w:rsidRPr="00B037C1">
              <w:rPr>
                <w:sz w:val="24"/>
                <w:szCs w:val="24"/>
              </w:rPr>
              <w:t xml:space="preserve"> </w:t>
            </w:r>
            <w:r w:rsidRPr="00B037C1">
              <w:rPr>
                <w:spacing w:val="-3"/>
                <w:sz w:val="24"/>
                <w:szCs w:val="24"/>
              </w:rPr>
              <w:t>предпринимательства Амурской области» (председатель комиссии)</w:t>
            </w:r>
            <w:r w:rsidRPr="00B037C1">
              <w:rPr>
                <w:spacing w:val="-6"/>
                <w:sz w:val="24"/>
                <w:szCs w:val="24"/>
              </w:rPr>
              <w:t xml:space="preserve">    </w:t>
            </w:r>
          </w:p>
          <w:p w14:paraId="0BDE8F81" w14:textId="77777777" w:rsidR="00102B0E" w:rsidRPr="00B037C1" w:rsidRDefault="00102B0E" w:rsidP="00616888">
            <w:pPr>
              <w:shd w:val="clear" w:color="auto" w:fill="FFFFFF"/>
              <w:tabs>
                <w:tab w:val="left" w:pos="4286"/>
              </w:tabs>
              <w:ind w:left="62"/>
              <w:rPr>
                <w:sz w:val="24"/>
                <w:szCs w:val="24"/>
              </w:rPr>
            </w:pPr>
            <w:r w:rsidRPr="00B037C1">
              <w:rPr>
                <w:spacing w:val="-3"/>
                <w:sz w:val="24"/>
                <w:szCs w:val="24"/>
              </w:rPr>
              <w:t xml:space="preserve">                                                     </w:t>
            </w:r>
          </w:p>
        </w:tc>
      </w:tr>
      <w:tr w:rsidR="00102B0E" w:rsidRPr="007C776C" w14:paraId="67DC9A55" w14:textId="77777777" w:rsidTr="00616888">
        <w:tc>
          <w:tcPr>
            <w:tcW w:w="4665" w:type="dxa"/>
          </w:tcPr>
          <w:p w14:paraId="07D3DA93" w14:textId="77777777" w:rsidR="00102B0E" w:rsidRPr="007C776C" w:rsidRDefault="00102B0E" w:rsidP="00616888">
            <w:pPr>
              <w:tabs>
                <w:tab w:val="left" w:pos="4296"/>
              </w:tabs>
              <w:rPr>
                <w:spacing w:val="-6"/>
                <w:sz w:val="24"/>
                <w:szCs w:val="24"/>
              </w:rPr>
            </w:pPr>
            <w:r w:rsidRPr="007C776C">
              <w:rPr>
                <w:spacing w:val="-4"/>
                <w:sz w:val="24"/>
                <w:szCs w:val="24"/>
              </w:rPr>
              <w:t>Шакирзянова</w:t>
            </w:r>
            <w:r w:rsidRPr="007C776C">
              <w:rPr>
                <w:spacing w:val="-3"/>
                <w:sz w:val="24"/>
                <w:szCs w:val="24"/>
              </w:rPr>
              <w:t xml:space="preserve"> Полина Андреевна</w:t>
            </w:r>
            <w:r w:rsidRPr="007C776C">
              <w:rPr>
                <w:rFonts w:ascii="Arial" w:hAnsi="Arial" w:cs="Arial"/>
                <w:sz w:val="24"/>
                <w:szCs w:val="24"/>
              </w:rPr>
              <w:t xml:space="preserve">                        </w:t>
            </w:r>
          </w:p>
        </w:tc>
        <w:tc>
          <w:tcPr>
            <w:tcW w:w="4703" w:type="dxa"/>
          </w:tcPr>
          <w:p w14:paraId="657500F5" w14:textId="77777777" w:rsidR="00102B0E" w:rsidRPr="007C776C" w:rsidRDefault="00102B0E" w:rsidP="00616888">
            <w:pPr>
              <w:shd w:val="clear" w:color="auto" w:fill="FFFFFF"/>
              <w:tabs>
                <w:tab w:val="left" w:pos="4296"/>
              </w:tabs>
              <w:ind w:left="48"/>
              <w:rPr>
                <w:sz w:val="24"/>
                <w:szCs w:val="24"/>
              </w:rPr>
            </w:pPr>
            <w:r w:rsidRPr="007C776C">
              <w:rPr>
                <w:rFonts w:hAnsi="Arial"/>
                <w:sz w:val="24"/>
                <w:szCs w:val="24"/>
              </w:rPr>
              <w:t xml:space="preserve">- </w:t>
            </w:r>
            <w:r w:rsidRPr="007C776C">
              <w:rPr>
                <w:sz w:val="24"/>
                <w:szCs w:val="24"/>
              </w:rPr>
              <w:t xml:space="preserve">заместитель исполнительного директора по экономическим вопросам </w:t>
            </w:r>
            <w:r w:rsidRPr="007C776C">
              <w:rPr>
                <w:spacing w:val="-1"/>
                <w:sz w:val="24"/>
                <w:szCs w:val="24"/>
              </w:rPr>
              <w:t xml:space="preserve">некоммерческой </w:t>
            </w:r>
            <w:r w:rsidRPr="007C776C">
              <w:rPr>
                <w:spacing w:val="-3"/>
                <w:sz w:val="24"/>
                <w:szCs w:val="24"/>
              </w:rPr>
              <w:t>организации</w:t>
            </w:r>
            <w:r w:rsidRPr="007C776C">
              <w:rPr>
                <w:rFonts w:ascii="Arial" w:hAnsi="Arial" w:cs="Arial"/>
                <w:sz w:val="24"/>
                <w:szCs w:val="24"/>
              </w:rPr>
              <w:t xml:space="preserve"> </w:t>
            </w:r>
            <w:r w:rsidRPr="007C776C">
              <w:rPr>
                <w:spacing w:val="-3"/>
                <w:sz w:val="24"/>
                <w:szCs w:val="24"/>
              </w:rPr>
              <w:t xml:space="preserve">«Фонд содействия кредитованию субъектов малого </w:t>
            </w:r>
            <w:r w:rsidRPr="007C776C">
              <w:rPr>
                <w:sz w:val="24"/>
                <w:szCs w:val="24"/>
              </w:rPr>
              <w:t>и среднего предпринимательства</w:t>
            </w:r>
            <w:r>
              <w:rPr>
                <w:sz w:val="24"/>
                <w:szCs w:val="24"/>
              </w:rPr>
              <w:t xml:space="preserve"> </w:t>
            </w:r>
            <w:r w:rsidRPr="007C776C">
              <w:rPr>
                <w:sz w:val="24"/>
                <w:szCs w:val="24"/>
              </w:rPr>
              <w:t xml:space="preserve">Амурской области» </w:t>
            </w:r>
          </w:p>
          <w:p w14:paraId="54B2A2C0" w14:textId="77777777" w:rsidR="00102B0E" w:rsidRPr="007C776C" w:rsidRDefault="00102B0E" w:rsidP="00616888">
            <w:pPr>
              <w:shd w:val="clear" w:color="auto" w:fill="FFFFFF"/>
              <w:tabs>
                <w:tab w:val="left" w:pos="4296"/>
              </w:tabs>
              <w:ind w:left="53"/>
              <w:rPr>
                <w:sz w:val="24"/>
                <w:szCs w:val="24"/>
              </w:rPr>
            </w:pPr>
            <w:r w:rsidRPr="007C776C">
              <w:rPr>
                <w:sz w:val="24"/>
                <w:szCs w:val="24"/>
              </w:rPr>
              <w:t>(секретарь комиссии)</w:t>
            </w:r>
          </w:p>
          <w:p w14:paraId="641A813B" w14:textId="77777777" w:rsidR="00102B0E" w:rsidRPr="007C776C" w:rsidRDefault="00102B0E" w:rsidP="00616888">
            <w:pPr>
              <w:shd w:val="clear" w:color="auto" w:fill="FFFFFF"/>
              <w:tabs>
                <w:tab w:val="left" w:pos="4296"/>
              </w:tabs>
              <w:ind w:left="53"/>
              <w:rPr>
                <w:sz w:val="24"/>
                <w:szCs w:val="24"/>
              </w:rPr>
            </w:pPr>
          </w:p>
        </w:tc>
      </w:tr>
      <w:tr w:rsidR="00102B0E" w:rsidRPr="007C776C" w14:paraId="7EEB27BE" w14:textId="77777777" w:rsidTr="00616888">
        <w:tc>
          <w:tcPr>
            <w:tcW w:w="4665" w:type="dxa"/>
          </w:tcPr>
          <w:p w14:paraId="1519B048" w14:textId="77777777" w:rsidR="00102B0E" w:rsidRPr="007C776C" w:rsidRDefault="00102B0E" w:rsidP="00616888">
            <w:pPr>
              <w:tabs>
                <w:tab w:val="left" w:pos="4296"/>
              </w:tabs>
              <w:rPr>
                <w:spacing w:val="-4"/>
                <w:sz w:val="24"/>
                <w:szCs w:val="24"/>
              </w:rPr>
            </w:pPr>
            <w:proofErr w:type="spellStart"/>
            <w:r w:rsidRPr="007C776C">
              <w:rPr>
                <w:spacing w:val="-4"/>
                <w:sz w:val="24"/>
                <w:szCs w:val="24"/>
              </w:rPr>
              <w:t>Лужнова</w:t>
            </w:r>
            <w:proofErr w:type="spellEnd"/>
            <w:r w:rsidRPr="007C776C">
              <w:rPr>
                <w:spacing w:val="-4"/>
                <w:sz w:val="24"/>
                <w:szCs w:val="24"/>
              </w:rPr>
              <w:t xml:space="preserve"> Олеся Борисовна</w:t>
            </w:r>
          </w:p>
        </w:tc>
        <w:tc>
          <w:tcPr>
            <w:tcW w:w="4703" w:type="dxa"/>
          </w:tcPr>
          <w:p w14:paraId="158C883C" w14:textId="77777777" w:rsidR="00102B0E" w:rsidRPr="007C776C" w:rsidRDefault="00102B0E" w:rsidP="00616888">
            <w:pPr>
              <w:shd w:val="clear" w:color="auto" w:fill="FFFFFF"/>
              <w:tabs>
                <w:tab w:val="left" w:pos="4296"/>
              </w:tabs>
              <w:ind w:left="48"/>
              <w:rPr>
                <w:sz w:val="24"/>
                <w:szCs w:val="24"/>
              </w:rPr>
            </w:pPr>
            <w:r w:rsidRPr="007C776C">
              <w:rPr>
                <w:sz w:val="24"/>
                <w:szCs w:val="24"/>
              </w:rPr>
              <w:t xml:space="preserve">Начальник управления развития предпринимательства и улучшения делового климата министерства экономического развития и внешних связей Амурской области </w:t>
            </w:r>
          </w:p>
          <w:p w14:paraId="4B53239D" w14:textId="77777777" w:rsidR="00102B0E" w:rsidRPr="007C776C" w:rsidRDefault="00102B0E" w:rsidP="00616888">
            <w:pPr>
              <w:shd w:val="clear" w:color="auto" w:fill="FFFFFF"/>
              <w:tabs>
                <w:tab w:val="left" w:pos="4296"/>
              </w:tabs>
              <w:ind w:left="48"/>
              <w:rPr>
                <w:sz w:val="24"/>
                <w:szCs w:val="24"/>
              </w:rPr>
            </w:pPr>
            <w:r w:rsidRPr="007C776C">
              <w:rPr>
                <w:sz w:val="24"/>
                <w:szCs w:val="24"/>
              </w:rPr>
              <w:t xml:space="preserve"> (по согласованию)</w:t>
            </w:r>
          </w:p>
          <w:p w14:paraId="4F8A1241" w14:textId="77777777" w:rsidR="00102B0E" w:rsidRPr="007C776C" w:rsidRDefault="00102B0E" w:rsidP="00616888">
            <w:pPr>
              <w:shd w:val="clear" w:color="auto" w:fill="FFFFFF"/>
              <w:tabs>
                <w:tab w:val="left" w:pos="4296"/>
              </w:tabs>
              <w:ind w:left="48"/>
              <w:rPr>
                <w:sz w:val="24"/>
                <w:szCs w:val="24"/>
              </w:rPr>
            </w:pPr>
          </w:p>
        </w:tc>
      </w:tr>
      <w:tr w:rsidR="00102B0E" w:rsidRPr="007C776C" w14:paraId="029F71B0" w14:textId="77777777" w:rsidTr="00616888">
        <w:tc>
          <w:tcPr>
            <w:tcW w:w="4665" w:type="dxa"/>
          </w:tcPr>
          <w:p w14:paraId="1E60A5F4" w14:textId="77777777" w:rsidR="00102B0E" w:rsidRPr="007C776C" w:rsidRDefault="00102B0E" w:rsidP="00616888">
            <w:pPr>
              <w:tabs>
                <w:tab w:val="left" w:pos="4296"/>
              </w:tabs>
              <w:rPr>
                <w:spacing w:val="-4"/>
                <w:sz w:val="24"/>
                <w:szCs w:val="24"/>
              </w:rPr>
            </w:pPr>
            <w:r w:rsidRPr="007C776C">
              <w:rPr>
                <w:spacing w:val="-4"/>
                <w:sz w:val="24"/>
                <w:szCs w:val="24"/>
              </w:rPr>
              <w:t>Кузьменко Наталья Сергеевна</w:t>
            </w:r>
          </w:p>
        </w:tc>
        <w:tc>
          <w:tcPr>
            <w:tcW w:w="4703" w:type="dxa"/>
          </w:tcPr>
          <w:p w14:paraId="7CCB33EA" w14:textId="77777777" w:rsidR="00102B0E" w:rsidRPr="007C776C" w:rsidRDefault="00102B0E" w:rsidP="00616888">
            <w:pPr>
              <w:shd w:val="clear" w:color="auto" w:fill="FFFFFF"/>
              <w:tabs>
                <w:tab w:val="left" w:pos="4296"/>
              </w:tabs>
              <w:ind w:left="48"/>
              <w:rPr>
                <w:sz w:val="24"/>
                <w:szCs w:val="24"/>
              </w:rPr>
            </w:pPr>
            <w:r w:rsidRPr="007C776C">
              <w:rPr>
                <w:sz w:val="24"/>
                <w:szCs w:val="24"/>
              </w:rPr>
              <w:t xml:space="preserve">Начальник отдела развития предпринимательства министерства экономического развития и внешних связей Амурской области </w:t>
            </w:r>
          </w:p>
          <w:p w14:paraId="1A9393A4" w14:textId="77777777" w:rsidR="00102B0E" w:rsidRPr="007C776C" w:rsidRDefault="00102B0E" w:rsidP="00616888">
            <w:pPr>
              <w:shd w:val="clear" w:color="auto" w:fill="FFFFFF"/>
              <w:tabs>
                <w:tab w:val="left" w:pos="4296"/>
              </w:tabs>
              <w:ind w:left="48"/>
              <w:rPr>
                <w:sz w:val="24"/>
                <w:szCs w:val="24"/>
              </w:rPr>
            </w:pPr>
            <w:r w:rsidRPr="007C776C">
              <w:rPr>
                <w:sz w:val="24"/>
                <w:szCs w:val="24"/>
              </w:rPr>
              <w:t xml:space="preserve"> (по согласованию)</w:t>
            </w:r>
          </w:p>
          <w:p w14:paraId="2A93C954" w14:textId="77777777" w:rsidR="00102B0E" w:rsidRPr="007C776C" w:rsidRDefault="00102B0E" w:rsidP="00616888">
            <w:pPr>
              <w:shd w:val="clear" w:color="auto" w:fill="FFFFFF"/>
              <w:tabs>
                <w:tab w:val="left" w:pos="4296"/>
              </w:tabs>
              <w:ind w:left="48"/>
              <w:rPr>
                <w:sz w:val="24"/>
                <w:szCs w:val="24"/>
              </w:rPr>
            </w:pPr>
          </w:p>
        </w:tc>
      </w:tr>
      <w:tr w:rsidR="00102B0E" w:rsidRPr="007C776C" w14:paraId="26E29C45" w14:textId="77777777" w:rsidTr="00616888">
        <w:tc>
          <w:tcPr>
            <w:tcW w:w="4665" w:type="dxa"/>
          </w:tcPr>
          <w:p w14:paraId="39D91C11" w14:textId="77777777" w:rsidR="00102B0E" w:rsidRPr="007C776C" w:rsidRDefault="00102B0E" w:rsidP="00616888">
            <w:pPr>
              <w:tabs>
                <w:tab w:val="left" w:pos="4296"/>
              </w:tabs>
              <w:rPr>
                <w:spacing w:val="-4"/>
                <w:sz w:val="24"/>
                <w:szCs w:val="24"/>
              </w:rPr>
            </w:pPr>
            <w:r w:rsidRPr="007C776C">
              <w:rPr>
                <w:spacing w:val="-4"/>
                <w:sz w:val="24"/>
                <w:szCs w:val="24"/>
              </w:rPr>
              <w:lastRenderedPageBreak/>
              <w:t>Нефедова Альбина Геннадьевна</w:t>
            </w:r>
          </w:p>
        </w:tc>
        <w:tc>
          <w:tcPr>
            <w:tcW w:w="4703" w:type="dxa"/>
          </w:tcPr>
          <w:p w14:paraId="59169BAF" w14:textId="77777777" w:rsidR="00102B0E" w:rsidRPr="007C776C" w:rsidRDefault="00102B0E" w:rsidP="00616888">
            <w:pPr>
              <w:shd w:val="clear" w:color="auto" w:fill="FFFFFF"/>
              <w:tabs>
                <w:tab w:val="left" w:pos="4296"/>
              </w:tabs>
              <w:ind w:left="48"/>
              <w:rPr>
                <w:sz w:val="24"/>
                <w:szCs w:val="24"/>
              </w:rPr>
            </w:pPr>
            <w:r w:rsidRPr="007C776C">
              <w:rPr>
                <w:sz w:val="24"/>
                <w:szCs w:val="24"/>
              </w:rPr>
              <w:t>Начальник отдела правовой и кадровой работы некоммерческой организации «Фонд содействия кредитованию субъектов малого и среднего предпринимательства</w:t>
            </w:r>
            <w:r>
              <w:rPr>
                <w:sz w:val="24"/>
                <w:szCs w:val="24"/>
              </w:rPr>
              <w:t xml:space="preserve"> </w:t>
            </w:r>
            <w:r w:rsidRPr="007C776C">
              <w:rPr>
                <w:sz w:val="24"/>
                <w:szCs w:val="24"/>
              </w:rPr>
              <w:t xml:space="preserve">Амурской области» </w:t>
            </w:r>
          </w:p>
          <w:p w14:paraId="535F5B72" w14:textId="77777777" w:rsidR="00102B0E" w:rsidRPr="007C776C" w:rsidRDefault="00102B0E" w:rsidP="00616888">
            <w:pPr>
              <w:shd w:val="clear" w:color="auto" w:fill="FFFFFF"/>
              <w:tabs>
                <w:tab w:val="left" w:pos="4296"/>
              </w:tabs>
              <w:ind w:left="48"/>
              <w:rPr>
                <w:sz w:val="24"/>
                <w:szCs w:val="24"/>
              </w:rPr>
            </w:pPr>
          </w:p>
          <w:p w14:paraId="0C43FA36" w14:textId="77777777" w:rsidR="00102B0E" w:rsidRPr="007C776C" w:rsidRDefault="00102B0E" w:rsidP="00616888">
            <w:pPr>
              <w:shd w:val="clear" w:color="auto" w:fill="FFFFFF"/>
              <w:tabs>
                <w:tab w:val="left" w:pos="4296"/>
              </w:tabs>
              <w:ind w:left="48"/>
              <w:rPr>
                <w:sz w:val="24"/>
                <w:szCs w:val="24"/>
              </w:rPr>
            </w:pPr>
          </w:p>
        </w:tc>
      </w:tr>
    </w:tbl>
    <w:p w14:paraId="5E91D4D0" w14:textId="77777777" w:rsidR="00102B0E" w:rsidRDefault="00102B0E" w:rsidP="00102B0E">
      <w:pPr>
        <w:shd w:val="clear" w:color="auto" w:fill="FFFFFF"/>
        <w:tabs>
          <w:tab w:val="left" w:pos="4296"/>
        </w:tabs>
        <w:spacing w:line="298" w:lineRule="exact"/>
        <w:ind w:left="62"/>
        <w:rPr>
          <w:spacing w:val="-6"/>
        </w:rPr>
      </w:pPr>
    </w:p>
    <w:p w14:paraId="1B9E0FEC" w14:textId="77777777" w:rsidR="00102B0E" w:rsidRDefault="00102B0E" w:rsidP="00102B0E">
      <w:pPr>
        <w:shd w:val="clear" w:color="auto" w:fill="FFFFFF"/>
        <w:tabs>
          <w:tab w:val="left" w:pos="998"/>
        </w:tabs>
        <w:spacing w:line="276" w:lineRule="auto"/>
        <w:ind w:right="24"/>
        <w:jc w:val="both"/>
        <w:rPr>
          <w:spacing w:val="-7"/>
          <w:sz w:val="28"/>
          <w:szCs w:val="28"/>
        </w:rPr>
      </w:pPr>
    </w:p>
    <w:p w14:paraId="19D59AD7" w14:textId="77777777" w:rsidR="00102B0E" w:rsidRDefault="00102B0E" w:rsidP="00102B0E">
      <w:pPr>
        <w:shd w:val="clear" w:color="auto" w:fill="FFFFFF"/>
        <w:tabs>
          <w:tab w:val="left" w:pos="998"/>
        </w:tabs>
        <w:spacing w:line="276" w:lineRule="auto"/>
        <w:ind w:right="24"/>
        <w:jc w:val="both"/>
        <w:rPr>
          <w:spacing w:val="-7"/>
          <w:sz w:val="28"/>
          <w:szCs w:val="28"/>
        </w:rPr>
      </w:pPr>
    </w:p>
    <w:p w14:paraId="32A1F63C" w14:textId="77777777" w:rsidR="00102B0E" w:rsidRDefault="00102B0E" w:rsidP="00102B0E">
      <w:pPr>
        <w:shd w:val="clear" w:color="auto" w:fill="FFFFFF"/>
        <w:tabs>
          <w:tab w:val="left" w:pos="998"/>
        </w:tabs>
        <w:spacing w:line="276" w:lineRule="auto"/>
        <w:ind w:right="24"/>
        <w:jc w:val="both"/>
        <w:rPr>
          <w:spacing w:val="-7"/>
          <w:sz w:val="28"/>
          <w:szCs w:val="28"/>
        </w:rPr>
      </w:pPr>
    </w:p>
    <w:p w14:paraId="0A702442" w14:textId="77777777" w:rsidR="00102B0E" w:rsidRDefault="00102B0E" w:rsidP="00102B0E">
      <w:pPr>
        <w:shd w:val="clear" w:color="auto" w:fill="FFFFFF"/>
        <w:tabs>
          <w:tab w:val="left" w:pos="998"/>
        </w:tabs>
        <w:spacing w:line="276" w:lineRule="auto"/>
        <w:ind w:right="24"/>
        <w:jc w:val="both"/>
        <w:rPr>
          <w:spacing w:val="-7"/>
          <w:sz w:val="28"/>
          <w:szCs w:val="28"/>
        </w:rPr>
      </w:pPr>
    </w:p>
    <w:p w14:paraId="23550A39" w14:textId="77777777" w:rsidR="00102B0E" w:rsidRPr="00F14CFC" w:rsidRDefault="00102B0E" w:rsidP="00102B0E">
      <w:pPr>
        <w:ind w:left="4820"/>
        <w:rPr>
          <w:i/>
          <w:iCs/>
          <w:sz w:val="24"/>
          <w:szCs w:val="24"/>
        </w:rPr>
      </w:pPr>
      <w:r w:rsidRPr="00F14CFC">
        <w:rPr>
          <w:i/>
          <w:iCs/>
          <w:sz w:val="24"/>
          <w:szCs w:val="24"/>
        </w:rPr>
        <w:t>Приложение №3</w:t>
      </w:r>
    </w:p>
    <w:p w14:paraId="1075F0BF" w14:textId="77777777" w:rsidR="00102B0E" w:rsidRPr="00F14CFC" w:rsidRDefault="00102B0E" w:rsidP="00102B0E">
      <w:pPr>
        <w:ind w:left="4820"/>
        <w:rPr>
          <w:i/>
          <w:iCs/>
          <w:spacing w:val="-3"/>
          <w:sz w:val="24"/>
          <w:szCs w:val="24"/>
        </w:rPr>
      </w:pPr>
      <w:r w:rsidRPr="00F14CFC">
        <w:rPr>
          <w:i/>
          <w:iCs/>
          <w:sz w:val="24"/>
          <w:szCs w:val="24"/>
        </w:rPr>
        <w:t>к Порядку отбора лизинговых компаний – партнеров некоммерческой организации «</w:t>
      </w:r>
      <w:r w:rsidRPr="00F14CFC">
        <w:rPr>
          <w:i/>
          <w:iCs/>
          <w:spacing w:val="-3"/>
          <w:sz w:val="24"/>
          <w:szCs w:val="24"/>
        </w:rPr>
        <w:t xml:space="preserve">Фонд содействия кредитованию  </w:t>
      </w:r>
    </w:p>
    <w:p w14:paraId="17A1802B" w14:textId="77777777" w:rsidR="00102B0E" w:rsidRPr="00F14CFC" w:rsidRDefault="00102B0E" w:rsidP="00102B0E">
      <w:pPr>
        <w:ind w:left="4820"/>
        <w:rPr>
          <w:i/>
          <w:iCs/>
          <w:spacing w:val="-3"/>
          <w:sz w:val="24"/>
          <w:szCs w:val="24"/>
        </w:rPr>
      </w:pPr>
      <w:r w:rsidRPr="00F14CFC">
        <w:rPr>
          <w:i/>
          <w:iCs/>
          <w:spacing w:val="-3"/>
          <w:sz w:val="24"/>
          <w:szCs w:val="24"/>
        </w:rPr>
        <w:t xml:space="preserve">субъектов малого и среднего </w:t>
      </w:r>
    </w:p>
    <w:p w14:paraId="29BEAE9D" w14:textId="77777777" w:rsidR="00102B0E" w:rsidRPr="00F14CFC" w:rsidRDefault="00102B0E" w:rsidP="00102B0E">
      <w:pPr>
        <w:ind w:left="4820"/>
        <w:rPr>
          <w:i/>
          <w:iCs/>
          <w:spacing w:val="-3"/>
          <w:sz w:val="24"/>
          <w:szCs w:val="24"/>
        </w:rPr>
      </w:pPr>
      <w:r w:rsidRPr="00F14CFC">
        <w:rPr>
          <w:i/>
          <w:iCs/>
          <w:spacing w:val="-3"/>
          <w:sz w:val="24"/>
          <w:szCs w:val="24"/>
        </w:rPr>
        <w:t xml:space="preserve">предпринимательства </w:t>
      </w:r>
      <w:r w:rsidRPr="00F14CFC">
        <w:rPr>
          <w:i/>
          <w:iCs/>
          <w:spacing w:val="-1"/>
          <w:sz w:val="24"/>
          <w:szCs w:val="24"/>
        </w:rPr>
        <w:t>Амурской области»</w:t>
      </w:r>
    </w:p>
    <w:p w14:paraId="133D9155" w14:textId="77777777" w:rsidR="00102B0E" w:rsidRDefault="00102B0E" w:rsidP="00102B0E">
      <w:pPr>
        <w:shd w:val="clear" w:color="auto" w:fill="FFFFFF"/>
        <w:tabs>
          <w:tab w:val="left" w:pos="998"/>
        </w:tabs>
        <w:spacing w:line="276" w:lineRule="auto"/>
        <w:ind w:right="24"/>
        <w:jc w:val="both"/>
        <w:rPr>
          <w:rFonts w:eastAsiaTheme="minorHAnsi"/>
          <w:b/>
          <w:sz w:val="24"/>
          <w:szCs w:val="24"/>
          <w:lang w:eastAsia="en-US"/>
        </w:rPr>
      </w:pPr>
    </w:p>
    <w:p w14:paraId="3BFD2A9E" w14:textId="77777777" w:rsidR="00102B0E" w:rsidRPr="002B5DFB" w:rsidRDefault="00102B0E" w:rsidP="00102B0E">
      <w:pPr>
        <w:ind w:right="144"/>
        <w:jc w:val="center"/>
        <w:rPr>
          <w:rFonts w:eastAsia="Calibri"/>
          <w:b/>
          <w:sz w:val="22"/>
          <w:szCs w:val="22"/>
          <w:lang w:eastAsia="en-US"/>
        </w:rPr>
      </w:pPr>
      <w:r w:rsidRPr="002B5DFB">
        <w:rPr>
          <w:rFonts w:eastAsia="Calibri"/>
          <w:b/>
          <w:sz w:val="22"/>
          <w:szCs w:val="22"/>
          <w:lang w:eastAsia="en-US"/>
        </w:rPr>
        <w:t xml:space="preserve">СОГЛАШЕНИЕ </w:t>
      </w:r>
    </w:p>
    <w:p w14:paraId="7A58C6D6" w14:textId="77777777" w:rsidR="00102B0E" w:rsidRPr="002B5DFB" w:rsidRDefault="00102B0E" w:rsidP="00102B0E">
      <w:pPr>
        <w:ind w:right="144"/>
        <w:jc w:val="center"/>
        <w:rPr>
          <w:b/>
          <w:color w:val="000000"/>
          <w:sz w:val="22"/>
          <w:szCs w:val="22"/>
        </w:rPr>
      </w:pPr>
      <w:r w:rsidRPr="002B5DFB">
        <w:rPr>
          <w:b/>
          <w:color w:val="000000"/>
          <w:sz w:val="22"/>
          <w:szCs w:val="22"/>
        </w:rPr>
        <w:t>о порядке сотрудничества по программе предоставления поручительств</w:t>
      </w:r>
    </w:p>
    <w:p w14:paraId="3AD0FEF9" w14:textId="77777777" w:rsidR="00102B0E" w:rsidRPr="002B5DFB" w:rsidRDefault="00102B0E" w:rsidP="00102B0E">
      <w:pPr>
        <w:jc w:val="center"/>
        <w:rPr>
          <w:b/>
          <w:color w:val="000000"/>
          <w:sz w:val="22"/>
          <w:szCs w:val="22"/>
        </w:rPr>
      </w:pPr>
      <w:r w:rsidRPr="002B5DFB">
        <w:rPr>
          <w:b/>
          <w:color w:val="000000"/>
          <w:sz w:val="22"/>
          <w:szCs w:val="22"/>
        </w:rPr>
        <w:t xml:space="preserve"> по договорам лизинга</w:t>
      </w:r>
    </w:p>
    <w:p w14:paraId="7ED25A6A" w14:textId="77777777" w:rsidR="00102B0E" w:rsidRPr="002B5DFB" w:rsidRDefault="00102B0E" w:rsidP="00102B0E">
      <w:pPr>
        <w:jc w:val="center"/>
        <w:rPr>
          <w:rFonts w:eastAsia="Calibri"/>
          <w:sz w:val="22"/>
          <w:szCs w:val="22"/>
          <w:lang w:eastAsia="en-US"/>
        </w:rPr>
      </w:pPr>
    </w:p>
    <w:p w14:paraId="66E38B0B" w14:textId="77777777" w:rsidR="00102B0E" w:rsidRPr="002B5DFB" w:rsidRDefault="00102B0E" w:rsidP="00102B0E">
      <w:pPr>
        <w:keepNext/>
        <w:numPr>
          <w:ilvl w:val="1"/>
          <w:numId w:val="9"/>
        </w:numPr>
        <w:tabs>
          <w:tab w:val="num" w:pos="0"/>
        </w:tabs>
        <w:suppressAutoHyphens/>
        <w:spacing w:after="200" w:line="276" w:lineRule="auto"/>
        <w:jc w:val="both"/>
        <w:outlineLvl w:val="1"/>
        <w:rPr>
          <w:rFonts w:eastAsia="Calibri"/>
          <w:sz w:val="22"/>
          <w:szCs w:val="22"/>
          <w:lang w:eastAsia="en-US"/>
        </w:rPr>
      </w:pPr>
      <w:r w:rsidRPr="002B5DFB">
        <w:rPr>
          <w:rFonts w:eastAsia="Calibri"/>
          <w:sz w:val="22"/>
          <w:szCs w:val="22"/>
          <w:lang w:eastAsia="ar-SA"/>
        </w:rPr>
        <w:t>г. Благовещенск</w:t>
      </w:r>
      <w:r w:rsidRPr="002B5DFB">
        <w:rPr>
          <w:rFonts w:eastAsia="Calibri"/>
          <w:sz w:val="22"/>
          <w:szCs w:val="22"/>
          <w:lang w:eastAsia="ar-SA"/>
        </w:rPr>
        <w:tab/>
        <w:t xml:space="preserve">                       </w:t>
      </w:r>
      <w:r w:rsidRPr="002B5DFB">
        <w:rPr>
          <w:rFonts w:eastAsia="Calibri"/>
          <w:sz w:val="22"/>
          <w:szCs w:val="22"/>
          <w:lang w:eastAsia="ar-SA"/>
        </w:rPr>
        <w:tab/>
      </w:r>
      <w:r w:rsidRPr="002B5DFB">
        <w:rPr>
          <w:rFonts w:eastAsia="Calibri"/>
          <w:sz w:val="22"/>
          <w:szCs w:val="22"/>
          <w:lang w:eastAsia="ar-SA"/>
        </w:rPr>
        <w:tab/>
      </w:r>
      <w:r w:rsidRPr="002B5DFB">
        <w:rPr>
          <w:rFonts w:eastAsia="Calibri"/>
          <w:sz w:val="22"/>
          <w:szCs w:val="22"/>
          <w:lang w:eastAsia="ar-SA"/>
        </w:rPr>
        <w:tab/>
      </w:r>
      <w:r w:rsidRPr="002B5DFB">
        <w:rPr>
          <w:rFonts w:eastAsia="Calibri"/>
          <w:sz w:val="22"/>
          <w:szCs w:val="22"/>
          <w:lang w:eastAsia="ar-SA"/>
        </w:rPr>
        <w:tab/>
        <w:t xml:space="preserve">                  </w:t>
      </w:r>
      <w:proofErr w:type="gramStart"/>
      <w:r w:rsidRPr="002B5DFB">
        <w:rPr>
          <w:rFonts w:eastAsia="Calibri"/>
          <w:sz w:val="22"/>
          <w:szCs w:val="22"/>
          <w:lang w:eastAsia="ar-SA"/>
        </w:rPr>
        <w:t xml:space="preserve">   </w:t>
      </w:r>
      <w:r w:rsidRPr="002B5DFB">
        <w:rPr>
          <w:color w:val="000000"/>
          <w:sz w:val="22"/>
          <w:szCs w:val="22"/>
        </w:rPr>
        <w:t>«</w:t>
      </w:r>
      <w:proofErr w:type="gramEnd"/>
      <w:r w:rsidRPr="002B5DFB">
        <w:rPr>
          <w:color w:val="000000"/>
          <w:sz w:val="22"/>
          <w:szCs w:val="22"/>
        </w:rPr>
        <w:t>___» ____________2020 г.</w:t>
      </w:r>
    </w:p>
    <w:p w14:paraId="425A0C9F" w14:textId="77777777" w:rsidR="00102B0E" w:rsidRPr="002B5DFB" w:rsidRDefault="00102B0E" w:rsidP="00102B0E">
      <w:pPr>
        <w:ind w:firstLine="567"/>
        <w:jc w:val="both"/>
        <w:rPr>
          <w:sz w:val="22"/>
          <w:szCs w:val="22"/>
          <w:lang w:eastAsia="ar-SA"/>
        </w:rPr>
      </w:pPr>
      <w:r w:rsidRPr="002B5DFB">
        <w:rPr>
          <w:rFonts w:eastAsia="Calibri"/>
          <w:b/>
          <w:sz w:val="22"/>
          <w:szCs w:val="22"/>
          <w:lang w:eastAsia="en-US"/>
        </w:rPr>
        <w:t>Некоммерческая организация «Фонд содействия кредитованию субъектов малого и среднего предпринимательства Амурской области»,</w:t>
      </w:r>
      <w:r w:rsidRPr="002B5DFB">
        <w:rPr>
          <w:rFonts w:eastAsia="Calibri"/>
          <w:sz w:val="22"/>
          <w:szCs w:val="22"/>
          <w:lang w:eastAsia="en-US"/>
        </w:rPr>
        <w:t xml:space="preserve"> в дальнейшем именуемая «Фонд», в лице исполнительного директора Ситниковой Татьяны Владимировны, действующего на основании Устава, с одной стороны, и </w:t>
      </w:r>
      <w:r w:rsidRPr="002B5DFB">
        <w:rPr>
          <w:sz w:val="22"/>
          <w:szCs w:val="22"/>
        </w:rPr>
        <w:t>_________________________________________________,</w:t>
      </w:r>
      <w:r w:rsidRPr="002B5DFB">
        <w:rPr>
          <w:sz w:val="22"/>
          <w:szCs w:val="22"/>
          <w:lang w:eastAsia="ar-SA"/>
        </w:rPr>
        <w:t xml:space="preserve"> в дальнейшем</w:t>
      </w:r>
    </w:p>
    <w:p w14:paraId="13A3119F" w14:textId="77777777" w:rsidR="00102B0E" w:rsidRPr="002B5DFB" w:rsidRDefault="00102B0E" w:rsidP="00102B0E">
      <w:pPr>
        <w:ind w:firstLine="567"/>
        <w:jc w:val="both"/>
        <w:rPr>
          <w:i/>
          <w:sz w:val="22"/>
          <w:szCs w:val="22"/>
          <w:lang w:eastAsia="ar-SA"/>
        </w:rPr>
      </w:pPr>
      <w:r w:rsidRPr="002B5DFB">
        <w:rPr>
          <w:i/>
          <w:sz w:val="22"/>
          <w:szCs w:val="22"/>
          <w:lang w:eastAsia="ar-SA"/>
        </w:rPr>
        <w:t xml:space="preserve">                                              (полное наименование Лизинговой компании)</w:t>
      </w:r>
    </w:p>
    <w:p w14:paraId="71E7BCC7" w14:textId="77777777" w:rsidR="00102B0E" w:rsidRPr="002B5DFB" w:rsidRDefault="00102B0E" w:rsidP="00102B0E">
      <w:pPr>
        <w:jc w:val="both"/>
        <w:rPr>
          <w:sz w:val="22"/>
          <w:szCs w:val="22"/>
        </w:rPr>
      </w:pPr>
      <w:r w:rsidRPr="002B5DFB">
        <w:rPr>
          <w:rFonts w:eastAsia="Calibri"/>
          <w:sz w:val="22"/>
          <w:szCs w:val="22"/>
          <w:lang w:eastAsia="en-US"/>
        </w:rPr>
        <w:t>именуемое «Лизинговая компания», в</w:t>
      </w:r>
      <w:r w:rsidRPr="002B5DFB">
        <w:rPr>
          <w:sz w:val="22"/>
          <w:szCs w:val="22"/>
        </w:rPr>
        <w:t xml:space="preserve"> лице ________________________________,</w:t>
      </w:r>
      <w:r w:rsidRPr="002B5DFB">
        <w:rPr>
          <w:rFonts w:eastAsia="Calibri"/>
          <w:sz w:val="22"/>
          <w:szCs w:val="22"/>
          <w:lang w:eastAsia="en-US"/>
        </w:rPr>
        <w:t xml:space="preserve"> действующего на </w:t>
      </w:r>
    </w:p>
    <w:p w14:paraId="62420B16" w14:textId="77777777" w:rsidR="00102B0E" w:rsidRPr="002B5DFB" w:rsidRDefault="00102B0E" w:rsidP="00102B0E">
      <w:pPr>
        <w:jc w:val="both"/>
        <w:rPr>
          <w:i/>
          <w:iCs/>
          <w:color w:val="000000"/>
          <w:sz w:val="22"/>
          <w:szCs w:val="22"/>
        </w:rPr>
      </w:pPr>
      <w:r w:rsidRPr="002B5DFB">
        <w:rPr>
          <w:i/>
          <w:iCs/>
          <w:color w:val="000000"/>
          <w:sz w:val="22"/>
          <w:szCs w:val="22"/>
        </w:rPr>
        <w:t xml:space="preserve">                                                                                     (должность, Ф.И.О.)</w:t>
      </w:r>
    </w:p>
    <w:p w14:paraId="1AB0414E" w14:textId="77777777" w:rsidR="00102B0E" w:rsidRPr="002B5DFB" w:rsidRDefault="00102B0E" w:rsidP="00102B0E">
      <w:pPr>
        <w:jc w:val="both"/>
        <w:rPr>
          <w:rFonts w:eastAsia="Calibri"/>
          <w:sz w:val="22"/>
          <w:szCs w:val="22"/>
          <w:lang w:eastAsia="en-US"/>
        </w:rPr>
      </w:pPr>
      <w:r w:rsidRPr="002B5DFB">
        <w:rPr>
          <w:rFonts w:eastAsia="Calibri"/>
          <w:sz w:val="22"/>
          <w:szCs w:val="22"/>
          <w:lang w:eastAsia="en-US"/>
        </w:rPr>
        <w:t>основании Устава, с другой стороны, вместе и по отдельности именуемые «Стороны», заключили настоящее Соглашение о нижеследующем:</w:t>
      </w:r>
    </w:p>
    <w:p w14:paraId="76C61FE7" w14:textId="77777777" w:rsidR="00102B0E" w:rsidRPr="002B5DFB" w:rsidRDefault="00102B0E" w:rsidP="00102B0E">
      <w:pPr>
        <w:keepNext/>
        <w:keepLines/>
        <w:jc w:val="both"/>
        <w:outlineLvl w:val="0"/>
        <w:rPr>
          <w:bCs/>
          <w:color w:val="000000"/>
          <w:sz w:val="22"/>
          <w:szCs w:val="22"/>
        </w:rPr>
      </w:pPr>
    </w:p>
    <w:p w14:paraId="29C2E791" w14:textId="77777777" w:rsidR="00102B0E" w:rsidRPr="002B5DFB" w:rsidRDefault="00102B0E" w:rsidP="00102B0E">
      <w:pPr>
        <w:keepNext/>
        <w:keepLines/>
        <w:jc w:val="center"/>
        <w:outlineLvl w:val="0"/>
        <w:rPr>
          <w:b/>
          <w:color w:val="000000"/>
          <w:sz w:val="22"/>
          <w:szCs w:val="22"/>
        </w:rPr>
      </w:pPr>
      <w:bookmarkStart w:id="1" w:name="_Hlk43473413"/>
      <w:bookmarkStart w:id="2" w:name="_Hlk41403427"/>
      <w:r w:rsidRPr="002B5DFB">
        <w:rPr>
          <w:b/>
          <w:color w:val="000000"/>
          <w:sz w:val="22"/>
          <w:szCs w:val="22"/>
        </w:rPr>
        <w:t>1. Предмет Соглашения</w:t>
      </w:r>
    </w:p>
    <w:p w14:paraId="353A68E3" w14:textId="77777777" w:rsidR="00102B0E" w:rsidRPr="002B5DFB" w:rsidRDefault="00102B0E" w:rsidP="00102B0E">
      <w:pPr>
        <w:ind w:firstLine="567"/>
        <w:jc w:val="both"/>
        <w:rPr>
          <w:sz w:val="22"/>
          <w:szCs w:val="22"/>
        </w:rPr>
      </w:pPr>
      <w:r w:rsidRPr="002B5DFB">
        <w:rPr>
          <w:sz w:val="22"/>
          <w:szCs w:val="22"/>
        </w:rPr>
        <w:t>1.1. Стороны договорились совместно и согласовано осуществлять деятельность, направленную на развитие и эффективное функционирование на территории Амурской области лизинга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субъекты МСП; организации, образующие инфраструктуру поддержки СМСП), создание благоприятных условий для обеспечения доступа к финансовым ресурсам Лизинговой компании.</w:t>
      </w:r>
    </w:p>
    <w:p w14:paraId="1CD6A3AF" w14:textId="77777777" w:rsidR="00102B0E" w:rsidRPr="002B5DFB" w:rsidRDefault="00102B0E" w:rsidP="00102B0E">
      <w:pPr>
        <w:ind w:firstLine="567"/>
        <w:jc w:val="both"/>
        <w:rPr>
          <w:sz w:val="22"/>
          <w:szCs w:val="22"/>
        </w:rPr>
      </w:pPr>
      <w:r w:rsidRPr="002B5DFB">
        <w:rPr>
          <w:sz w:val="22"/>
          <w:szCs w:val="22"/>
        </w:rPr>
        <w:t>1.2. Участие Лизинговой компании в осуществлении сотрудничества в рамках настоящего Соглашения выражается в предоставлении лизинга субъектам МСП и организациям, образующих инфраструктуру поддержки СМСП, на условиях и в порядке, установленных внутренними нормативными документами Лизинговой компании, и учете Лизинговой компанией при осуществлении предоставления лизинга возможности предоставления Фондом поручительств (гарантий).</w:t>
      </w:r>
    </w:p>
    <w:p w14:paraId="71523488" w14:textId="77777777" w:rsidR="00102B0E" w:rsidRPr="002B5DFB" w:rsidRDefault="00102B0E" w:rsidP="00102B0E">
      <w:pPr>
        <w:ind w:firstLine="567"/>
        <w:jc w:val="both"/>
        <w:rPr>
          <w:sz w:val="22"/>
          <w:szCs w:val="22"/>
        </w:rPr>
      </w:pPr>
      <w:r w:rsidRPr="002B5DFB">
        <w:rPr>
          <w:sz w:val="22"/>
          <w:szCs w:val="22"/>
        </w:rPr>
        <w:t>1.3. Участие Фонда выражается в предоставлении надлежащего обеспечения исполнения субъектами МСП и организациями, образующих инфраструктуру поддержки СМСП их обязательств перед Лизинговой компанией по договорам лизинга,</w:t>
      </w:r>
      <w:r w:rsidRPr="002B5DFB">
        <w:rPr>
          <w:i/>
          <w:sz w:val="22"/>
          <w:szCs w:val="22"/>
        </w:rPr>
        <w:t xml:space="preserve"> </w:t>
      </w:r>
      <w:r w:rsidRPr="002B5DFB">
        <w:rPr>
          <w:sz w:val="22"/>
          <w:szCs w:val="22"/>
        </w:rPr>
        <w:t>в виде договоров поручительств Фонда в порядке и на условиях, определенных таким договором поручительства.</w:t>
      </w:r>
    </w:p>
    <w:p w14:paraId="79B63BF1" w14:textId="77777777" w:rsidR="00102B0E" w:rsidRPr="002B5DFB" w:rsidRDefault="00102B0E" w:rsidP="00102B0E">
      <w:pPr>
        <w:ind w:firstLine="567"/>
        <w:jc w:val="both"/>
        <w:rPr>
          <w:sz w:val="22"/>
          <w:szCs w:val="22"/>
        </w:rPr>
      </w:pPr>
      <w:r w:rsidRPr="002B5DFB">
        <w:rPr>
          <w:sz w:val="22"/>
          <w:szCs w:val="22"/>
        </w:rPr>
        <w:lastRenderedPageBreak/>
        <w:t>1.4. Участие Лизинговой компании выражается участием Лизинговой компании в программе Фонда в качестве партнера.</w:t>
      </w:r>
    </w:p>
    <w:p w14:paraId="5F26742D" w14:textId="77777777" w:rsidR="00102B0E" w:rsidRPr="002B5DFB" w:rsidRDefault="00102B0E" w:rsidP="00102B0E">
      <w:pPr>
        <w:tabs>
          <w:tab w:val="left" w:pos="1276"/>
        </w:tabs>
        <w:ind w:firstLine="567"/>
        <w:jc w:val="both"/>
        <w:rPr>
          <w:sz w:val="22"/>
          <w:szCs w:val="22"/>
        </w:rPr>
      </w:pPr>
      <w:r w:rsidRPr="002B5DFB">
        <w:rPr>
          <w:sz w:val="22"/>
          <w:szCs w:val="22"/>
        </w:rPr>
        <w:t>1.5. В рамках настоящего Соглашения Лизинговая компания информирует субъекты МСП и организации, образующие поддержку СМСП Амурской области о возможности получения поручительства Фонда, а также оказывает им консультационную поддержку по вопросам получения поручительства Фонда.</w:t>
      </w:r>
    </w:p>
    <w:p w14:paraId="6143C447" w14:textId="77777777" w:rsidR="00102B0E" w:rsidRPr="002B5DFB" w:rsidRDefault="00102B0E" w:rsidP="00102B0E">
      <w:pPr>
        <w:jc w:val="both"/>
        <w:rPr>
          <w:color w:val="000000"/>
          <w:sz w:val="22"/>
          <w:szCs w:val="22"/>
        </w:rPr>
      </w:pPr>
    </w:p>
    <w:p w14:paraId="7FCDC123" w14:textId="77777777" w:rsidR="00102B0E" w:rsidRPr="002B5DFB" w:rsidRDefault="00102B0E" w:rsidP="00102B0E">
      <w:pPr>
        <w:jc w:val="center"/>
        <w:rPr>
          <w:b/>
          <w:bCs/>
          <w:color w:val="000000"/>
          <w:sz w:val="22"/>
          <w:szCs w:val="22"/>
        </w:rPr>
      </w:pPr>
      <w:r w:rsidRPr="002B5DFB">
        <w:rPr>
          <w:b/>
          <w:bCs/>
          <w:color w:val="000000"/>
          <w:sz w:val="22"/>
          <w:szCs w:val="22"/>
        </w:rPr>
        <w:t>2. Программа Фонда</w:t>
      </w:r>
    </w:p>
    <w:p w14:paraId="13776AC2" w14:textId="77777777" w:rsidR="00102B0E" w:rsidRPr="002B5DFB" w:rsidRDefault="00102B0E" w:rsidP="00102B0E">
      <w:pPr>
        <w:jc w:val="both"/>
        <w:rPr>
          <w:color w:val="000000"/>
          <w:sz w:val="22"/>
          <w:szCs w:val="22"/>
        </w:rPr>
      </w:pPr>
      <w:r w:rsidRPr="002B5DFB">
        <w:rPr>
          <w:color w:val="000000"/>
          <w:sz w:val="22"/>
          <w:szCs w:val="22"/>
        </w:rPr>
        <w:tab/>
        <w:t>2.1. Программа Фонда предусматривает предоставление на условиях субсидиарной ответственности Фондом поручительств по обязательствам субъектов МСП</w:t>
      </w:r>
      <w:r w:rsidRPr="002B5DFB">
        <w:rPr>
          <w:sz w:val="22"/>
          <w:szCs w:val="22"/>
        </w:rPr>
        <w:t xml:space="preserve"> и организаций, образующих инфраструктуру поддержки СМСП, по договорам лизинга</w:t>
      </w:r>
      <w:r w:rsidRPr="002B5DFB">
        <w:rPr>
          <w:color w:val="000000"/>
          <w:sz w:val="22"/>
          <w:szCs w:val="22"/>
        </w:rPr>
        <w:t>. В этих целях уполномоченными органами Фонда утверждаются:</w:t>
      </w:r>
    </w:p>
    <w:p w14:paraId="67473E82" w14:textId="77777777" w:rsidR="00102B0E" w:rsidRPr="002B5DFB" w:rsidRDefault="00102B0E" w:rsidP="00102B0E">
      <w:pPr>
        <w:jc w:val="both"/>
        <w:rPr>
          <w:color w:val="000000"/>
          <w:sz w:val="22"/>
          <w:szCs w:val="22"/>
        </w:rPr>
      </w:pPr>
      <w:r w:rsidRPr="002B5DFB">
        <w:rPr>
          <w:color w:val="000000"/>
          <w:sz w:val="22"/>
          <w:szCs w:val="22"/>
        </w:rPr>
        <w:tab/>
        <w:t xml:space="preserve">- требования к </w:t>
      </w:r>
      <w:r w:rsidRPr="002B5DFB">
        <w:rPr>
          <w:sz w:val="22"/>
          <w:szCs w:val="22"/>
        </w:rPr>
        <w:t xml:space="preserve">субъектам МСП </w:t>
      </w:r>
      <w:bookmarkStart w:id="3" w:name="_Hlk39752278"/>
      <w:r w:rsidRPr="002B5DFB">
        <w:rPr>
          <w:sz w:val="22"/>
          <w:szCs w:val="22"/>
        </w:rPr>
        <w:t>и организациям, образующих инфраструктуру поддержки СМСП</w:t>
      </w:r>
      <w:bookmarkEnd w:id="3"/>
      <w:r w:rsidRPr="002B5DFB">
        <w:rPr>
          <w:color w:val="000000"/>
          <w:sz w:val="22"/>
          <w:szCs w:val="22"/>
        </w:rPr>
        <w:t xml:space="preserve"> и их заявкам на получение лизинга, по которым Фонд предоставляет поручительства;</w:t>
      </w:r>
    </w:p>
    <w:p w14:paraId="3335FD9C" w14:textId="77777777" w:rsidR="00102B0E" w:rsidRPr="002B5DFB" w:rsidRDefault="00102B0E" w:rsidP="00102B0E">
      <w:pPr>
        <w:jc w:val="both"/>
        <w:rPr>
          <w:color w:val="000000"/>
          <w:sz w:val="22"/>
          <w:szCs w:val="22"/>
        </w:rPr>
      </w:pPr>
      <w:r w:rsidRPr="002B5DFB">
        <w:rPr>
          <w:color w:val="000000"/>
          <w:sz w:val="22"/>
          <w:szCs w:val="22"/>
        </w:rPr>
        <w:tab/>
        <w:t xml:space="preserve">- ограничения по размеру представляемых Фондом поручительств, как в абсолютном, так и в относительном выражении; </w:t>
      </w:r>
    </w:p>
    <w:p w14:paraId="394F113B" w14:textId="77777777" w:rsidR="00102B0E" w:rsidRPr="002B5DFB" w:rsidRDefault="00102B0E" w:rsidP="00102B0E">
      <w:pPr>
        <w:jc w:val="both"/>
        <w:rPr>
          <w:sz w:val="22"/>
          <w:szCs w:val="22"/>
        </w:rPr>
      </w:pPr>
      <w:r w:rsidRPr="002B5DFB">
        <w:rPr>
          <w:color w:val="000000"/>
          <w:sz w:val="22"/>
          <w:szCs w:val="22"/>
        </w:rPr>
        <w:tab/>
        <w:t xml:space="preserve">- общий лимит поручительств (максимальный </w:t>
      </w:r>
      <w:r w:rsidRPr="002B5DFB">
        <w:rPr>
          <w:sz w:val="22"/>
          <w:szCs w:val="22"/>
        </w:rPr>
        <w:t>совокупный объем всех действующих поручительств Фонда), и порядок его изменения;</w:t>
      </w:r>
    </w:p>
    <w:p w14:paraId="2954C9D2" w14:textId="77777777" w:rsidR="00102B0E" w:rsidRPr="002B5DFB" w:rsidRDefault="00102B0E" w:rsidP="00102B0E">
      <w:pPr>
        <w:jc w:val="both"/>
        <w:rPr>
          <w:sz w:val="22"/>
          <w:szCs w:val="22"/>
        </w:rPr>
      </w:pPr>
      <w:r w:rsidRPr="002B5DFB">
        <w:rPr>
          <w:color w:val="000000"/>
          <w:sz w:val="22"/>
          <w:szCs w:val="22"/>
        </w:rPr>
        <w:tab/>
        <w:t xml:space="preserve">- </w:t>
      </w:r>
      <w:r w:rsidRPr="002B5DFB">
        <w:rPr>
          <w:sz w:val="22"/>
          <w:szCs w:val="22"/>
        </w:rPr>
        <w:t>лимит партнера Фонда - максимальный объем поручительств партнера Фонда;</w:t>
      </w:r>
    </w:p>
    <w:p w14:paraId="34CF3869" w14:textId="77777777" w:rsidR="00102B0E" w:rsidRPr="002B5DFB" w:rsidRDefault="00102B0E" w:rsidP="00102B0E">
      <w:pPr>
        <w:jc w:val="both"/>
        <w:rPr>
          <w:sz w:val="22"/>
          <w:szCs w:val="22"/>
        </w:rPr>
      </w:pPr>
      <w:r w:rsidRPr="002B5DFB">
        <w:rPr>
          <w:sz w:val="22"/>
          <w:szCs w:val="22"/>
        </w:rPr>
        <w:tab/>
        <w:t>- внутренние нормативные документы, регламентирующие порядок и условия предоставления поручительств по договорам лизинга;</w:t>
      </w:r>
    </w:p>
    <w:p w14:paraId="0CB3D3B0" w14:textId="77777777" w:rsidR="00102B0E" w:rsidRPr="002B5DFB" w:rsidRDefault="00102B0E" w:rsidP="00102B0E">
      <w:pPr>
        <w:ind w:firstLine="567"/>
        <w:jc w:val="both"/>
        <w:rPr>
          <w:color w:val="000000"/>
          <w:sz w:val="22"/>
          <w:szCs w:val="22"/>
        </w:rPr>
      </w:pPr>
      <w:bookmarkStart w:id="4" w:name="_Hlk39753610"/>
      <w:r w:rsidRPr="002B5DFB">
        <w:rPr>
          <w:color w:val="000000"/>
          <w:sz w:val="22"/>
          <w:szCs w:val="22"/>
        </w:rPr>
        <w:t>- типовая форма договора поручительства по договору лизинга (Приложение 1);</w:t>
      </w:r>
    </w:p>
    <w:p w14:paraId="69CCBB9C" w14:textId="77777777" w:rsidR="00102B0E" w:rsidRPr="002B5DFB" w:rsidRDefault="00102B0E" w:rsidP="00102B0E">
      <w:pPr>
        <w:ind w:firstLine="567"/>
        <w:jc w:val="both"/>
        <w:rPr>
          <w:color w:val="000000"/>
          <w:sz w:val="22"/>
          <w:szCs w:val="22"/>
        </w:rPr>
      </w:pPr>
      <w:r w:rsidRPr="002B5DFB">
        <w:rPr>
          <w:color w:val="000000"/>
          <w:sz w:val="22"/>
          <w:szCs w:val="22"/>
        </w:rPr>
        <w:t>- типовая форма заявки на получение поручительства (Приложение 2);</w:t>
      </w:r>
    </w:p>
    <w:p w14:paraId="6E46441C" w14:textId="77777777" w:rsidR="00102B0E" w:rsidRDefault="00102B0E" w:rsidP="00102B0E">
      <w:pPr>
        <w:ind w:firstLine="567"/>
        <w:jc w:val="both"/>
        <w:rPr>
          <w:sz w:val="22"/>
          <w:szCs w:val="22"/>
        </w:rPr>
      </w:pPr>
      <w:r w:rsidRPr="002B5DFB">
        <w:rPr>
          <w:color w:val="000000"/>
          <w:sz w:val="22"/>
          <w:szCs w:val="22"/>
        </w:rPr>
        <w:t xml:space="preserve">- типовая форма сведений о субъекте МСП и организации, </w:t>
      </w:r>
      <w:r w:rsidRPr="002B5DFB">
        <w:rPr>
          <w:sz w:val="22"/>
          <w:szCs w:val="22"/>
        </w:rPr>
        <w:t>образующей поддержку СМСП, подавших заявку на получение лизинга (Приложение 3).</w:t>
      </w:r>
    </w:p>
    <w:p w14:paraId="18AFCA5B" w14:textId="77777777" w:rsidR="00102B0E" w:rsidRPr="002B5DFB" w:rsidRDefault="00102B0E" w:rsidP="00102B0E">
      <w:pPr>
        <w:ind w:firstLine="567"/>
        <w:jc w:val="both"/>
        <w:rPr>
          <w:sz w:val="22"/>
          <w:szCs w:val="22"/>
        </w:rPr>
      </w:pPr>
    </w:p>
    <w:bookmarkEnd w:id="4"/>
    <w:p w14:paraId="2AF2B2FE" w14:textId="77777777" w:rsidR="00102B0E" w:rsidRPr="002B5DFB" w:rsidRDefault="00102B0E" w:rsidP="00102B0E">
      <w:pPr>
        <w:jc w:val="center"/>
        <w:rPr>
          <w:b/>
          <w:bCs/>
          <w:color w:val="000000"/>
          <w:sz w:val="22"/>
          <w:szCs w:val="22"/>
        </w:rPr>
      </w:pPr>
      <w:r w:rsidRPr="002B5DFB">
        <w:rPr>
          <w:b/>
          <w:bCs/>
          <w:color w:val="000000"/>
          <w:sz w:val="22"/>
          <w:szCs w:val="22"/>
        </w:rPr>
        <w:t xml:space="preserve"> 3. Принципы взаимодействия Сторон</w:t>
      </w:r>
    </w:p>
    <w:p w14:paraId="3BC97B03" w14:textId="77777777" w:rsidR="00102B0E" w:rsidRPr="002B5DFB" w:rsidRDefault="00102B0E" w:rsidP="00102B0E">
      <w:pPr>
        <w:jc w:val="both"/>
        <w:rPr>
          <w:color w:val="000000"/>
          <w:sz w:val="22"/>
          <w:szCs w:val="22"/>
        </w:rPr>
      </w:pPr>
      <w:r w:rsidRPr="002B5DFB">
        <w:rPr>
          <w:color w:val="000000"/>
          <w:sz w:val="22"/>
          <w:szCs w:val="22"/>
        </w:rPr>
        <w:tab/>
        <w:t>3.1. 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услуг.</w:t>
      </w:r>
    </w:p>
    <w:p w14:paraId="3B80F988" w14:textId="77777777" w:rsidR="00102B0E" w:rsidRPr="002B5DFB" w:rsidRDefault="00102B0E" w:rsidP="00102B0E">
      <w:pPr>
        <w:jc w:val="both"/>
        <w:rPr>
          <w:color w:val="000000"/>
          <w:sz w:val="22"/>
          <w:szCs w:val="22"/>
        </w:rPr>
      </w:pPr>
      <w:r w:rsidRPr="002B5DFB">
        <w:rPr>
          <w:color w:val="000000"/>
          <w:sz w:val="22"/>
          <w:szCs w:val="22"/>
        </w:rPr>
        <w:tab/>
        <w:t xml:space="preserve">3.2. Стороны в своей деятельности руководствуются принципами открытости, прозрачности, публичности и конкуренции. </w:t>
      </w:r>
    </w:p>
    <w:p w14:paraId="5DF1AF45" w14:textId="77777777" w:rsidR="00102B0E" w:rsidRPr="002B5DFB" w:rsidRDefault="00102B0E" w:rsidP="00102B0E">
      <w:pPr>
        <w:suppressAutoHyphens/>
        <w:ind w:firstLine="708"/>
        <w:jc w:val="both"/>
        <w:rPr>
          <w:color w:val="000000"/>
          <w:sz w:val="22"/>
          <w:szCs w:val="22"/>
        </w:rPr>
      </w:pPr>
      <w:r w:rsidRPr="002B5DFB">
        <w:rPr>
          <w:bCs/>
          <w:sz w:val="22"/>
          <w:szCs w:val="22"/>
        </w:rPr>
        <w:t>3.3. </w:t>
      </w:r>
      <w:r w:rsidRPr="002B5DFB">
        <w:rPr>
          <w:color w:val="000000"/>
          <w:sz w:val="22"/>
          <w:szCs w:val="22"/>
        </w:rPr>
        <w:t>Отношения между Лизинговой компанией и Фондом оформляются путем заключения трехстороннего договора поручительства, в порядке, установленном настоящим Соглашением.</w:t>
      </w:r>
    </w:p>
    <w:p w14:paraId="1BDDD43E" w14:textId="77777777" w:rsidR="00102B0E" w:rsidRPr="002B5DFB" w:rsidRDefault="00102B0E" w:rsidP="00102B0E">
      <w:pPr>
        <w:ind w:firstLine="720"/>
        <w:jc w:val="both"/>
        <w:rPr>
          <w:sz w:val="22"/>
          <w:szCs w:val="22"/>
        </w:rPr>
      </w:pPr>
      <w:r w:rsidRPr="002B5DFB">
        <w:rPr>
          <w:color w:val="000000"/>
          <w:sz w:val="22"/>
          <w:szCs w:val="22"/>
        </w:rPr>
        <w:t>3.4.</w:t>
      </w:r>
      <w:r w:rsidRPr="002B5DFB">
        <w:rPr>
          <w:sz w:val="22"/>
          <w:szCs w:val="22"/>
        </w:rPr>
        <w:t> Осуществление контроля за исполнением субъектами МСП и организациями, образующими инфраструктуру поддержки СМСП обязательств по договорам лизинга, а также мониторинга финансового состояния субъектов МСП и организаций, образующих инфраструктуру поддержки СМСП в течение срока действия договора поручительства.</w:t>
      </w:r>
    </w:p>
    <w:p w14:paraId="282410C3" w14:textId="77777777" w:rsidR="00102B0E" w:rsidRPr="002B5DFB" w:rsidRDefault="00102B0E" w:rsidP="00102B0E">
      <w:pPr>
        <w:jc w:val="both"/>
        <w:rPr>
          <w:color w:val="000000"/>
          <w:sz w:val="22"/>
          <w:szCs w:val="22"/>
        </w:rPr>
      </w:pPr>
    </w:p>
    <w:p w14:paraId="0AA3D233" w14:textId="77777777" w:rsidR="00102B0E" w:rsidRPr="002B5DFB" w:rsidRDefault="00102B0E" w:rsidP="00102B0E">
      <w:pPr>
        <w:jc w:val="center"/>
        <w:rPr>
          <w:b/>
          <w:bCs/>
          <w:color w:val="000000"/>
          <w:sz w:val="22"/>
          <w:szCs w:val="22"/>
        </w:rPr>
      </w:pPr>
      <w:r w:rsidRPr="002B5DFB">
        <w:rPr>
          <w:b/>
          <w:bCs/>
          <w:color w:val="000000"/>
          <w:sz w:val="22"/>
          <w:szCs w:val="22"/>
        </w:rPr>
        <w:t>4. Обязанности Сторон</w:t>
      </w:r>
    </w:p>
    <w:p w14:paraId="49C39B56" w14:textId="77777777" w:rsidR="00102B0E" w:rsidRPr="002B5DFB" w:rsidRDefault="00102B0E" w:rsidP="00102B0E">
      <w:pPr>
        <w:ind w:firstLine="567"/>
        <w:jc w:val="both"/>
        <w:rPr>
          <w:color w:val="000000"/>
          <w:sz w:val="22"/>
          <w:szCs w:val="22"/>
        </w:rPr>
      </w:pPr>
      <w:r w:rsidRPr="002B5DFB">
        <w:rPr>
          <w:color w:val="000000"/>
          <w:sz w:val="22"/>
          <w:szCs w:val="22"/>
        </w:rPr>
        <w:t>4.1. Фонд обязуется:</w:t>
      </w:r>
    </w:p>
    <w:p w14:paraId="702AFD8B" w14:textId="77777777" w:rsidR="00102B0E" w:rsidRPr="002B5DFB" w:rsidRDefault="00102B0E" w:rsidP="00102B0E">
      <w:pPr>
        <w:ind w:firstLine="567"/>
        <w:jc w:val="both"/>
        <w:rPr>
          <w:color w:val="000000"/>
          <w:sz w:val="22"/>
          <w:szCs w:val="22"/>
        </w:rPr>
      </w:pPr>
      <w:r w:rsidRPr="002B5DFB">
        <w:rPr>
          <w:color w:val="000000"/>
          <w:sz w:val="22"/>
          <w:szCs w:val="22"/>
        </w:rPr>
        <w:t>4.1.1. Обеспечить единые принципы участия партнеров в программе Фонда.</w:t>
      </w:r>
    </w:p>
    <w:p w14:paraId="3C4DAC64" w14:textId="77777777" w:rsidR="00102B0E" w:rsidRPr="002B5DFB" w:rsidRDefault="00102B0E" w:rsidP="00102B0E">
      <w:pPr>
        <w:ind w:firstLine="567"/>
        <w:jc w:val="both"/>
        <w:rPr>
          <w:color w:val="000000"/>
          <w:sz w:val="22"/>
          <w:szCs w:val="22"/>
        </w:rPr>
      </w:pPr>
      <w:r w:rsidRPr="002B5DFB">
        <w:rPr>
          <w:color w:val="000000"/>
          <w:sz w:val="22"/>
          <w:szCs w:val="22"/>
        </w:rPr>
        <w:t>4.1.2. Проводить активную политику по информированию субъектов МСП</w:t>
      </w:r>
      <w:r w:rsidRPr="002B5DFB">
        <w:rPr>
          <w:sz w:val="22"/>
          <w:szCs w:val="22"/>
        </w:rPr>
        <w:t xml:space="preserve"> и организации, образующих инфраструктуру поддержки СМСП</w:t>
      </w:r>
      <w:r w:rsidRPr="002B5DFB">
        <w:rPr>
          <w:color w:val="000000"/>
          <w:sz w:val="22"/>
          <w:szCs w:val="22"/>
        </w:rPr>
        <w:t xml:space="preserve"> о программе Фонда;</w:t>
      </w:r>
    </w:p>
    <w:p w14:paraId="0ADB4B94" w14:textId="77777777" w:rsidR="00102B0E" w:rsidRPr="002B5DFB" w:rsidRDefault="00102B0E" w:rsidP="00102B0E">
      <w:pPr>
        <w:ind w:firstLine="567"/>
        <w:jc w:val="both"/>
        <w:rPr>
          <w:color w:val="000000"/>
          <w:sz w:val="22"/>
          <w:szCs w:val="22"/>
        </w:rPr>
      </w:pPr>
      <w:r w:rsidRPr="002B5DFB">
        <w:rPr>
          <w:color w:val="000000"/>
          <w:sz w:val="22"/>
          <w:szCs w:val="22"/>
        </w:rPr>
        <w:t xml:space="preserve">4.1.3. Обеспечивать выдачу поручительств в рамках установленного Лизинговой компании лимита в соответствии с требованиями действующих на момент выдачи внутренних нормативных документов Фонда. </w:t>
      </w:r>
    </w:p>
    <w:p w14:paraId="19EF18AD" w14:textId="77777777" w:rsidR="00102B0E" w:rsidRPr="002B5DFB" w:rsidRDefault="00102B0E" w:rsidP="00102B0E">
      <w:pPr>
        <w:ind w:firstLine="567"/>
        <w:jc w:val="both"/>
        <w:rPr>
          <w:color w:val="000000"/>
          <w:sz w:val="22"/>
          <w:szCs w:val="22"/>
        </w:rPr>
      </w:pPr>
      <w:r w:rsidRPr="002B5DFB">
        <w:rPr>
          <w:color w:val="000000"/>
          <w:sz w:val="22"/>
          <w:szCs w:val="22"/>
        </w:rPr>
        <w:t>4.1.4. Использовать ссылки на Лизинговую компанию при реализации политики по информированию субъектов МСП</w:t>
      </w:r>
      <w:r w:rsidRPr="002B5DFB">
        <w:rPr>
          <w:sz w:val="22"/>
          <w:szCs w:val="22"/>
        </w:rPr>
        <w:t xml:space="preserve"> и организации, образующих инфраструктуру поддержки СМСП</w:t>
      </w:r>
      <w:r w:rsidRPr="002B5DFB">
        <w:rPr>
          <w:color w:val="000000"/>
          <w:sz w:val="22"/>
          <w:szCs w:val="22"/>
        </w:rPr>
        <w:t xml:space="preserve"> о программе Фонда, в том числе обеспечить доступ к ссылке на сайт Лизинговой компании на сайте Фонда.</w:t>
      </w:r>
    </w:p>
    <w:p w14:paraId="04926943" w14:textId="77777777" w:rsidR="00102B0E" w:rsidRPr="002B5DFB" w:rsidRDefault="00102B0E" w:rsidP="00102B0E">
      <w:pPr>
        <w:ind w:firstLine="567"/>
        <w:jc w:val="both"/>
        <w:rPr>
          <w:color w:val="000000"/>
          <w:sz w:val="22"/>
          <w:szCs w:val="22"/>
        </w:rPr>
      </w:pPr>
      <w:r w:rsidRPr="002B5DFB">
        <w:rPr>
          <w:color w:val="000000"/>
          <w:sz w:val="22"/>
          <w:szCs w:val="22"/>
        </w:rPr>
        <w:t>4.1.5. Своевременно информировать Лизинговую компанию об утвержденных Фондом внутренних нормативных документах, регламентирующих взаимодействие Сторон в рамках настоящего Соглашения.</w:t>
      </w:r>
    </w:p>
    <w:p w14:paraId="7FDCDC98" w14:textId="77777777" w:rsidR="00102B0E" w:rsidRPr="002B5DFB" w:rsidRDefault="00102B0E" w:rsidP="00102B0E">
      <w:pPr>
        <w:ind w:firstLine="567"/>
        <w:jc w:val="both"/>
        <w:rPr>
          <w:sz w:val="22"/>
          <w:szCs w:val="22"/>
        </w:rPr>
      </w:pPr>
      <w:r w:rsidRPr="002B5DFB">
        <w:rPr>
          <w:sz w:val="22"/>
          <w:szCs w:val="22"/>
        </w:rPr>
        <w:t xml:space="preserve">4.1.6. По запросу Лизинговой компании предоставлять иные сведения и (или) документы, касающиеся деятельности Фонда, в том числе по </w:t>
      </w:r>
      <w:r w:rsidRPr="002B5DFB">
        <w:rPr>
          <w:color w:val="000000"/>
          <w:sz w:val="22"/>
          <w:szCs w:val="22"/>
        </w:rPr>
        <w:t>предоставлению поручительств по обязательствам субъектов МСП</w:t>
      </w:r>
      <w:r w:rsidRPr="002B5DFB">
        <w:rPr>
          <w:sz w:val="22"/>
          <w:szCs w:val="22"/>
        </w:rPr>
        <w:t xml:space="preserve"> и организаций, образующих инфраструктуру поддержки СМСП по договорам </w:t>
      </w:r>
      <w:r w:rsidRPr="002B5DFB">
        <w:rPr>
          <w:sz w:val="22"/>
          <w:szCs w:val="22"/>
        </w:rPr>
        <w:lastRenderedPageBreak/>
        <w:t>лизинга</w:t>
      </w:r>
      <w:r w:rsidRPr="002B5DFB">
        <w:rPr>
          <w:color w:val="000000"/>
          <w:sz w:val="22"/>
          <w:szCs w:val="22"/>
        </w:rPr>
        <w:t>, если это не противоречит требованиям действующего законодательства Российской Федерации</w:t>
      </w:r>
      <w:r w:rsidRPr="002B5DFB">
        <w:rPr>
          <w:sz w:val="22"/>
          <w:szCs w:val="22"/>
        </w:rPr>
        <w:t>.</w:t>
      </w:r>
    </w:p>
    <w:p w14:paraId="5707A855" w14:textId="77777777" w:rsidR="00102B0E" w:rsidRPr="002B5DFB" w:rsidRDefault="00102B0E" w:rsidP="00102B0E">
      <w:pPr>
        <w:ind w:firstLine="567"/>
        <w:jc w:val="both"/>
        <w:rPr>
          <w:color w:val="000000"/>
          <w:sz w:val="22"/>
          <w:szCs w:val="22"/>
        </w:rPr>
      </w:pPr>
      <w:r w:rsidRPr="002B5DFB">
        <w:rPr>
          <w:sz w:val="22"/>
          <w:szCs w:val="22"/>
        </w:rPr>
        <w:t xml:space="preserve">4.1.7. </w:t>
      </w:r>
      <w:r w:rsidRPr="002B5DFB">
        <w:rPr>
          <w:color w:val="000000"/>
          <w:sz w:val="22"/>
          <w:szCs w:val="22"/>
        </w:rPr>
        <w:t>Фонд ежеквартально предоставляет по запросу Лизинговой компании информацию:</w:t>
      </w:r>
    </w:p>
    <w:p w14:paraId="5BD19B1F" w14:textId="77777777" w:rsidR="00102B0E" w:rsidRPr="002B5DFB" w:rsidRDefault="00102B0E" w:rsidP="00102B0E">
      <w:pPr>
        <w:jc w:val="both"/>
        <w:rPr>
          <w:color w:val="000000"/>
          <w:sz w:val="22"/>
          <w:szCs w:val="22"/>
        </w:rPr>
      </w:pPr>
      <w:r w:rsidRPr="002B5DFB">
        <w:rPr>
          <w:color w:val="000000"/>
          <w:sz w:val="22"/>
          <w:szCs w:val="22"/>
        </w:rPr>
        <w:tab/>
      </w:r>
      <w:r w:rsidRPr="002B5DFB">
        <w:rPr>
          <w:b/>
          <w:bCs/>
          <w:sz w:val="22"/>
          <w:szCs w:val="22"/>
        </w:rPr>
        <w:t>-</w:t>
      </w:r>
      <w:r w:rsidRPr="002B5DFB">
        <w:rPr>
          <w:color w:val="000000"/>
          <w:sz w:val="22"/>
          <w:szCs w:val="22"/>
        </w:rPr>
        <w:t xml:space="preserve"> о размере активов Фонда, их качественной и количественной структуре по состоянию на последний отчетный период (квартал);</w:t>
      </w:r>
    </w:p>
    <w:p w14:paraId="1338D0BA" w14:textId="77777777" w:rsidR="00102B0E" w:rsidRPr="002B5DFB" w:rsidRDefault="00102B0E" w:rsidP="00102B0E">
      <w:pPr>
        <w:jc w:val="both"/>
        <w:rPr>
          <w:color w:val="000000"/>
          <w:sz w:val="22"/>
          <w:szCs w:val="22"/>
        </w:rPr>
      </w:pPr>
      <w:r w:rsidRPr="002B5DFB">
        <w:rPr>
          <w:color w:val="000000"/>
          <w:sz w:val="22"/>
          <w:szCs w:val="22"/>
        </w:rPr>
        <w:tab/>
      </w:r>
      <w:r w:rsidRPr="002B5DFB">
        <w:rPr>
          <w:b/>
          <w:bCs/>
          <w:sz w:val="22"/>
          <w:szCs w:val="22"/>
        </w:rPr>
        <w:t>-</w:t>
      </w:r>
      <w:r w:rsidRPr="002B5DFB">
        <w:rPr>
          <w:color w:val="000000"/>
          <w:sz w:val="22"/>
          <w:szCs w:val="22"/>
        </w:rPr>
        <w:t xml:space="preserve"> об общем объеме действующих обязательств перед всеми партнерами Фонда по состоянию на последний отчетный период (квартал);</w:t>
      </w:r>
    </w:p>
    <w:p w14:paraId="05AC2898" w14:textId="77777777" w:rsidR="00102B0E" w:rsidRPr="002B5DFB" w:rsidRDefault="00102B0E" w:rsidP="00102B0E">
      <w:pPr>
        <w:jc w:val="both"/>
        <w:rPr>
          <w:color w:val="000000"/>
          <w:sz w:val="22"/>
          <w:szCs w:val="22"/>
        </w:rPr>
      </w:pPr>
      <w:r w:rsidRPr="002B5DFB">
        <w:rPr>
          <w:color w:val="000000"/>
          <w:sz w:val="22"/>
          <w:szCs w:val="22"/>
        </w:rPr>
        <w:tab/>
      </w:r>
      <w:r w:rsidRPr="002B5DFB">
        <w:rPr>
          <w:b/>
          <w:bCs/>
          <w:sz w:val="22"/>
          <w:szCs w:val="22"/>
        </w:rPr>
        <w:t xml:space="preserve">- </w:t>
      </w:r>
      <w:r w:rsidRPr="002B5DFB">
        <w:rPr>
          <w:color w:val="000000"/>
          <w:sz w:val="22"/>
          <w:szCs w:val="22"/>
        </w:rPr>
        <w:t>об объеме выданных Фондом поручительств и прекращенных обязательствах по состоянию на последний отчетный период (квартал);</w:t>
      </w:r>
    </w:p>
    <w:p w14:paraId="389E0B76" w14:textId="77777777" w:rsidR="00102B0E" w:rsidRPr="002B5DFB" w:rsidRDefault="00102B0E" w:rsidP="00102B0E">
      <w:pPr>
        <w:jc w:val="both"/>
        <w:rPr>
          <w:color w:val="000000"/>
          <w:sz w:val="22"/>
          <w:szCs w:val="22"/>
        </w:rPr>
      </w:pPr>
      <w:r w:rsidRPr="002B5DFB">
        <w:rPr>
          <w:color w:val="000000"/>
          <w:sz w:val="22"/>
          <w:szCs w:val="22"/>
        </w:rPr>
        <w:tab/>
      </w:r>
      <w:r w:rsidRPr="002B5DFB">
        <w:rPr>
          <w:b/>
          <w:bCs/>
          <w:sz w:val="22"/>
          <w:szCs w:val="22"/>
        </w:rPr>
        <w:t>-</w:t>
      </w:r>
      <w:r w:rsidRPr="002B5DFB">
        <w:rPr>
          <w:color w:val="000000"/>
          <w:sz w:val="22"/>
          <w:szCs w:val="22"/>
        </w:rPr>
        <w:t xml:space="preserve"> бухгалтерский баланс и отчет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 </w:t>
      </w:r>
    </w:p>
    <w:p w14:paraId="222A8935" w14:textId="77777777" w:rsidR="00102B0E" w:rsidRPr="002B5DFB" w:rsidRDefault="00102B0E" w:rsidP="00102B0E">
      <w:pPr>
        <w:ind w:firstLine="567"/>
        <w:jc w:val="both"/>
        <w:rPr>
          <w:color w:val="000000"/>
          <w:sz w:val="22"/>
          <w:szCs w:val="22"/>
        </w:rPr>
      </w:pPr>
      <w:r w:rsidRPr="002B5DFB">
        <w:rPr>
          <w:color w:val="000000"/>
          <w:sz w:val="22"/>
          <w:szCs w:val="22"/>
        </w:rPr>
        <w:t>4.2. Лизинговая компания обязуется:</w:t>
      </w:r>
    </w:p>
    <w:p w14:paraId="54DE79D7" w14:textId="77777777" w:rsidR="00102B0E" w:rsidRPr="002B5DFB" w:rsidRDefault="00102B0E" w:rsidP="00102B0E">
      <w:pPr>
        <w:ind w:firstLine="567"/>
        <w:jc w:val="both"/>
        <w:rPr>
          <w:color w:val="000000"/>
          <w:sz w:val="22"/>
          <w:szCs w:val="22"/>
        </w:rPr>
      </w:pPr>
      <w:r w:rsidRPr="002B5DFB">
        <w:rPr>
          <w:color w:val="000000"/>
          <w:sz w:val="22"/>
          <w:szCs w:val="22"/>
        </w:rPr>
        <w:t xml:space="preserve">4.2.1. Обеспечивать </w:t>
      </w:r>
      <w:r w:rsidRPr="002B5DFB">
        <w:rPr>
          <w:sz w:val="24"/>
          <w:szCs w:val="24"/>
        </w:rPr>
        <w:t xml:space="preserve">возможность заключения договоров лизинга </w:t>
      </w:r>
      <w:r w:rsidRPr="002B5DFB">
        <w:rPr>
          <w:color w:val="000000"/>
          <w:sz w:val="22"/>
          <w:szCs w:val="22"/>
        </w:rPr>
        <w:t>субъектами МСП</w:t>
      </w:r>
      <w:r w:rsidRPr="002B5DFB">
        <w:rPr>
          <w:sz w:val="22"/>
          <w:szCs w:val="22"/>
        </w:rPr>
        <w:t xml:space="preserve"> и организациями, образующих инфраструктуру поддержки СМСП</w:t>
      </w:r>
      <w:r w:rsidRPr="002B5DFB">
        <w:rPr>
          <w:color w:val="000000"/>
          <w:sz w:val="22"/>
          <w:szCs w:val="22"/>
        </w:rPr>
        <w:t xml:space="preserve"> в рамках своих рабочих программ и продуктов, в случае привлечения поручительства Фонда.</w:t>
      </w:r>
    </w:p>
    <w:p w14:paraId="75F500CC" w14:textId="77777777" w:rsidR="00102B0E" w:rsidRPr="002B5DFB" w:rsidRDefault="00102B0E" w:rsidP="00102B0E">
      <w:pPr>
        <w:ind w:firstLine="567"/>
        <w:jc w:val="both"/>
        <w:rPr>
          <w:color w:val="000000"/>
          <w:sz w:val="22"/>
          <w:szCs w:val="22"/>
        </w:rPr>
      </w:pPr>
      <w:r w:rsidRPr="002B5DFB">
        <w:rPr>
          <w:color w:val="000000"/>
          <w:sz w:val="22"/>
          <w:szCs w:val="22"/>
        </w:rPr>
        <w:t>4.2.2. Оказывать информационную и консультационную поддержку субъектам МСП</w:t>
      </w:r>
      <w:r w:rsidRPr="002B5DFB">
        <w:rPr>
          <w:sz w:val="22"/>
          <w:szCs w:val="22"/>
        </w:rPr>
        <w:t xml:space="preserve"> и организациям, образующих инфраструктуру поддержки СМСП</w:t>
      </w:r>
      <w:r w:rsidRPr="002B5DFB">
        <w:rPr>
          <w:color w:val="000000"/>
          <w:sz w:val="22"/>
          <w:szCs w:val="22"/>
        </w:rPr>
        <w:t xml:space="preserve"> в определении предпочтительных форм финансирования проектов и текущей деятельности.</w:t>
      </w:r>
    </w:p>
    <w:p w14:paraId="532C8E31" w14:textId="77777777" w:rsidR="00102B0E" w:rsidRPr="002B5DFB" w:rsidRDefault="00102B0E" w:rsidP="00102B0E">
      <w:pPr>
        <w:ind w:firstLine="567"/>
        <w:jc w:val="both"/>
        <w:rPr>
          <w:color w:val="000000"/>
          <w:sz w:val="22"/>
          <w:szCs w:val="22"/>
        </w:rPr>
      </w:pPr>
      <w:r w:rsidRPr="002B5DFB">
        <w:rPr>
          <w:color w:val="000000"/>
          <w:sz w:val="22"/>
          <w:szCs w:val="22"/>
        </w:rPr>
        <w:t>4.2.3. Информировать субъектов МСП</w:t>
      </w:r>
      <w:r w:rsidRPr="002B5DFB">
        <w:rPr>
          <w:sz w:val="22"/>
          <w:szCs w:val="22"/>
        </w:rPr>
        <w:t xml:space="preserve"> и организации, образующих инфраструктуру поддержки СМСП</w:t>
      </w:r>
      <w:r w:rsidRPr="002B5DFB">
        <w:rPr>
          <w:color w:val="000000"/>
          <w:sz w:val="22"/>
          <w:szCs w:val="22"/>
        </w:rPr>
        <w:t xml:space="preserve"> о программе Фонда, а также оказывать им консультационную поддержку по программе Фонда.</w:t>
      </w:r>
    </w:p>
    <w:p w14:paraId="6F57BFD8" w14:textId="77777777" w:rsidR="00102B0E" w:rsidRPr="002B5DFB" w:rsidRDefault="00102B0E" w:rsidP="00102B0E">
      <w:pPr>
        <w:ind w:firstLine="567"/>
        <w:jc w:val="both"/>
        <w:rPr>
          <w:color w:val="000000"/>
          <w:sz w:val="22"/>
          <w:szCs w:val="22"/>
        </w:rPr>
      </w:pPr>
      <w:r w:rsidRPr="002B5DFB">
        <w:rPr>
          <w:color w:val="000000"/>
          <w:sz w:val="22"/>
          <w:szCs w:val="22"/>
        </w:rPr>
        <w:t>4.2.4. Проводить взвешенную и осмотрительную политику финансирования субъектов МСП</w:t>
      </w:r>
      <w:r w:rsidRPr="002B5DFB">
        <w:rPr>
          <w:sz w:val="22"/>
          <w:szCs w:val="22"/>
        </w:rPr>
        <w:t xml:space="preserve"> и организаций, образующих инфраструктуру поддержки СМСП</w:t>
      </w:r>
      <w:r w:rsidRPr="002B5DFB">
        <w:rPr>
          <w:color w:val="000000"/>
          <w:sz w:val="22"/>
          <w:szCs w:val="22"/>
        </w:rPr>
        <w:t xml:space="preserve"> по программе Фонда.</w:t>
      </w:r>
    </w:p>
    <w:p w14:paraId="1467BDB4" w14:textId="77777777" w:rsidR="00102B0E" w:rsidRPr="002B5DFB" w:rsidRDefault="00102B0E" w:rsidP="00102B0E">
      <w:pPr>
        <w:ind w:firstLine="567"/>
        <w:jc w:val="both"/>
        <w:rPr>
          <w:color w:val="000000"/>
          <w:sz w:val="22"/>
          <w:szCs w:val="22"/>
        </w:rPr>
      </w:pPr>
      <w:r w:rsidRPr="002B5DFB">
        <w:rPr>
          <w:color w:val="000000"/>
          <w:sz w:val="22"/>
          <w:szCs w:val="22"/>
        </w:rPr>
        <w:t>4.2.5.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6AE55C28" w14:textId="77777777" w:rsidR="00102B0E" w:rsidRPr="002B5DFB" w:rsidRDefault="00102B0E" w:rsidP="00102B0E">
      <w:pPr>
        <w:ind w:firstLine="567"/>
        <w:jc w:val="both"/>
        <w:rPr>
          <w:bCs/>
          <w:sz w:val="22"/>
          <w:szCs w:val="22"/>
        </w:rPr>
      </w:pPr>
      <w:r w:rsidRPr="002B5DFB">
        <w:rPr>
          <w:color w:val="000000"/>
          <w:sz w:val="22"/>
          <w:szCs w:val="22"/>
        </w:rPr>
        <w:t xml:space="preserve">4.2.6. </w:t>
      </w:r>
      <w:r w:rsidRPr="002B5DFB">
        <w:rPr>
          <w:bCs/>
          <w:sz w:val="22"/>
          <w:szCs w:val="22"/>
        </w:rPr>
        <w:t xml:space="preserve">Осуществлять в порядке, предусмотренном локальными нормативными актами Лизинговой компании, мониторинг финансового состояния </w:t>
      </w:r>
      <w:r w:rsidRPr="002B5DFB">
        <w:rPr>
          <w:color w:val="000000"/>
          <w:sz w:val="22"/>
          <w:szCs w:val="22"/>
        </w:rPr>
        <w:t>субъектов МСП</w:t>
      </w:r>
      <w:r w:rsidRPr="002B5DFB">
        <w:rPr>
          <w:sz w:val="22"/>
          <w:szCs w:val="22"/>
        </w:rPr>
        <w:t xml:space="preserve"> и организации, образующих инфраструктуру поддержки СМСП</w:t>
      </w:r>
      <w:r w:rsidRPr="002B5DFB">
        <w:rPr>
          <w:bCs/>
          <w:sz w:val="22"/>
          <w:szCs w:val="22"/>
        </w:rPr>
        <w:t xml:space="preserve"> в течение всего срока действия договора лизинга, обеспеченного поручительством, и ежеквартально предоставлять информацию о проверке финансового состояния </w:t>
      </w:r>
      <w:r w:rsidRPr="002B5DFB">
        <w:rPr>
          <w:color w:val="000000"/>
          <w:sz w:val="22"/>
          <w:szCs w:val="22"/>
        </w:rPr>
        <w:t>субъектов МСП</w:t>
      </w:r>
      <w:r w:rsidRPr="002B5DFB">
        <w:rPr>
          <w:sz w:val="22"/>
          <w:szCs w:val="22"/>
        </w:rPr>
        <w:t xml:space="preserve"> и организации, образующих инфраструктуру поддержки СМСП</w:t>
      </w:r>
      <w:r w:rsidRPr="002B5DFB">
        <w:rPr>
          <w:bCs/>
          <w:sz w:val="22"/>
          <w:szCs w:val="22"/>
        </w:rPr>
        <w:t xml:space="preserve"> в срок не позднее 5 (пяти) рабочих дней со дня проведения соответствующей проверки.</w:t>
      </w:r>
    </w:p>
    <w:p w14:paraId="7C0D6C74" w14:textId="77777777" w:rsidR="00102B0E" w:rsidRPr="002B5DFB" w:rsidRDefault="00102B0E" w:rsidP="00102B0E">
      <w:pPr>
        <w:ind w:firstLine="567"/>
        <w:jc w:val="both"/>
        <w:rPr>
          <w:color w:val="000000"/>
          <w:sz w:val="22"/>
          <w:szCs w:val="22"/>
        </w:rPr>
      </w:pPr>
      <w:r w:rsidRPr="002B5DFB">
        <w:rPr>
          <w:sz w:val="22"/>
          <w:szCs w:val="22"/>
        </w:rPr>
        <w:t xml:space="preserve">4.2.7. </w:t>
      </w:r>
      <w:r w:rsidRPr="002B5DFB">
        <w:rPr>
          <w:color w:val="000000"/>
          <w:sz w:val="22"/>
          <w:szCs w:val="22"/>
        </w:rPr>
        <w:t>Лизингодатель ежеквартально предоставляет по запросу Фонда информацию:</w:t>
      </w:r>
    </w:p>
    <w:p w14:paraId="2A069D25" w14:textId="77777777" w:rsidR="00102B0E" w:rsidRPr="002B5DFB" w:rsidRDefault="00102B0E" w:rsidP="00102B0E">
      <w:pPr>
        <w:ind w:firstLine="567"/>
        <w:jc w:val="both"/>
        <w:rPr>
          <w:sz w:val="22"/>
          <w:szCs w:val="22"/>
        </w:rPr>
      </w:pPr>
      <w:r w:rsidRPr="002B5DFB">
        <w:rPr>
          <w:b/>
          <w:sz w:val="22"/>
          <w:szCs w:val="22"/>
        </w:rPr>
        <w:t>-</w:t>
      </w:r>
      <w:r w:rsidRPr="002B5DFB">
        <w:rPr>
          <w:sz w:val="22"/>
          <w:szCs w:val="22"/>
        </w:rPr>
        <w:t> об общей стоимости приобретенных предметов лизинга, по договорам лизинга, заключенных под поручительство Фонда за прошедший период (квартал);</w:t>
      </w:r>
    </w:p>
    <w:p w14:paraId="5AC769C9" w14:textId="77777777" w:rsidR="00102B0E" w:rsidRPr="002B5DFB" w:rsidRDefault="00102B0E" w:rsidP="00102B0E">
      <w:pPr>
        <w:ind w:firstLine="567"/>
        <w:jc w:val="both"/>
        <w:rPr>
          <w:sz w:val="22"/>
          <w:szCs w:val="22"/>
        </w:rPr>
      </w:pPr>
      <w:r w:rsidRPr="002B5DFB">
        <w:rPr>
          <w:b/>
          <w:sz w:val="22"/>
          <w:szCs w:val="22"/>
        </w:rPr>
        <w:t xml:space="preserve">- </w:t>
      </w:r>
      <w:r w:rsidRPr="002B5DFB">
        <w:rPr>
          <w:sz w:val="22"/>
          <w:szCs w:val="22"/>
        </w:rPr>
        <w:t xml:space="preserve">об общей стоимости приобретенных предметов лизинга, по договорам лизинга, заключенных Лизинговой компанией с </w:t>
      </w:r>
      <w:r w:rsidRPr="002B5DFB">
        <w:rPr>
          <w:color w:val="000000"/>
          <w:sz w:val="22"/>
          <w:szCs w:val="22"/>
        </w:rPr>
        <w:t>субъектами МСП</w:t>
      </w:r>
      <w:r w:rsidRPr="002B5DFB">
        <w:rPr>
          <w:sz w:val="22"/>
          <w:szCs w:val="22"/>
        </w:rPr>
        <w:t xml:space="preserve"> и организациями, образующими инфраструктуру поддержки СМСП за прошедший период (квартал) без поручительства;</w:t>
      </w:r>
    </w:p>
    <w:p w14:paraId="2F321997" w14:textId="77777777" w:rsidR="00102B0E" w:rsidRPr="002B5DFB" w:rsidRDefault="00102B0E" w:rsidP="00102B0E">
      <w:pPr>
        <w:ind w:firstLine="567"/>
        <w:jc w:val="both"/>
        <w:rPr>
          <w:sz w:val="22"/>
          <w:szCs w:val="22"/>
        </w:rPr>
      </w:pPr>
      <w:r w:rsidRPr="002B5DFB">
        <w:rPr>
          <w:b/>
          <w:bCs/>
          <w:color w:val="000000"/>
          <w:sz w:val="22"/>
          <w:szCs w:val="22"/>
        </w:rPr>
        <w:t>-</w:t>
      </w:r>
      <w:r w:rsidRPr="002B5DFB">
        <w:rPr>
          <w:color w:val="000000"/>
          <w:sz w:val="22"/>
          <w:szCs w:val="22"/>
        </w:rPr>
        <w:t xml:space="preserve"> об общем к</w:t>
      </w:r>
      <w:r w:rsidRPr="002B5DFB">
        <w:rPr>
          <w:sz w:val="22"/>
          <w:szCs w:val="22"/>
        </w:rPr>
        <w:t xml:space="preserve">оличестве </w:t>
      </w:r>
      <w:r w:rsidRPr="002B5DFB">
        <w:rPr>
          <w:color w:val="000000"/>
          <w:sz w:val="22"/>
          <w:szCs w:val="22"/>
        </w:rPr>
        <w:t>субъектов МСП</w:t>
      </w:r>
      <w:r w:rsidRPr="002B5DFB">
        <w:rPr>
          <w:sz w:val="22"/>
          <w:szCs w:val="22"/>
        </w:rPr>
        <w:t xml:space="preserve"> и организаций, образующих инфраструктуру поддержки СМСП, заключивших договоры лизинга за прошедший период (квартал);   </w:t>
      </w:r>
    </w:p>
    <w:p w14:paraId="300C79F7" w14:textId="77777777" w:rsidR="00102B0E" w:rsidRPr="002B5DFB" w:rsidRDefault="00102B0E" w:rsidP="00102B0E">
      <w:pPr>
        <w:ind w:firstLine="567"/>
        <w:jc w:val="both"/>
        <w:rPr>
          <w:sz w:val="22"/>
          <w:szCs w:val="22"/>
        </w:rPr>
      </w:pPr>
      <w:r w:rsidRPr="002B5DFB">
        <w:rPr>
          <w:b/>
          <w:sz w:val="22"/>
          <w:szCs w:val="22"/>
        </w:rPr>
        <w:t>-</w:t>
      </w:r>
      <w:r w:rsidRPr="002B5DFB">
        <w:rPr>
          <w:sz w:val="22"/>
          <w:szCs w:val="22"/>
        </w:rPr>
        <w:t xml:space="preserve"> о причинах отказов в заключении договора лизинга </w:t>
      </w:r>
      <w:r w:rsidRPr="002B5DFB">
        <w:rPr>
          <w:color w:val="000000"/>
          <w:sz w:val="22"/>
          <w:szCs w:val="22"/>
        </w:rPr>
        <w:t>субъектам МСП</w:t>
      </w:r>
      <w:r w:rsidRPr="002B5DFB">
        <w:rPr>
          <w:sz w:val="22"/>
          <w:szCs w:val="22"/>
        </w:rPr>
        <w:t xml:space="preserve"> и организациям, образующим инфраструктуру поддержки СМСП (обобщенная информация) за прошедший период (квартал);</w:t>
      </w:r>
    </w:p>
    <w:p w14:paraId="69AFD6D7" w14:textId="77777777" w:rsidR="00102B0E" w:rsidRPr="002B5DFB" w:rsidRDefault="00102B0E" w:rsidP="00102B0E">
      <w:pPr>
        <w:ind w:firstLine="567"/>
        <w:jc w:val="both"/>
        <w:rPr>
          <w:sz w:val="22"/>
          <w:szCs w:val="22"/>
        </w:rPr>
      </w:pPr>
      <w:r w:rsidRPr="002B5DFB">
        <w:rPr>
          <w:b/>
          <w:sz w:val="22"/>
          <w:szCs w:val="22"/>
        </w:rPr>
        <w:t>-</w:t>
      </w:r>
      <w:r w:rsidRPr="002B5DFB">
        <w:rPr>
          <w:sz w:val="22"/>
          <w:szCs w:val="22"/>
        </w:rPr>
        <w:t xml:space="preserve"> об общем объеме просроченных и неисполненных </w:t>
      </w:r>
      <w:r w:rsidRPr="002B5DFB">
        <w:rPr>
          <w:color w:val="000000"/>
          <w:sz w:val="22"/>
          <w:szCs w:val="22"/>
        </w:rPr>
        <w:t>субъектами МСП</w:t>
      </w:r>
      <w:r w:rsidRPr="002B5DFB">
        <w:rPr>
          <w:sz w:val="22"/>
          <w:szCs w:val="22"/>
        </w:rPr>
        <w:t xml:space="preserve"> и организациями, образующими инфраструктуру поддержки СМСП обязательств по договорам лизинга, выданным под поручительство Фонда;</w:t>
      </w:r>
    </w:p>
    <w:p w14:paraId="19D1D558" w14:textId="77777777" w:rsidR="00102B0E" w:rsidRPr="002B5DFB" w:rsidRDefault="00102B0E" w:rsidP="00102B0E">
      <w:pPr>
        <w:ind w:firstLine="567"/>
        <w:jc w:val="both"/>
        <w:rPr>
          <w:sz w:val="22"/>
          <w:szCs w:val="22"/>
        </w:rPr>
      </w:pPr>
      <w:r w:rsidRPr="002B5DFB">
        <w:rPr>
          <w:b/>
          <w:sz w:val="22"/>
          <w:szCs w:val="22"/>
        </w:rPr>
        <w:t>-</w:t>
      </w:r>
      <w:r w:rsidRPr="002B5DFB">
        <w:rPr>
          <w:sz w:val="22"/>
          <w:szCs w:val="22"/>
        </w:rPr>
        <w:t> об общем объеме требований, предъявленных Лизинговой компанией к Фонду по выданным поручительствам за прошедший период (квартал);</w:t>
      </w:r>
    </w:p>
    <w:p w14:paraId="21F23F47" w14:textId="77777777" w:rsidR="00102B0E" w:rsidRPr="002B5DFB" w:rsidRDefault="00102B0E" w:rsidP="00102B0E">
      <w:pPr>
        <w:ind w:firstLine="567"/>
        <w:jc w:val="both"/>
        <w:rPr>
          <w:sz w:val="22"/>
          <w:szCs w:val="22"/>
        </w:rPr>
      </w:pPr>
      <w:r w:rsidRPr="002B5DFB">
        <w:rPr>
          <w:sz w:val="22"/>
          <w:szCs w:val="22"/>
        </w:rPr>
        <w:t xml:space="preserve">- бухгалтерский баланс и отчет о финансовых результатах (по результатам отчетного года). </w:t>
      </w:r>
    </w:p>
    <w:p w14:paraId="65724402" w14:textId="77777777" w:rsidR="00102B0E" w:rsidRPr="002B5DFB" w:rsidRDefault="00102B0E" w:rsidP="00102B0E">
      <w:pPr>
        <w:ind w:firstLine="567"/>
        <w:jc w:val="both"/>
        <w:rPr>
          <w:color w:val="000000"/>
          <w:sz w:val="22"/>
          <w:szCs w:val="22"/>
        </w:rPr>
      </w:pPr>
      <w:r w:rsidRPr="002B5DFB">
        <w:rPr>
          <w:color w:val="000000"/>
          <w:sz w:val="22"/>
          <w:szCs w:val="22"/>
        </w:rPr>
        <w:t xml:space="preserve">4.2.8. Лизинговая компания ежеквартально подтверждает по </w:t>
      </w:r>
      <w:r w:rsidRPr="002B5DFB">
        <w:rPr>
          <w:sz w:val="22"/>
          <w:szCs w:val="22"/>
        </w:rPr>
        <w:t xml:space="preserve">запросу Фонда </w:t>
      </w:r>
      <w:r w:rsidRPr="002B5DFB">
        <w:rPr>
          <w:color w:val="000000"/>
          <w:sz w:val="22"/>
          <w:szCs w:val="22"/>
        </w:rPr>
        <w:t>информацию:</w:t>
      </w:r>
    </w:p>
    <w:p w14:paraId="6BA7E9EC" w14:textId="77777777" w:rsidR="00102B0E" w:rsidRPr="002B5DFB" w:rsidRDefault="00102B0E" w:rsidP="00102B0E">
      <w:pPr>
        <w:ind w:firstLine="567"/>
        <w:jc w:val="both"/>
        <w:rPr>
          <w:color w:val="000000"/>
          <w:sz w:val="22"/>
          <w:szCs w:val="22"/>
        </w:rPr>
      </w:pPr>
      <w:r w:rsidRPr="002B5DFB">
        <w:rPr>
          <w:b/>
          <w:sz w:val="22"/>
          <w:szCs w:val="22"/>
        </w:rPr>
        <w:t>-</w:t>
      </w:r>
      <w:r w:rsidRPr="002B5DFB">
        <w:rPr>
          <w:color w:val="000000"/>
          <w:sz w:val="22"/>
          <w:szCs w:val="22"/>
        </w:rPr>
        <w:t> об отнесении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23C603D6" w14:textId="77777777" w:rsidR="00102B0E" w:rsidRPr="002B5DFB" w:rsidRDefault="00102B0E" w:rsidP="00102B0E">
      <w:pPr>
        <w:ind w:firstLine="567"/>
        <w:jc w:val="both"/>
        <w:rPr>
          <w:color w:val="000000"/>
          <w:sz w:val="22"/>
          <w:szCs w:val="22"/>
        </w:rPr>
      </w:pPr>
      <w:r w:rsidRPr="002B5DFB">
        <w:rPr>
          <w:b/>
          <w:sz w:val="22"/>
          <w:szCs w:val="22"/>
        </w:rPr>
        <w:t>-</w:t>
      </w:r>
      <w:r w:rsidRPr="002B5DFB">
        <w:rPr>
          <w:color w:val="000000"/>
          <w:sz w:val="22"/>
          <w:szCs w:val="22"/>
        </w:rPr>
        <w:t> об отсутствии негативной информации в отношении деловой репутации Лизинговой компании;</w:t>
      </w:r>
    </w:p>
    <w:p w14:paraId="7E8E0161" w14:textId="77777777" w:rsidR="00102B0E" w:rsidRPr="002B5DFB" w:rsidRDefault="00102B0E" w:rsidP="00102B0E">
      <w:pPr>
        <w:ind w:firstLine="567"/>
        <w:jc w:val="both"/>
        <w:rPr>
          <w:color w:val="000000"/>
          <w:sz w:val="22"/>
          <w:szCs w:val="22"/>
        </w:rPr>
      </w:pPr>
      <w:r w:rsidRPr="002B5DFB">
        <w:rPr>
          <w:b/>
          <w:sz w:val="22"/>
          <w:szCs w:val="22"/>
        </w:rPr>
        <w:t>-</w:t>
      </w:r>
      <w:r w:rsidRPr="002B5DFB">
        <w:rPr>
          <w:sz w:val="22"/>
          <w:szCs w:val="22"/>
        </w:rPr>
        <w:t> </w:t>
      </w:r>
      <w:r w:rsidRPr="002B5DFB">
        <w:rPr>
          <w:color w:val="000000"/>
          <w:sz w:val="22"/>
          <w:szCs w:val="22"/>
        </w:rPr>
        <w:t>об отсутствие фактов привлечения Лизинговой компании к административной ответственности за предшествующий (квартал, полугодие, год);</w:t>
      </w:r>
    </w:p>
    <w:p w14:paraId="28D7E1DF" w14:textId="77777777" w:rsidR="00102B0E" w:rsidRPr="002B5DFB" w:rsidRDefault="00102B0E" w:rsidP="00102B0E">
      <w:pPr>
        <w:ind w:firstLine="567"/>
        <w:jc w:val="both"/>
        <w:rPr>
          <w:color w:val="000000"/>
          <w:sz w:val="22"/>
          <w:szCs w:val="22"/>
        </w:rPr>
      </w:pPr>
      <w:r w:rsidRPr="002B5DFB">
        <w:rPr>
          <w:b/>
          <w:sz w:val="22"/>
          <w:szCs w:val="22"/>
        </w:rPr>
        <w:lastRenderedPageBreak/>
        <w:t>- </w:t>
      </w:r>
      <w:r w:rsidRPr="002B5DFB">
        <w:rPr>
          <w:color w:val="000000"/>
          <w:sz w:val="22"/>
          <w:szCs w:val="22"/>
        </w:rPr>
        <w:t>о наличии сформированного портфеля договоров лизинга, заключенных с субъектами МСП</w:t>
      </w:r>
      <w:r w:rsidRPr="002B5DFB">
        <w:rPr>
          <w:sz w:val="22"/>
          <w:szCs w:val="22"/>
        </w:rPr>
        <w:t xml:space="preserve"> и организациями, образующих инфраструктуру поддержки СМСП</w:t>
      </w:r>
      <w:r w:rsidRPr="002B5DFB">
        <w:rPr>
          <w:color w:val="000000"/>
          <w:sz w:val="22"/>
          <w:szCs w:val="22"/>
        </w:rPr>
        <w:t xml:space="preserve"> на дату запроса;</w:t>
      </w:r>
    </w:p>
    <w:p w14:paraId="7D00F6C2" w14:textId="77777777" w:rsidR="00102B0E" w:rsidRPr="002B5DFB" w:rsidRDefault="00102B0E" w:rsidP="00102B0E">
      <w:pPr>
        <w:ind w:firstLine="567"/>
        <w:jc w:val="both"/>
        <w:rPr>
          <w:color w:val="000000"/>
          <w:sz w:val="22"/>
          <w:szCs w:val="22"/>
        </w:rPr>
      </w:pPr>
      <w:r w:rsidRPr="002B5DFB">
        <w:rPr>
          <w:b/>
          <w:sz w:val="22"/>
          <w:szCs w:val="22"/>
        </w:rPr>
        <w:t xml:space="preserve">- </w:t>
      </w:r>
      <w:r w:rsidRPr="002B5DFB">
        <w:rPr>
          <w:color w:val="000000"/>
          <w:sz w:val="22"/>
          <w:szCs w:val="22"/>
        </w:rPr>
        <w:t>о наличии специализированных технологий (программ) работы с субъектами МСП</w:t>
      </w:r>
      <w:r w:rsidRPr="002B5DFB">
        <w:rPr>
          <w:sz w:val="22"/>
          <w:szCs w:val="22"/>
        </w:rPr>
        <w:t xml:space="preserve"> и организациями, образующих инфраструктуру поддержки СМСП</w:t>
      </w:r>
      <w:r w:rsidRPr="002B5DFB">
        <w:rPr>
          <w:color w:val="000000"/>
          <w:sz w:val="22"/>
          <w:szCs w:val="22"/>
        </w:rPr>
        <w:t>;</w:t>
      </w:r>
    </w:p>
    <w:p w14:paraId="29076D02" w14:textId="77777777" w:rsidR="00102B0E" w:rsidRPr="002B5DFB" w:rsidRDefault="00102B0E" w:rsidP="00102B0E">
      <w:pPr>
        <w:ind w:firstLine="567"/>
        <w:jc w:val="both"/>
        <w:rPr>
          <w:color w:val="000000"/>
          <w:sz w:val="22"/>
          <w:szCs w:val="22"/>
        </w:rPr>
      </w:pPr>
      <w:r w:rsidRPr="002B5DFB">
        <w:rPr>
          <w:b/>
          <w:sz w:val="22"/>
          <w:szCs w:val="22"/>
        </w:rPr>
        <w:t xml:space="preserve">- </w:t>
      </w:r>
      <w:r w:rsidRPr="002B5DFB">
        <w:rPr>
          <w:color w:val="000000"/>
          <w:sz w:val="22"/>
          <w:szCs w:val="22"/>
        </w:rPr>
        <w:t>о наличии положительного значения собственного капитала и чистых активов за последний отчетный год;</w:t>
      </w:r>
    </w:p>
    <w:p w14:paraId="1CEDBB5F" w14:textId="77777777" w:rsidR="00102B0E" w:rsidRPr="002B5DFB" w:rsidRDefault="00102B0E" w:rsidP="00102B0E">
      <w:pPr>
        <w:ind w:firstLine="567"/>
        <w:jc w:val="both"/>
        <w:rPr>
          <w:color w:val="000000"/>
          <w:sz w:val="22"/>
          <w:szCs w:val="22"/>
        </w:rPr>
      </w:pPr>
      <w:r w:rsidRPr="002B5DFB">
        <w:rPr>
          <w:b/>
          <w:sz w:val="22"/>
          <w:szCs w:val="22"/>
        </w:rPr>
        <w:t>-</w:t>
      </w:r>
      <w:r w:rsidRPr="002B5DFB">
        <w:rPr>
          <w:sz w:val="22"/>
          <w:szCs w:val="22"/>
        </w:rPr>
        <w:t> </w:t>
      </w:r>
      <w:r w:rsidRPr="002B5DFB">
        <w:rPr>
          <w:color w:val="000000"/>
          <w:sz w:val="22"/>
          <w:szCs w:val="22"/>
        </w:rPr>
        <w:t>о наличии величины уставного капитала Лизинговой компании за последний отчетный год и за последний отчетный квартал не менее 15 млн. рублей;</w:t>
      </w:r>
    </w:p>
    <w:p w14:paraId="6739F696" w14:textId="77777777" w:rsidR="00102B0E" w:rsidRPr="002B5DFB" w:rsidRDefault="00102B0E" w:rsidP="00102B0E">
      <w:pPr>
        <w:ind w:firstLine="567"/>
        <w:jc w:val="both"/>
        <w:rPr>
          <w:color w:val="000000"/>
          <w:sz w:val="22"/>
          <w:szCs w:val="22"/>
        </w:rPr>
      </w:pPr>
      <w:r w:rsidRPr="002B5DFB">
        <w:rPr>
          <w:b/>
          <w:sz w:val="22"/>
          <w:szCs w:val="22"/>
        </w:rPr>
        <w:t>- </w:t>
      </w:r>
      <w:r w:rsidRPr="002B5DFB">
        <w:rPr>
          <w:color w:val="000000"/>
          <w:sz w:val="22"/>
          <w:szCs w:val="22"/>
        </w:rPr>
        <w:t xml:space="preserve">об отсутствии </w:t>
      </w:r>
      <w:proofErr w:type="spellStart"/>
      <w:r w:rsidRPr="002B5DFB">
        <w:rPr>
          <w:color w:val="000000"/>
          <w:sz w:val="22"/>
          <w:szCs w:val="22"/>
        </w:rPr>
        <w:t>нереструктурированной</w:t>
      </w:r>
      <w:proofErr w:type="spellEnd"/>
      <w:r w:rsidRPr="002B5DFB">
        <w:rPr>
          <w:color w:val="000000"/>
          <w:sz w:val="22"/>
          <w:szCs w:val="22"/>
        </w:rPr>
        <w:t xml:space="preserve"> просроченной задолженности перед бюджетом, внебюджетными фондами и другими государственными органами;</w:t>
      </w:r>
    </w:p>
    <w:p w14:paraId="35B5D8D8" w14:textId="77777777" w:rsidR="00102B0E" w:rsidRPr="002B5DFB" w:rsidRDefault="00102B0E" w:rsidP="00102B0E">
      <w:pPr>
        <w:ind w:firstLine="567"/>
        <w:jc w:val="both"/>
        <w:rPr>
          <w:color w:val="000000"/>
          <w:sz w:val="22"/>
          <w:szCs w:val="22"/>
        </w:rPr>
      </w:pPr>
      <w:r w:rsidRPr="002B5DFB">
        <w:rPr>
          <w:b/>
          <w:sz w:val="22"/>
          <w:szCs w:val="22"/>
        </w:rPr>
        <w:t>- </w:t>
      </w:r>
      <w:r w:rsidRPr="002B5DFB">
        <w:rPr>
          <w:color w:val="000000"/>
          <w:sz w:val="22"/>
          <w:szCs w:val="22"/>
        </w:rPr>
        <w:t>об</w:t>
      </w:r>
      <w:r w:rsidRPr="002B5DFB">
        <w:rPr>
          <w:sz w:val="22"/>
          <w:szCs w:val="22"/>
        </w:rPr>
        <w:t> </w:t>
      </w:r>
      <w:r w:rsidRPr="002B5DFB">
        <w:rPr>
          <w:color w:val="000000"/>
          <w:sz w:val="22"/>
          <w:szCs w:val="22"/>
        </w:rPr>
        <w:t>отсутствии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1C4CB614" w14:textId="77777777" w:rsidR="00102B0E" w:rsidRPr="002B5DFB" w:rsidRDefault="00102B0E" w:rsidP="00102B0E">
      <w:pPr>
        <w:ind w:firstLine="567"/>
        <w:jc w:val="both"/>
        <w:rPr>
          <w:color w:val="000000"/>
          <w:sz w:val="22"/>
          <w:szCs w:val="22"/>
        </w:rPr>
      </w:pPr>
      <w:r w:rsidRPr="002B5DFB">
        <w:rPr>
          <w:b/>
          <w:sz w:val="22"/>
          <w:szCs w:val="22"/>
        </w:rPr>
        <w:t>- </w:t>
      </w:r>
      <w:r w:rsidRPr="002B5DFB">
        <w:rPr>
          <w:color w:val="000000"/>
          <w:sz w:val="22"/>
          <w:szCs w:val="22"/>
        </w:rPr>
        <w:t>об отсутствии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45F1EE6A" w14:textId="77777777" w:rsidR="00102B0E" w:rsidRPr="002B5DFB" w:rsidRDefault="00102B0E" w:rsidP="00102B0E">
      <w:pPr>
        <w:ind w:firstLine="567"/>
        <w:jc w:val="both"/>
        <w:rPr>
          <w:color w:val="000000"/>
          <w:sz w:val="22"/>
          <w:szCs w:val="22"/>
        </w:rPr>
      </w:pPr>
      <w:r w:rsidRPr="002B5DFB">
        <w:rPr>
          <w:b/>
          <w:sz w:val="22"/>
          <w:szCs w:val="22"/>
        </w:rPr>
        <w:t>- </w:t>
      </w:r>
      <w:r w:rsidRPr="002B5DFB">
        <w:rPr>
          <w:color w:val="000000"/>
          <w:sz w:val="22"/>
          <w:szCs w:val="22"/>
        </w:rPr>
        <w:t>об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D54277B" w14:textId="77777777" w:rsidR="00102B0E" w:rsidRPr="002B5DFB" w:rsidRDefault="00102B0E" w:rsidP="00102B0E">
      <w:pPr>
        <w:ind w:firstLine="567"/>
        <w:jc w:val="both"/>
        <w:rPr>
          <w:sz w:val="22"/>
          <w:szCs w:val="22"/>
        </w:rPr>
      </w:pPr>
    </w:p>
    <w:p w14:paraId="507B84C1" w14:textId="77777777" w:rsidR="00102B0E" w:rsidRPr="002B5DFB" w:rsidRDefault="00102B0E" w:rsidP="00102B0E">
      <w:pPr>
        <w:jc w:val="center"/>
        <w:rPr>
          <w:rFonts w:eastAsia="Calibri"/>
          <w:b/>
          <w:bCs/>
          <w:sz w:val="22"/>
          <w:szCs w:val="22"/>
        </w:rPr>
      </w:pPr>
      <w:r w:rsidRPr="002B5DFB">
        <w:rPr>
          <w:rFonts w:eastAsia="Calibri"/>
          <w:b/>
          <w:bCs/>
          <w:sz w:val="22"/>
          <w:szCs w:val="22"/>
        </w:rPr>
        <w:t>5. Другие договоренности</w:t>
      </w:r>
    </w:p>
    <w:p w14:paraId="2DA0CFAF" w14:textId="77777777" w:rsidR="00102B0E" w:rsidRPr="002B5DFB" w:rsidRDefault="00102B0E" w:rsidP="00102B0E">
      <w:pPr>
        <w:ind w:firstLine="567"/>
        <w:jc w:val="both"/>
        <w:rPr>
          <w:rFonts w:eastAsia="Calibri"/>
          <w:sz w:val="22"/>
          <w:szCs w:val="22"/>
        </w:rPr>
      </w:pPr>
      <w:r w:rsidRPr="002B5DFB">
        <w:rPr>
          <w:rFonts w:eastAsia="Calibri"/>
          <w:sz w:val="22"/>
          <w:szCs w:val="22"/>
        </w:rPr>
        <w:t>5.1. Стороны также договорились:</w:t>
      </w:r>
    </w:p>
    <w:p w14:paraId="0D4C31D0" w14:textId="77777777" w:rsidR="00102B0E" w:rsidRPr="002B5DFB" w:rsidRDefault="00102B0E" w:rsidP="00102B0E">
      <w:pPr>
        <w:ind w:firstLine="567"/>
        <w:jc w:val="both"/>
        <w:rPr>
          <w:sz w:val="22"/>
          <w:szCs w:val="22"/>
        </w:rPr>
      </w:pPr>
      <w:r w:rsidRPr="002B5DFB">
        <w:rPr>
          <w:rFonts w:eastAsia="Calibri"/>
          <w:sz w:val="22"/>
          <w:szCs w:val="22"/>
        </w:rPr>
        <w:t>5.1.1. О</w:t>
      </w:r>
      <w:r w:rsidRPr="002B5DFB">
        <w:rPr>
          <w:rFonts w:eastAsia="Calibri"/>
          <w:color w:val="000000"/>
          <w:sz w:val="22"/>
          <w:szCs w:val="22"/>
        </w:rPr>
        <w:t xml:space="preserve"> проведении совместных информационных компаний, направленных на информирование субъектов МСП </w:t>
      </w:r>
      <w:r w:rsidRPr="002B5DFB">
        <w:rPr>
          <w:sz w:val="22"/>
          <w:szCs w:val="22"/>
        </w:rPr>
        <w:t>и организаций, образующих инфраструктуру поддержки СМСП</w:t>
      </w:r>
      <w:r w:rsidRPr="002B5DFB">
        <w:rPr>
          <w:rFonts w:eastAsia="Calibri"/>
          <w:color w:val="000000"/>
          <w:sz w:val="22"/>
          <w:szCs w:val="22"/>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2B5DFB">
        <w:rPr>
          <w:sz w:val="22"/>
          <w:szCs w:val="22"/>
        </w:rPr>
        <w:t xml:space="preserve"> и организаций, образующих инфраструктуру поддержки СМСП.</w:t>
      </w:r>
    </w:p>
    <w:p w14:paraId="3F1FA5BF" w14:textId="77777777" w:rsidR="00102B0E" w:rsidRPr="002B5DFB" w:rsidRDefault="00102B0E" w:rsidP="00102B0E">
      <w:pPr>
        <w:ind w:firstLine="567"/>
        <w:jc w:val="both"/>
        <w:rPr>
          <w:rFonts w:eastAsia="Calibri"/>
          <w:color w:val="000000"/>
          <w:sz w:val="22"/>
          <w:szCs w:val="22"/>
        </w:rPr>
      </w:pPr>
      <w:r w:rsidRPr="002B5DFB">
        <w:rPr>
          <w:rFonts w:eastAsia="Calibri"/>
          <w:color w:val="000000"/>
          <w:sz w:val="22"/>
          <w:szCs w:val="22"/>
        </w:rPr>
        <w:t xml:space="preserve"> 5.1.2. О взаимном консультировании по вопросам развития субъектов МСП</w:t>
      </w:r>
      <w:r w:rsidRPr="002B5DFB">
        <w:rPr>
          <w:sz w:val="22"/>
          <w:szCs w:val="22"/>
        </w:rPr>
        <w:t xml:space="preserve"> и организаций, образующих инфраструктуру поддержки СМСП</w:t>
      </w:r>
      <w:r w:rsidRPr="002B5DFB">
        <w:rPr>
          <w:rFonts w:eastAsia="Calibri"/>
          <w:color w:val="000000"/>
          <w:sz w:val="22"/>
          <w:szCs w:val="22"/>
        </w:rPr>
        <w:t>.</w:t>
      </w:r>
    </w:p>
    <w:p w14:paraId="3C26582B" w14:textId="77777777" w:rsidR="00102B0E" w:rsidRPr="002B5DFB" w:rsidRDefault="00102B0E" w:rsidP="00102B0E">
      <w:pPr>
        <w:keepNext/>
        <w:keepLines/>
        <w:jc w:val="both"/>
        <w:outlineLvl w:val="0"/>
        <w:rPr>
          <w:bCs/>
          <w:color w:val="000000"/>
          <w:sz w:val="22"/>
          <w:szCs w:val="22"/>
        </w:rPr>
      </w:pPr>
    </w:p>
    <w:p w14:paraId="261143E9" w14:textId="77777777" w:rsidR="00102B0E" w:rsidRPr="002B5DFB" w:rsidRDefault="00102B0E" w:rsidP="00102B0E">
      <w:pPr>
        <w:jc w:val="center"/>
        <w:rPr>
          <w:b/>
          <w:bCs/>
          <w:sz w:val="22"/>
          <w:szCs w:val="22"/>
        </w:rPr>
      </w:pPr>
      <w:r w:rsidRPr="002B5DFB">
        <w:rPr>
          <w:b/>
          <w:bCs/>
          <w:sz w:val="22"/>
          <w:szCs w:val="22"/>
        </w:rPr>
        <w:t>6. Условия конфиденциальности</w:t>
      </w:r>
    </w:p>
    <w:p w14:paraId="7F6716C2" w14:textId="77777777" w:rsidR="00102B0E" w:rsidRPr="002B5DFB" w:rsidRDefault="00102B0E" w:rsidP="00102B0E">
      <w:pPr>
        <w:ind w:firstLine="567"/>
        <w:jc w:val="both"/>
        <w:rPr>
          <w:sz w:val="22"/>
          <w:szCs w:val="22"/>
        </w:rPr>
      </w:pPr>
      <w:r w:rsidRPr="002B5DFB">
        <w:rPr>
          <w:sz w:val="22"/>
          <w:szCs w:val="22"/>
        </w:rPr>
        <w:t>6.1. Передаваемая в рамках настоящего Соглашения Фондом и Лизинговой компанией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30E11DDE" w14:textId="77777777" w:rsidR="00102B0E" w:rsidRPr="002B5DFB" w:rsidRDefault="00102B0E" w:rsidP="00102B0E">
      <w:pPr>
        <w:ind w:firstLine="540"/>
        <w:jc w:val="both"/>
        <w:rPr>
          <w:sz w:val="22"/>
          <w:szCs w:val="22"/>
        </w:rPr>
      </w:pPr>
    </w:p>
    <w:p w14:paraId="47439E32" w14:textId="77777777" w:rsidR="00102B0E" w:rsidRPr="002B5DFB" w:rsidRDefault="00102B0E" w:rsidP="00102B0E">
      <w:pPr>
        <w:keepNext/>
        <w:keepLines/>
        <w:jc w:val="center"/>
        <w:outlineLvl w:val="0"/>
        <w:rPr>
          <w:b/>
          <w:color w:val="000000"/>
          <w:sz w:val="22"/>
          <w:szCs w:val="22"/>
        </w:rPr>
      </w:pPr>
      <w:r w:rsidRPr="002B5DFB">
        <w:rPr>
          <w:b/>
          <w:color w:val="000000"/>
          <w:sz w:val="22"/>
          <w:szCs w:val="22"/>
        </w:rPr>
        <w:t>7. Заключительные положения</w:t>
      </w:r>
    </w:p>
    <w:p w14:paraId="0818C81F" w14:textId="77777777" w:rsidR="00102B0E" w:rsidRPr="002B5DFB" w:rsidRDefault="00102B0E" w:rsidP="00102B0E">
      <w:pPr>
        <w:ind w:firstLine="567"/>
        <w:jc w:val="both"/>
        <w:rPr>
          <w:sz w:val="22"/>
          <w:szCs w:val="22"/>
        </w:rPr>
      </w:pPr>
      <w:r w:rsidRPr="002B5DFB">
        <w:rPr>
          <w:sz w:val="22"/>
          <w:szCs w:val="22"/>
        </w:rPr>
        <w:t>7.1. Настоящее Соглашение вступает в силу с момента подписания его Сторонами и действует бессрочно.</w:t>
      </w:r>
    </w:p>
    <w:p w14:paraId="39C20C94" w14:textId="77777777" w:rsidR="00102B0E" w:rsidRPr="002B5DFB" w:rsidRDefault="00102B0E" w:rsidP="00102B0E">
      <w:pPr>
        <w:ind w:firstLine="567"/>
        <w:jc w:val="both"/>
        <w:rPr>
          <w:sz w:val="22"/>
          <w:szCs w:val="22"/>
        </w:rPr>
      </w:pPr>
      <w:r w:rsidRPr="002B5DFB">
        <w:rPr>
          <w:sz w:val="22"/>
          <w:szCs w:val="22"/>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64694FE6" w14:textId="77777777" w:rsidR="00102B0E" w:rsidRPr="002B5DFB" w:rsidRDefault="00102B0E" w:rsidP="00102B0E">
      <w:pPr>
        <w:ind w:firstLine="567"/>
        <w:jc w:val="both"/>
        <w:rPr>
          <w:sz w:val="22"/>
          <w:szCs w:val="22"/>
        </w:rPr>
      </w:pPr>
      <w:r w:rsidRPr="002B5DFB">
        <w:rPr>
          <w:sz w:val="22"/>
          <w:szCs w:val="22"/>
        </w:rPr>
        <w:t>7.3. Расторжение настоящего Соглашения не влечет за собой расторжения действующих договоров поручительства.</w:t>
      </w:r>
    </w:p>
    <w:p w14:paraId="372B04FE" w14:textId="77777777" w:rsidR="00102B0E" w:rsidRPr="002B5DFB" w:rsidRDefault="00102B0E" w:rsidP="00102B0E">
      <w:pPr>
        <w:ind w:firstLine="567"/>
        <w:jc w:val="both"/>
        <w:rPr>
          <w:sz w:val="22"/>
          <w:szCs w:val="22"/>
        </w:rPr>
      </w:pPr>
      <w:r w:rsidRPr="002B5DFB">
        <w:rPr>
          <w:sz w:val="22"/>
          <w:szCs w:val="22"/>
        </w:rPr>
        <w:t>7.4. Расторжение настоящего Соглашения не накладывает на Стороны никаких финансовых обязательств.</w:t>
      </w:r>
    </w:p>
    <w:p w14:paraId="086B6755" w14:textId="77777777" w:rsidR="00102B0E" w:rsidRPr="002B5DFB" w:rsidRDefault="00102B0E" w:rsidP="00102B0E">
      <w:pPr>
        <w:ind w:firstLine="567"/>
        <w:jc w:val="both"/>
        <w:rPr>
          <w:sz w:val="22"/>
          <w:szCs w:val="22"/>
        </w:rPr>
      </w:pPr>
      <w:r w:rsidRPr="002B5DFB">
        <w:rPr>
          <w:sz w:val="22"/>
          <w:szCs w:val="22"/>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1B67E04D" w14:textId="77777777" w:rsidR="00102B0E" w:rsidRPr="002B5DFB" w:rsidRDefault="00102B0E" w:rsidP="00102B0E">
      <w:pPr>
        <w:ind w:firstLine="567"/>
        <w:jc w:val="both"/>
        <w:rPr>
          <w:sz w:val="22"/>
          <w:szCs w:val="22"/>
        </w:rPr>
      </w:pPr>
      <w:r w:rsidRPr="002B5DFB">
        <w:rPr>
          <w:sz w:val="22"/>
          <w:szCs w:val="22"/>
        </w:rPr>
        <w:t>7.6. Настоящее Соглашение составлено в двух экземплярах, имеющих одинаковую юридическую силу, по одному экземпляру для каждой Стороны.</w:t>
      </w:r>
    </w:p>
    <w:p w14:paraId="7B14BB31" w14:textId="77777777" w:rsidR="00102B0E" w:rsidRPr="002B5DFB" w:rsidRDefault="00102B0E" w:rsidP="00102B0E">
      <w:pPr>
        <w:suppressAutoHyphens/>
        <w:ind w:firstLine="567"/>
        <w:jc w:val="both"/>
        <w:rPr>
          <w:sz w:val="22"/>
          <w:szCs w:val="22"/>
        </w:rPr>
      </w:pPr>
      <w:r w:rsidRPr="002B5DFB">
        <w:rPr>
          <w:sz w:val="22"/>
          <w:szCs w:val="22"/>
        </w:rPr>
        <w:t xml:space="preserve">7.7. </w:t>
      </w:r>
      <w:bookmarkEnd w:id="1"/>
      <w:r w:rsidRPr="002B5DFB">
        <w:rPr>
          <w:sz w:val="22"/>
          <w:szCs w:val="22"/>
        </w:rPr>
        <w:t>Все споры, возникающие между Сторонами относительно исполнения условий настоящего Соглашения, подлежат разрешению в Арбитражном суде Амурской области.</w:t>
      </w:r>
    </w:p>
    <w:p w14:paraId="655E431B" w14:textId="77777777" w:rsidR="00102B0E" w:rsidRPr="002B5DFB" w:rsidRDefault="00102B0E" w:rsidP="00102B0E">
      <w:pPr>
        <w:ind w:firstLine="567"/>
        <w:jc w:val="both"/>
        <w:rPr>
          <w:bCs/>
          <w:sz w:val="22"/>
          <w:szCs w:val="22"/>
        </w:rPr>
      </w:pPr>
    </w:p>
    <w:p w14:paraId="6C4149D5" w14:textId="77777777" w:rsidR="00102B0E" w:rsidRPr="002B5DFB" w:rsidRDefault="00102B0E" w:rsidP="00102B0E">
      <w:pPr>
        <w:ind w:firstLine="720"/>
        <w:jc w:val="center"/>
        <w:rPr>
          <w:sz w:val="22"/>
          <w:szCs w:val="22"/>
        </w:rPr>
      </w:pPr>
      <w:r w:rsidRPr="002B5DFB">
        <w:rPr>
          <w:b/>
          <w:bCs/>
          <w:sz w:val="22"/>
          <w:szCs w:val="22"/>
        </w:rPr>
        <w:t>8. Адреса, реквизиты и подписи Сторон:</w:t>
      </w:r>
    </w:p>
    <w:tbl>
      <w:tblPr>
        <w:tblW w:w="9498" w:type="dxa"/>
        <w:tblInd w:w="108" w:type="dxa"/>
        <w:tblLook w:val="01E0" w:firstRow="1" w:lastRow="1" w:firstColumn="1" w:lastColumn="1" w:noHBand="0" w:noVBand="0"/>
      </w:tblPr>
      <w:tblGrid>
        <w:gridCol w:w="4536"/>
        <w:gridCol w:w="4962"/>
      </w:tblGrid>
      <w:tr w:rsidR="00102B0E" w:rsidRPr="002B5DFB" w14:paraId="23B3B7B5" w14:textId="77777777" w:rsidTr="00616888">
        <w:tc>
          <w:tcPr>
            <w:tcW w:w="4536" w:type="dxa"/>
          </w:tcPr>
          <w:p w14:paraId="1FBA6738" w14:textId="77777777" w:rsidR="00102B0E" w:rsidRPr="002B5DFB" w:rsidRDefault="00102B0E" w:rsidP="00616888">
            <w:pPr>
              <w:jc w:val="both"/>
              <w:outlineLvl w:val="0"/>
              <w:rPr>
                <w:sz w:val="22"/>
                <w:szCs w:val="22"/>
              </w:rPr>
            </w:pPr>
          </w:p>
          <w:p w14:paraId="4D16861E" w14:textId="77777777" w:rsidR="00102B0E" w:rsidRPr="002B5DFB" w:rsidRDefault="00102B0E" w:rsidP="00616888">
            <w:pPr>
              <w:jc w:val="both"/>
              <w:outlineLvl w:val="0"/>
              <w:rPr>
                <w:sz w:val="22"/>
                <w:szCs w:val="22"/>
              </w:rPr>
            </w:pPr>
          </w:p>
          <w:p w14:paraId="7423FE45" w14:textId="77777777" w:rsidR="00102B0E" w:rsidRPr="002B5DFB" w:rsidRDefault="00102B0E" w:rsidP="00616888">
            <w:pPr>
              <w:jc w:val="both"/>
              <w:outlineLvl w:val="0"/>
              <w:rPr>
                <w:sz w:val="22"/>
                <w:szCs w:val="22"/>
              </w:rPr>
            </w:pPr>
          </w:p>
          <w:p w14:paraId="23DE80F3" w14:textId="77777777" w:rsidR="00102B0E" w:rsidRPr="002B5DFB" w:rsidRDefault="00102B0E" w:rsidP="00616888">
            <w:pPr>
              <w:jc w:val="both"/>
              <w:outlineLvl w:val="0"/>
              <w:rPr>
                <w:sz w:val="22"/>
                <w:szCs w:val="22"/>
              </w:rPr>
            </w:pPr>
          </w:p>
          <w:p w14:paraId="2A05A2B3" w14:textId="77777777" w:rsidR="00102B0E" w:rsidRPr="002B5DFB" w:rsidRDefault="00102B0E" w:rsidP="00616888">
            <w:pPr>
              <w:jc w:val="both"/>
              <w:outlineLvl w:val="0"/>
              <w:rPr>
                <w:sz w:val="22"/>
                <w:szCs w:val="22"/>
              </w:rPr>
            </w:pPr>
          </w:p>
          <w:p w14:paraId="353F7E40" w14:textId="77777777" w:rsidR="00102B0E" w:rsidRPr="002B5DFB" w:rsidRDefault="00102B0E" w:rsidP="00616888">
            <w:pPr>
              <w:jc w:val="both"/>
              <w:outlineLvl w:val="0"/>
              <w:rPr>
                <w:sz w:val="22"/>
                <w:szCs w:val="22"/>
              </w:rPr>
            </w:pPr>
          </w:p>
          <w:p w14:paraId="5FDB3331" w14:textId="77777777" w:rsidR="00102B0E" w:rsidRPr="002B5DFB" w:rsidRDefault="00102B0E" w:rsidP="00616888">
            <w:pPr>
              <w:jc w:val="both"/>
              <w:outlineLvl w:val="0"/>
              <w:rPr>
                <w:sz w:val="22"/>
                <w:szCs w:val="22"/>
              </w:rPr>
            </w:pPr>
          </w:p>
          <w:p w14:paraId="7747C5C0" w14:textId="77777777" w:rsidR="00102B0E" w:rsidRPr="002B5DFB" w:rsidRDefault="00102B0E" w:rsidP="00616888">
            <w:pPr>
              <w:jc w:val="both"/>
              <w:outlineLvl w:val="0"/>
              <w:rPr>
                <w:sz w:val="22"/>
                <w:szCs w:val="22"/>
              </w:rPr>
            </w:pPr>
          </w:p>
          <w:p w14:paraId="177A469F" w14:textId="77777777" w:rsidR="00102B0E" w:rsidRPr="002B5DFB" w:rsidRDefault="00102B0E" w:rsidP="00616888">
            <w:pPr>
              <w:jc w:val="both"/>
              <w:outlineLvl w:val="0"/>
              <w:rPr>
                <w:sz w:val="22"/>
                <w:szCs w:val="22"/>
              </w:rPr>
            </w:pPr>
          </w:p>
          <w:p w14:paraId="48F3FC95" w14:textId="77777777" w:rsidR="00102B0E" w:rsidRPr="002B5DFB" w:rsidRDefault="00102B0E" w:rsidP="00616888">
            <w:pPr>
              <w:jc w:val="both"/>
              <w:outlineLvl w:val="0"/>
              <w:rPr>
                <w:sz w:val="22"/>
                <w:szCs w:val="22"/>
              </w:rPr>
            </w:pPr>
          </w:p>
          <w:p w14:paraId="532DAA28" w14:textId="77777777" w:rsidR="00102B0E" w:rsidRPr="002B5DFB" w:rsidRDefault="00102B0E" w:rsidP="00616888">
            <w:pPr>
              <w:jc w:val="both"/>
              <w:outlineLvl w:val="0"/>
              <w:rPr>
                <w:sz w:val="22"/>
                <w:szCs w:val="22"/>
              </w:rPr>
            </w:pPr>
          </w:p>
          <w:p w14:paraId="19E5AC0E" w14:textId="77777777" w:rsidR="00102B0E" w:rsidRPr="002B5DFB" w:rsidRDefault="00102B0E" w:rsidP="00616888">
            <w:pPr>
              <w:jc w:val="both"/>
              <w:outlineLvl w:val="0"/>
              <w:rPr>
                <w:sz w:val="22"/>
                <w:szCs w:val="22"/>
              </w:rPr>
            </w:pPr>
          </w:p>
          <w:p w14:paraId="1B0661AA" w14:textId="77777777" w:rsidR="00102B0E" w:rsidRPr="002B5DFB" w:rsidRDefault="00102B0E" w:rsidP="00616888">
            <w:pPr>
              <w:jc w:val="both"/>
              <w:outlineLvl w:val="0"/>
              <w:rPr>
                <w:sz w:val="22"/>
                <w:szCs w:val="22"/>
              </w:rPr>
            </w:pPr>
          </w:p>
          <w:p w14:paraId="5EDD82A9" w14:textId="77777777" w:rsidR="00102B0E" w:rsidRPr="002B5DFB" w:rsidRDefault="00102B0E" w:rsidP="00616888">
            <w:pPr>
              <w:jc w:val="both"/>
              <w:outlineLvl w:val="0"/>
              <w:rPr>
                <w:sz w:val="22"/>
                <w:szCs w:val="22"/>
              </w:rPr>
            </w:pPr>
          </w:p>
          <w:p w14:paraId="72EA674E" w14:textId="77777777" w:rsidR="00102B0E" w:rsidRPr="002B5DFB" w:rsidRDefault="00102B0E" w:rsidP="00616888">
            <w:pPr>
              <w:jc w:val="both"/>
              <w:outlineLvl w:val="0"/>
              <w:rPr>
                <w:sz w:val="22"/>
                <w:szCs w:val="22"/>
              </w:rPr>
            </w:pPr>
          </w:p>
          <w:p w14:paraId="258A1A57" w14:textId="77777777" w:rsidR="00102B0E" w:rsidRPr="002B5DFB" w:rsidRDefault="00102B0E" w:rsidP="00616888">
            <w:pPr>
              <w:jc w:val="both"/>
              <w:outlineLvl w:val="0"/>
              <w:rPr>
                <w:sz w:val="22"/>
                <w:szCs w:val="22"/>
              </w:rPr>
            </w:pPr>
          </w:p>
          <w:p w14:paraId="3E2150F3" w14:textId="77777777" w:rsidR="00102B0E" w:rsidRPr="002B5DFB" w:rsidRDefault="00102B0E" w:rsidP="00616888">
            <w:pPr>
              <w:jc w:val="both"/>
              <w:outlineLvl w:val="0"/>
              <w:rPr>
                <w:sz w:val="22"/>
                <w:szCs w:val="22"/>
              </w:rPr>
            </w:pPr>
          </w:p>
          <w:p w14:paraId="1F2B4FD9" w14:textId="77777777" w:rsidR="00102B0E" w:rsidRPr="002B5DFB" w:rsidRDefault="00102B0E" w:rsidP="00616888">
            <w:pPr>
              <w:jc w:val="both"/>
              <w:outlineLvl w:val="0"/>
              <w:rPr>
                <w:sz w:val="22"/>
                <w:szCs w:val="22"/>
              </w:rPr>
            </w:pPr>
            <w:r w:rsidRPr="002B5DFB">
              <w:rPr>
                <w:sz w:val="22"/>
                <w:szCs w:val="22"/>
              </w:rPr>
              <w:t xml:space="preserve">_______________________ / </w:t>
            </w:r>
            <w:r>
              <w:rPr>
                <w:sz w:val="22"/>
                <w:szCs w:val="22"/>
              </w:rPr>
              <w:t>_____________</w:t>
            </w:r>
            <w:r w:rsidRPr="002B5DFB">
              <w:rPr>
                <w:sz w:val="22"/>
                <w:szCs w:val="22"/>
              </w:rPr>
              <w:t xml:space="preserve">/                      </w:t>
            </w:r>
          </w:p>
          <w:p w14:paraId="5BA2FBF1" w14:textId="77777777" w:rsidR="00102B0E" w:rsidRPr="002B5DFB" w:rsidRDefault="00102B0E" w:rsidP="00616888">
            <w:pPr>
              <w:rPr>
                <w:sz w:val="22"/>
                <w:szCs w:val="22"/>
              </w:rPr>
            </w:pPr>
            <w:r w:rsidRPr="002B5DFB">
              <w:rPr>
                <w:sz w:val="22"/>
                <w:szCs w:val="22"/>
              </w:rPr>
              <w:t>М.П.</w:t>
            </w:r>
          </w:p>
        </w:tc>
        <w:tc>
          <w:tcPr>
            <w:tcW w:w="4962" w:type="dxa"/>
          </w:tcPr>
          <w:p w14:paraId="16A82AAA" w14:textId="77777777" w:rsidR="00102B0E" w:rsidRPr="002B5DFB" w:rsidRDefault="00102B0E" w:rsidP="00616888">
            <w:pPr>
              <w:outlineLvl w:val="0"/>
              <w:rPr>
                <w:sz w:val="22"/>
                <w:szCs w:val="22"/>
              </w:rPr>
            </w:pPr>
            <w:r w:rsidRPr="002B5DFB">
              <w:rPr>
                <w:sz w:val="22"/>
                <w:szCs w:val="22"/>
              </w:rPr>
              <w:lastRenderedPageBreak/>
              <w:t>Фонд содействия кредитованию СМСП Амурской области»</w:t>
            </w:r>
          </w:p>
          <w:p w14:paraId="4C7974A1" w14:textId="77777777" w:rsidR="00102B0E" w:rsidRPr="002B5DFB" w:rsidRDefault="00102B0E" w:rsidP="00616888">
            <w:pPr>
              <w:outlineLvl w:val="0"/>
              <w:rPr>
                <w:sz w:val="22"/>
                <w:szCs w:val="22"/>
              </w:rPr>
            </w:pPr>
            <w:r w:rsidRPr="002B5DFB">
              <w:rPr>
                <w:sz w:val="22"/>
                <w:szCs w:val="22"/>
              </w:rPr>
              <w:lastRenderedPageBreak/>
              <w:t>ОГРН 1112800000862</w:t>
            </w:r>
          </w:p>
          <w:p w14:paraId="6A7C1928" w14:textId="77777777" w:rsidR="00102B0E" w:rsidRPr="002B5DFB" w:rsidRDefault="00102B0E" w:rsidP="00616888">
            <w:pPr>
              <w:outlineLvl w:val="0"/>
              <w:rPr>
                <w:sz w:val="22"/>
                <w:szCs w:val="22"/>
              </w:rPr>
            </w:pPr>
            <w:r w:rsidRPr="002B5DFB">
              <w:rPr>
                <w:sz w:val="22"/>
                <w:szCs w:val="22"/>
              </w:rPr>
              <w:t>ИНН/КПП 2801160232/280101001</w:t>
            </w:r>
          </w:p>
          <w:p w14:paraId="35DDF71D" w14:textId="77777777" w:rsidR="00102B0E" w:rsidRPr="002B5DFB" w:rsidRDefault="00102B0E" w:rsidP="00616888">
            <w:pPr>
              <w:outlineLvl w:val="0"/>
              <w:rPr>
                <w:rFonts w:eastAsia="Calibri"/>
                <w:sz w:val="22"/>
                <w:szCs w:val="22"/>
                <w:lang w:eastAsia="en-US"/>
              </w:rPr>
            </w:pPr>
            <w:r w:rsidRPr="002B5DFB">
              <w:rPr>
                <w:sz w:val="22"/>
                <w:szCs w:val="22"/>
              </w:rPr>
              <w:t xml:space="preserve">Адрес: 675000, Амурская область, г. Благовещенск, ул. Зейская, д. 287 </w:t>
            </w:r>
          </w:p>
          <w:p w14:paraId="1F5DD660" w14:textId="77777777" w:rsidR="00102B0E" w:rsidRPr="002B5DFB" w:rsidRDefault="00102B0E" w:rsidP="00616888">
            <w:pPr>
              <w:outlineLvl w:val="0"/>
              <w:rPr>
                <w:sz w:val="22"/>
                <w:szCs w:val="22"/>
              </w:rPr>
            </w:pPr>
            <w:r w:rsidRPr="002B5DFB">
              <w:rPr>
                <w:sz w:val="22"/>
                <w:szCs w:val="22"/>
              </w:rPr>
              <w:t xml:space="preserve">р/с № 40701-810-4-2300-0000005 в Амурском РФ АО «Россельхозбанк» г. Благовещенск </w:t>
            </w:r>
          </w:p>
          <w:p w14:paraId="6DF5D53F" w14:textId="77777777" w:rsidR="00102B0E" w:rsidRPr="002B5DFB" w:rsidRDefault="00102B0E" w:rsidP="00616888">
            <w:pPr>
              <w:outlineLvl w:val="0"/>
              <w:rPr>
                <w:sz w:val="22"/>
                <w:szCs w:val="22"/>
              </w:rPr>
            </w:pPr>
            <w:r w:rsidRPr="002B5DFB">
              <w:rPr>
                <w:sz w:val="22"/>
                <w:szCs w:val="22"/>
              </w:rPr>
              <w:t>к/с 30101810800000000731</w:t>
            </w:r>
          </w:p>
          <w:p w14:paraId="0B02D0D2" w14:textId="77777777" w:rsidR="00102B0E" w:rsidRPr="002B5DFB" w:rsidRDefault="00102B0E" w:rsidP="00616888">
            <w:pPr>
              <w:jc w:val="both"/>
              <w:outlineLvl w:val="0"/>
              <w:rPr>
                <w:rFonts w:eastAsia="Calibri"/>
                <w:sz w:val="22"/>
                <w:szCs w:val="22"/>
                <w:lang w:eastAsia="en-US"/>
              </w:rPr>
            </w:pPr>
            <w:r w:rsidRPr="002B5DFB">
              <w:rPr>
                <w:sz w:val="22"/>
                <w:szCs w:val="22"/>
              </w:rPr>
              <w:t xml:space="preserve">БИК 041012731 </w:t>
            </w:r>
          </w:p>
          <w:p w14:paraId="0611B061" w14:textId="77777777" w:rsidR="00102B0E" w:rsidRPr="002B5DFB" w:rsidRDefault="00102B0E" w:rsidP="00616888">
            <w:pPr>
              <w:jc w:val="both"/>
              <w:outlineLvl w:val="0"/>
              <w:rPr>
                <w:sz w:val="22"/>
                <w:szCs w:val="22"/>
              </w:rPr>
            </w:pPr>
          </w:p>
          <w:p w14:paraId="6FA83388" w14:textId="77777777" w:rsidR="00102B0E" w:rsidRPr="002B5DFB" w:rsidRDefault="00102B0E" w:rsidP="00616888">
            <w:pPr>
              <w:jc w:val="both"/>
              <w:outlineLvl w:val="0"/>
              <w:rPr>
                <w:sz w:val="22"/>
                <w:szCs w:val="22"/>
              </w:rPr>
            </w:pPr>
          </w:p>
          <w:p w14:paraId="22CDCE63" w14:textId="77777777" w:rsidR="00102B0E" w:rsidRPr="002B5DFB" w:rsidRDefault="00102B0E" w:rsidP="00616888">
            <w:pPr>
              <w:jc w:val="both"/>
              <w:outlineLvl w:val="0"/>
              <w:rPr>
                <w:sz w:val="22"/>
                <w:szCs w:val="22"/>
              </w:rPr>
            </w:pPr>
          </w:p>
          <w:p w14:paraId="4C7367AF" w14:textId="77777777" w:rsidR="00102B0E" w:rsidRPr="002B5DFB" w:rsidRDefault="00102B0E" w:rsidP="00616888">
            <w:pPr>
              <w:jc w:val="both"/>
              <w:outlineLvl w:val="0"/>
              <w:rPr>
                <w:sz w:val="22"/>
                <w:szCs w:val="22"/>
              </w:rPr>
            </w:pPr>
          </w:p>
          <w:p w14:paraId="025D7580" w14:textId="77777777" w:rsidR="00102B0E" w:rsidRPr="002B5DFB" w:rsidRDefault="00102B0E" w:rsidP="00616888">
            <w:pPr>
              <w:jc w:val="both"/>
              <w:outlineLvl w:val="0"/>
              <w:rPr>
                <w:sz w:val="22"/>
                <w:szCs w:val="22"/>
              </w:rPr>
            </w:pPr>
            <w:r w:rsidRPr="002B5DFB">
              <w:rPr>
                <w:sz w:val="22"/>
                <w:szCs w:val="22"/>
              </w:rPr>
              <w:t>Исполнительный директор</w:t>
            </w:r>
          </w:p>
          <w:p w14:paraId="56716992" w14:textId="77777777" w:rsidR="00102B0E" w:rsidRPr="002B5DFB" w:rsidRDefault="00102B0E" w:rsidP="00616888">
            <w:pPr>
              <w:jc w:val="both"/>
              <w:outlineLvl w:val="0"/>
              <w:rPr>
                <w:sz w:val="22"/>
                <w:szCs w:val="22"/>
              </w:rPr>
            </w:pPr>
          </w:p>
          <w:p w14:paraId="57EBD71D" w14:textId="77777777" w:rsidR="00102B0E" w:rsidRPr="002B5DFB" w:rsidRDefault="00102B0E" w:rsidP="00616888">
            <w:pPr>
              <w:jc w:val="both"/>
              <w:outlineLvl w:val="0"/>
              <w:rPr>
                <w:sz w:val="22"/>
                <w:szCs w:val="22"/>
              </w:rPr>
            </w:pPr>
          </w:p>
          <w:p w14:paraId="0DA8528C" w14:textId="77777777" w:rsidR="00102B0E" w:rsidRPr="002B5DFB" w:rsidRDefault="00102B0E" w:rsidP="00616888">
            <w:pPr>
              <w:jc w:val="both"/>
              <w:outlineLvl w:val="0"/>
              <w:rPr>
                <w:sz w:val="22"/>
                <w:szCs w:val="22"/>
              </w:rPr>
            </w:pPr>
            <w:r w:rsidRPr="002B5DFB">
              <w:rPr>
                <w:sz w:val="22"/>
                <w:szCs w:val="22"/>
              </w:rPr>
              <w:t>_________________________/Т.В. Ситникова/</w:t>
            </w:r>
          </w:p>
          <w:p w14:paraId="0D7384A0" w14:textId="77777777" w:rsidR="00102B0E" w:rsidRPr="002B5DFB" w:rsidRDefault="00102B0E" w:rsidP="00616888">
            <w:pPr>
              <w:jc w:val="both"/>
              <w:outlineLvl w:val="0"/>
              <w:rPr>
                <w:sz w:val="22"/>
                <w:szCs w:val="22"/>
              </w:rPr>
            </w:pPr>
            <w:r w:rsidRPr="002B5DFB">
              <w:rPr>
                <w:sz w:val="22"/>
                <w:szCs w:val="22"/>
              </w:rPr>
              <w:t>М.П.</w:t>
            </w:r>
          </w:p>
        </w:tc>
      </w:tr>
      <w:bookmarkEnd w:id="2"/>
    </w:tbl>
    <w:p w14:paraId="409B5C77" w14:textId="77777777" w:rsidR="00102B0E" w:rsidRPr="002B5DFB" w:rsidRDefault="00102B0E" w:rsidP="00102B0E">
      <w:pPr>
        <w:jc w:val="both"/>
        <w:rPr>
          <w:sz w:val="24"/>
          <w:szCs w:val="24"/>
        </w:rPr>
      </w:pPr>
    </w:p>
    <w:p w14:paraId="23372689" w14:textId="77777777" w:rsidR="00102B0E" w:rsidRDefault="00102B0E" w:rsidP="00102B0E">
      <w:pPr>
        <w:shd w:val="clear" w:color="auto" w:fill="FFFFFF"/>
        <w:tabs>
          <w:tab w:val="left" w:pos="998"/>
        </w:tabs>
        <w:spacing w:line="276" w:lineRule="auto"/>
        <w:ind w:right="24"/>
        <w:jc w:val="both"/>
        <w:rPr>
          <w:spacing w:val="-7"/>
          <w:sz w:val="28"/>
          <w:szCs w:val="28"/>
        </w:rPr>
      </w:pPr>
    </w:p>
    <w:p w14:paraId="383346DE" w14:textId="77777777" w:rsidR="00102B0E" w:rsidRDefault="00102B0E" w:rsidP="00102B0E">
      <w:pPr>
        <w:ind w:right="144"/>
        <w:jc w:val="right"/>
        <w:rPr>
          <w:i/>
          <w:iCs/>
          <w:spacing w:val="-7"/>
          <w:sz w:val="24"/>
          <w:szCs w:val="24"/>
        </w:rPr>
      </w:pPr>
      <w:r>
        <w:rPr>
          <w:i/>
          <w:iCs/>
          <w:spacing w:val="-7"/>
          <w:sz w:val="24"/>
          <w:szCs w:val="24"/>
        </w:rPr>
        <w:t>П</w:t>
      </w:r>
      <w:r w:rsidRPr="00102B0E">
        <w:rPr>
          <w:i/>
          <w:iCs/>
          <w:spacing w:val="-7"/>
          <w:sz w:val="24"/>
          <w:szCs w:val="24"/>
        </w:rPr>
        <w:t>риложение 1</w:t>
      </w:r>
    </w:p>
    <w:p w14:paraId="7C03B9E6" w14:textId="77777777" w:rsidR="00102B0E" w:rsidRDefault="00102B0E" w:rsidP="00102B0E">
      <w:pPr>
        <w:ind w:right="144"/>
        <w:jc w:val="right"/>
        <w:rPr>
          <w:i/>
          <w:iCs/>
          <w:color w:val="000000"/>
          <w:sz w:val="24"/>
          <w:szCs w:val="24"/>
        </w:rPr>
      </w:pPr>
      <w:r w:rsidRPr="00102B0E">
        <w:rPr>
          <w:i/>
          <w:iCs/>
          <w:spacing w:val="-7"/>
          <w:sz w:val="24"/>
          <w:szCs w:val="24"/>
        </w:rPr>
        <w:t xml:space="preserve"> к </w:t>
      </w:r>
      <w:r w:rsidRPr="00102B0E">
        <w:rPr>
          <w:rFonts w:eastAsia="Calibri"/>
          <w:i/>
          <w:iCs/>
          <w:sz w:val="24"/>
          <w:szCs w:val="24"/>
          <w:lang w:eastAsia="en-US"/>
        </w:rPr>
        <w:t>соглашени</w:t>
      </w:r>
      <w:r>
        <w:rPr>
          <w:rFonts w:eastAsia="Calibri"/>
          <w:i/>
          <w:iCs/>
          <w:sz w:val="24"/>
          <w:szCs w:val="24"/>
          <w:lang w:eastAsia="en-US"/>
        </w:rPr>
        <w:t xml:space="preserve">ю </w:t>
      </w:r>
      <w:r w:rsidRPr="00102B0E">
        <w:rPr>
          <w:i/>
          <w:iCs/>
          <w:color w:val="000000"/>
          <w:sz w:val="24"/>
          <w:szCs w:val="24"/>
        </w:rPr>
        <w:t>о порядке сотрудничества</w:t>
      </w:r>
    </w:p>
    <w:p w14:paraId="0631FF5B" w14:textId="14F7A864" w:rsidR="00102B0E" w:rsidRPr="00102B0E" w:rsidRDefault="00102B0E" w:rsidP="00102B0E">
      <w:pPr>
        <w:ind w:right="144"/>
        <w:jc w:val="right"/>
        <w:rPr>
          <w:i/>
          <w:iCs/>
          <w:color w:val="000000"/>
          <w:sz w:val="24"/>
          <w:szCs w:val="24"/>
        </w:rPr>
      </w:pPr>
      <w:r w:rsidRPr="00102B0E">
        <w:rPr>
          <w:i/>
          <w:iCs/>
          <w:color w:val="000000"/>
          <w:sz w:val="24"/>
          <w:szCs w:val="24"/>
        </w:rPr>
        <w:t xml:space="preserve"> по программе предоставления поручительств</w:t>
      </w:r>
    </w:p>
    <w:p w14:paraId="471DF018" w14:textId="73BE0F21" w:rsidR="00102B0E" w:rsidRPr="00102B0E" w:rsidRDefault="00102B0E" w:rsidP="00102B0E">
      <w:pPr>
        <w:jc w:val="right"/>
        <w:rPr>
          <w:i/>
          <w:iCs/>
          <w:color w:val="000000"/>
          <w:sz w:val="24"/>
          <w:szCs w:val="24"/>
        </w:rPr>
      </w:pPr>
      <w:r w:rsidRPr="00102B0E">
        <w:rPr>
          <w:i/>
          <w:iCs/>
          <w:color w:val="000000"/>
          <w:sz w:val="24"/>
          <w:szCs w:val="24"/>
        </w:rPr>
        <w:t xml:space="preserve"> по договорам лизинга</w:t>
      </w:r>
    </w:p>
    <w:p w14:paraId="15CE1F6D" w14:textId="62909EBC" w:rsidR="00102B0E" w:rsidRDefault="00102B0E" w:rsidP="00102B0E">
      <w:pPr>
        <w:shd w:val="clear" w:color="auto" w:fill="FFFFFF"/>
        <w:tabs>
          <w:tab w:val="left" w:pos="998"/>
        </w:tabs>
        <w:spacing w:line="276" w:lineRule="auto"/>
        <w:ind w:right="24"/>
        <w:jc w:val="both"/>
        <w:rPr>
          <w:spacing w:val="-7"/>
          <w:sz w:val="28"/>
          <w:szCs w:val="28"/>
        </w:rPr>
      </w:pPr>
    </w:p>
    <w:p w14:paraId="33288075" w14:textId="037F3EC6" w:rsidR="00133C32" w:rsidRPr="00AA42D7" w:rsidRDefault="00133C32" w:rsidP="00AA42D7">
      <w:pPr>
        <w:jc w:val="center"/>
        <w:rPr>
          <w:b/>
          <w:sz w:val="24"/>
          <w:szCs w:val="24"/>
        </w:rPr>
      </w:pPr>
      <w:r w:rsidRPr="00AA42D7">
        <w:rPr>
          <w:b/>
          <w:sz w:val="24"/>
          <w:szCs w:val="24"/>
        </w:rPr>
        <w:t>ДОГОВОР ПОРУЧИТЕЛЬСТВА № _____</w:t>
      </w:r>
      <w:bookmarkEnd w:id="0"/>
    </w:p>
    <w:p w14:paraId="33D4E0FF" w14:textId="77777777" w:rsidR="00133C32" w:rsidRPr="00AA42D7" w:rsidRDefault="00133C32" w:rsidP="00AA42D7">
      <w:pPr>
        <w:jc w:val="both"/>
        <w:rPr>
          <w:sz w:val="24"/>
          <w:szCs w:val="24"/>
        </w:rPr>
      </w:pPr>
    </w:p>
    <w:p w14:paraId="08C85DF9" w14:textId="76A6F86B" w:rsidR="00133C32" w:rsidRPr="00AA42D7" w:rsidRDefault="00133C32" w:rsidP="00AA42D7">
      <w:pPr>
        <w:jc w:val="both"/>
        <w:rPr>
          <w:sz w:val="24"/>
          <w:szCs w:val="24"/>
        </w:rPr>
      </w:pPr>
      <w:r w:rsidRPr="00AA42D7">
        <w:rPr>
          <w:sz w:val="24"/>
          <w:szCs w:val="24"/>
        </w:rPr>
        <w:t xml:space="preserve">г. </w:t>
      </w:r>
      <w:r w:rsidR="00BE328D" w:rsidRPr="00AA42D7">
        <w:rPr>
          <w:sz w:val="24"/>
          <w:szCs w:val="24"/>
        </w:rPr>
        <w:t>Благовещенск</w:t>
      </w:r>
      <w:r w:rsidRPr="00AA42D7">
        <w:rPr>
          <w:sz w:val="24"/>
          <w:szCs w:val="24"/>
        </w:rPr>
        <w:tab/>
      </w:r>
      <w:r w:rsidRPr="00AA42D7">
        <w:rPr>
          <w:sz w:val="24"/>
          <w:szCs w:val="24"/>
        </w:rPr>
        <w:tab/>
      </w:r>
      <w:r w:rsidRPr="00AA42D7">
        <w:rPr>
          <w:sz w:val="24"/>
          <w:szCs w:val="24"/>
        </w:rPr>
        <w:tab/>
      </w:r>
      <w:r w:rsidRPr="00AA42D7">
        <w:rPr>
          <w:sz w:val="24"/>
          <w:szCs w:val="24"/>
        </w:rPr>
        <w:tab/>
      </w:r>
      <w:r w:rsidRPr="00AA42D7">
        <w:rPr>
          <w:sz w:val="24"/>
          <w:szCs w:val="24"/>
        </w:rPr>
        <w:tab/>
      </w:r>
      <w:r w:rsidRPr="00AA42D7">
        <w:rPr>
          <w:sz w:val="24"/>
          <w:szCs w:val="24"/>
        </w:rPr>
        <w:tab/>
      </w:r>
      <w:r w:rsidR="00CF2E77" w:rsidRPr="00AA42D7">
        <w:rPr>
          <w:sz w:val="24"/>
          <w:szCs w:val="24"/>
        </w:rPr>
        <w:t xml:space="preserve">       </w:t>
      </w:r>
      <w:proofErr w:type="gramStart"/>
      <w:r w:rsidR="00CF2E77" w:rsidRPr="00AA42D7">
        <w:rPr>
          <w:sz w:val="24"/>
          <w:szCs w:val="24"/>
        </w:rPr>
        <w:t xml:space="preserve">   </w:t>
      </w:r>
      <w:r w:rsidRPr="00AA42D7">
        <w:rPr>
          <w:sz w:val="24"/>
          <w:szCs w:val="24"/>
        </w:rPr>
        <w:t>«</w:t>
      </w:r>
      <w:proofErr w:type="gramEnd"/>
      <w:r w:rsidRPr="00AA42D7">
        <w:rPr>
          <w:sz w:val="24"/>
          <w:szCs w:val="24"/>
        </w:rPr>
        <w:t>____» ____________ 20__ года</w:t>
      </w:r>
    </w:p>
    <w:p w14:paraId="09C9C9F0" w14:textId="77777777" w:rsidR="00133C32" w:rsidRPr="00AA42D7" w:rsidRDefault="00133C32" w:rsidP="00AA42D7">
      <w:pPr>
        <w:jc w:val="both"/>
        <w:rPr>
          <w:sz w:val="24"/>
          <w:szCs w:val="24"/>
        </w:rPr>
      </w:pPr>
    </w:p>
    <w:p w14:paraId="1D54C3AC" w14:textId="6AAEA7F6" w:rsidR="00133C32" w:rsidRPr="00AA42D7" w:rsidRDefault="00CF2E77" w:rsidP="00AA42D7">
      <w:pPr>
        <w:tabs>
          <w:tab w:val="right" w:pos="9000"/>
        </w:tabs>
        <w:jc w:val="both"/>
        <w:rPr>
          <w:sz w:val="24"/>
          <w:szCs w:val="24"/>
        </w:rPr>
      </w:pPr>
      <w:r w:rsidRPr="00AA42D7">
        <w:rPr>
          <w:sz w:val="24"/>
          <w:szCs w:val="24"/>
        </w:rPr>
        <w:t>__________________________________________________________________ в лице _______</w:t>
      </w:r>
    </w:p>
    <w:p w14:paraId="48496C28" w14:textId="1453ACF8" w:rsidR="00133C32" w:rsidRPr="00AA42D7" w:rsidRDefault="00133C32" w:rsidP="00AA42D7">
      <w:pPr>
        <w:jc w:val="both"/>
        <w:rPr>
          <w:i/>
          <w:iCs/>
          <w:sz w:val="24"/>
          <w:szCs w:val="24"/>
        </w:rPr>
      </w:pPr>
      <w:r w:rsidRPr="00AA42D7">
        <w:rPr>
          <w:i/>
          <w:iCs/>
          <w:sz w:val="24"/>
          <w:szCs w:val="24"/>
        </w:rPr>
        <w:t>(полное наименование субъекта малого или среднего предпринимательства)</w:t>
      </w:r>
    </w:p>
    <w:p w14:paraId="43C7200F" w14:textId="77777777" w:rsidR="00133C32" w:rsidRPr="00AA42D7" w:rsidRDefault="00133C32" w:rsidP="00AA42D7">
      <w:pPr>
        <w:jc w:val="both"/>
        <w:rPr>
          <w:i/>
          <w:iCs/>
          <w:sz w:val="24"/>
          <w:szCs w:val="24"/>
        </w:rPr>
      </w:pPr>
    </w:p>
    <w:p w14:paraId="4925BE02" w14:textId="653C5447" w:rsidR="00133C32" w:rsidRPr="00AA42D7" w:rsidRDefault="00133C32" w:rsidP="00AA42D7">
      <w:pPr>
        <w:tabs>
          <w:tab w:val="right" w:pos="8280"/>
          <w:tab w:val="right" w:pos="8460"/>
          <w:tab w:val="right" w:pos="9000"/>
          <w:tab w:val="right" w:pos="9180"/>
        </w:tabs>
        <w:jc w:val="both"/>
        <w:rPr>
          <w:sz w:val="24"/>
          <w:szCs w:val="24"/>
        </w:rPr>
      </w:pPr>
      <w:r w:rsidRPr="00AA42D7">
        <w:rPr>
          <w:sz w:val="24"/>
          <w:szCs w:val="24"/>
        </w:rPr>
        <w:t>____________________________________</w:t>
      </w:r>
      <w:r w:rsidR="00CF2E77" w:rsidRPr="00AA42D7">
        <w:rPr>
          <w:sz w:val="24"/>
          <w:szCs w:val="24"/>
        </w:rPr>
        <w:t>________</w:t>
      </w:r>
      <w:r w:rsidRPr="00AA42D7">
        <w:rPr>
          <w:sz w:val="24"/>
          <w:szCs w:val="24"/>
        </w:rPr>
        <w:t>__</w:t>
      </w:r>
      <w:r w:rsidR="00CF2E77" w:rsidRPr="00AA42D7">
        <w:rPr>
          <w:sz w:val="24"/>
          <w:szCs w:val="24"/>
        </w:rPr>
        <w:t>_</w:t>
      </w:r>
      <w:r w:rsidRPr="00AA42D7">
        <w:rPr>
          <w:sz w:val="24"/>
          <w:szCs w:val="24"/>
        </w:rPr>
        <w:t xml:space="preserve">_______, </w:t>
      </w:r>
      <w:proofErr w:type="spellStart"/>
      <w:r w:rsidRPr="00AA42D7">
        <w:rPr>
          <w:sz w:val="24"/>
          <w:szCs w:val="24"/>
        </w:rPr>
        <w:t>действующ</w:t>
      </w:r>
      <w:proofErr w:type="spellEnd"/>
      <w:r w:rsidR="00CF2E77" w:rsidRPr="00AA42D7">
        <w:rPr>
          <w:sz w:val="24"/>
          <w:szCs w:val="24"/>
        </w:rPr>
        <w:t>___</w:t>
      </w:r>
      <w:r w:rsidRPr="00AA42D7">
        <w:rPr>
          <w:sz w:val="24"/>
          <w:szCs w:val="24"/>
        </w:rPr>
        <w:t xml:space="preserve"> на </w:t>
      </w:r>
      <w:r w:rsidR="00CF2E77" w:rsidRPr="00AA42D7">
        <w:rPr>
          <w:sz w:val="24"/>
          <w:szCs w:val="24"/>
        </w:rPr>
        <w:t xml:space="preserve">основании </w:t>
      </w:r>
    </w:p>
    <w:p w14:paraId="47F73568" w14:textId="5CD6501D" w:rsidR="00133C32" w:rsidRPr="00AA42D7" w:rsidRDefault="00CF2E77" w:rsidP="00AA42D7">
      <w:pPr>
        <w:jc w:val="both"/>
        <w:rPr>
          <w:i/>
          <w:iCs/>
          <w:sz w:val="24"/>
          <w:szCs w:val="24"/>
        </w:rPr>
      </w:pPr>
      <w:r w:rsidRPr="00AA42D7">
        <w:rPr>
          <w:i/>
          <w:iCs/>
          <w:sz w:val="24"/>
          <w:szCs w:val="24"/>
        </w:rPr>
        <w:t xml:space="preserve">                     </w:t>
      </w:r>
      <w:r w:rsidR="00133C32" w:rsidRPr="00AA42D7">
        <w:rPr>
          <w:i/>
          <w:iCs/>
          <w:sz w:val="24"/>
          <w:szCs w:val="24"/>
        </w:rPr>
        <w:t>(должность, Ф.И.О.)</w:t>
      </w:r>
    </w:p>
    <w:p w14:paraId="71C8B916" w14:textId="0310A67A" w:rsidR="00133C32" w:rsidRPr="00AA42D7" w:rsidRDefault="00133C32" w:rsidP="00AA42D7">
      <w:pPr>
        <w:jc w:val="both"/>
        <w:rPr>
          <w:sz w:val="24"/>
          <w:szCs w:val="24"/>
        </w:rPr>
      </w:pPr>
      <w:r w:rsidRPr="00AA42D7">
        <w:rPr>
          <w:sz w:val="24"/>
          <w:szCs w:val="24"/>
        </w:rPr>
        <w:t>_______________</w:t>
      </w:r>
      <w:r w:rsidR="00CF2E77" w:rsidRPr="00AA42D7">
        <w:rPr>
          <w:sz w:val="24"/>
          <w:szCs w:val="24"/>
        </w:rPr>
        <w:t>_____________</w:t>
      </w:r>
      <w:r w:rsidRPr="00AA42D7">
        <w:rPr>
          <w:sz w:val="24"/>
          <w:szCs w:val="24"/>
        </w:rPr>
        <w:t>, именуем ___ в дальнейшем "</w:t>
      </w:r>
      <w:r w:rsidRPr="00AA42D7">
        <w:rPr>
          <w:b/>
          <w:sz w:val="24"/>
          <w:szCs w:val="24"/>
        </w:rPr>
        <w:t>Лизингополучатель</w:t>
      </w:r>
      <w:r w:rsidRPr="00AA42D7">
        <w:rPr>
          <w:sz w:val="24"/>
          <w:szCs w:val="24"/>
        </w:rPr>
        <w:t>"</w:t>
      </w:r>
      <w:r w:rsidR="0047545B" w:rsidRPr="00AA42D7">
        <w:rPr>
          <w:sz w:val="24"/>
          <w:szCs w:val="24"/>
        </w:rPr>
        <w:t xml:space="preserve"> с одной</w:t>
      </w:r>
    </w:p>
    <w:p w14:paraId="3C7166D2" w14:textId="79C1FF1F" w:rsidR="00133C32" w:rsidRPr="00AA42D7" w:rsidRDefault="00133C32" w:rsidP="00AA42D7">
      <w:pPr>
        <w:jc w:val="both"/>
        <w:rPr>
          <w:i/>
          <w:iCs/>
          <w:sz w:val="24"/>
          <w:szCs w:val="24"/>
        </w:rPr>
      </w:pPr>
      <w:r w:rsidRPr="00AA42D7">
        <w:rPr>
          <w:i/>
          <w:iCs/>
          <w:sz w:val="24"/>
          <w:szCs w:val="24"/>
        </w:rPr>
        <w:t>(Устава, Положения, доверенности)</w:t>
      </w:r>
    </w:p>
    <w:p w14:paraId="65825A6E" w14:textId="09273515" w:rsidR="00133C32" w:rsidRPr="00AA42D7" w:rsidRDefault="00133C32" w:rsidP="00AA42D7">
      <w:pPr>
        <w:jc w:val="both"/>
        <w:rPr>
          <w:sz w:val="24"/>
          <w:szCs w:val="24"/>
        </w:rPr>
      </w:pPr>
      <w:r w:rsidRPr="00AA42D7">
        <w:rPr>
          <w:sz w:val="24"/>
          <w:szCs w:val="24"/>
        </w:rPr>
        <w:t>стороны, ______________________________</w:t>
      </w:r>
      <w:r w:rsidR="0047545B" w:rsidRPr="00AA42D7">
        <w:rPr>
          <w:sz w:val="24"/>
          <w:szCs w:val="24"/>
        </w:rPr>
        <w:t>________________</w:t>
      </w:r>
      <w:r w:rsidRPr="00AA42D7">
        <w:rPr>
          <w:sz w:val="24"/>
          <w:szCs w:val="24"/>
        </w:rPr>
        <w:t>______________________</w:t>
      </w:r>
      <w:r w:rsidR="0047545B" w:rsidRPr="00AA42D7">
        <w:rPr>
          <w:sz w:val="24"/>
          <w:szCs w:val="24"/>
        </w:rPr>
        <w:t xml:space="preserve">_, в </w:t>
      </w:r>
    </w:p>
    <w:p w14:paraId="54D42D7D" w14:textId="7D91E665" w:rsidR="00133C32" w:rsidRPr="00AA42D7" w:rsidRDefault="0047545B" w:rsidP="00AA42D7">
      <w:pPr>
        <w:jc w:val="both"/>
        <w:rPr>
          <w:i/>
          <w:iCs/>
          <w:sz w:val="24"/>
          <w:szCs w:val="24"/>
        </w:rPr>
      </w:pPr>
      <w:r w:rsidRPr="00AA42D7">
        <w:rPr>
          <w:i/>
          <w:iCs/>
          <w:sz w:val="24"/>
          <w:szCs w:val="24"/>
        </w:rPr>
        <w:t xml:space="preserve">                                  </w:t>
      </w:r>
      <w:r w:rsidR="00133C32" w:rsidRPr="00AA42D7">
        <w:rPr>
          <w:i/>
          <w:iCs/>
          <w:sz w:val="24"/>
          <w:szCs w:val="24"/>
        </w:rPr>
        <w:t>(полное наименование лизинговой компании)</w:t>
      </w:r>
    </w:p>
    <w:p w14:paraId="6AE1F417" w14:textId="2FA98D21" w:rsidR="00133C32" w:rsidRPr="00AA42D7" w:rsidRDefault="0047545B" w:rsidP="00AA42D7">
      <w:pPr>
        <w:jc w:val="both"/>
        <w:rPr>
          <w:sz w:val="24"/>
          <w:szCs w:val="24"/>
        </w:rPr>
      </w:pPr>
      <w:r w:rsidRPr="00AA42D7">
        <w:rPr>
          <w:sz w:val="24"/>
          <w:szCs w:val="24"/>
        </w:rPr>
        <w:t>лице</w:t>
      </w:r>
      <w:r w:rsidR="00133C32" w:rsidRPr="00AA42D7">
        <w:rPr>
          <w:sz w:val="24"/>
          <w:szCs w:val="24"/>
        </w:rPr>
        <w:t>________________________________</w:t>
      </w:r>
      <w:r w:rsidRPr="00AA42D7">
        <w:rPr>
          <w:sz w:val="24"/>
          <w:szCs w:val="24"/>
        </w:rPr>
        <w:t>______</w:t>
      </w:r>
      <w:r w:rsidR="00133C32" w:rsidRPr="00AA42D7">
        <w:rPr>
          <w:sz w:val="24"/>
          <w:szCs w:val="24"/>
        </w:rPr>
        <w:t xml:space="preserve">___________, </w:t>
      </w:r>
      <w:proofErr w:type="spellStart"/>
      <w:r w:rsidR="00133C32" w:rsidRPr="00AA42D7">
        <w:rPr>
          <w:sz w:val="24"/>
          <w:szCs w:val="24"/>
        </w:rPr>
        <w:t>действующ</w:t>
      </w:r>
      <w:proofErr w:type="spellEnd"/>
      <w:r w:rsidR="00133C32" w:rsidRPr="00AA42D7">
        <w:rPr>
          <w:sz w:val="24"/>
          <w:szCs w:val="24"/>
        </w:rPr>
        <w:t xml:space="preserve"> ___ на</w:t>
      </w:r>
      <w:r w:rsidRPr="00AA42D7">
        <w:rPr>
          <w:sz w:val="24"/>
          <w:szCs w:val="24"/>
        </w:rPr>
        <w:t xml:space="preserve"> основании</w:t>
      </w:r>
    </w:p>
    <w:p w14:paraId="795E14D5" w14:textId="499E6878" w:rsidR="00133C32" w:rsidRPr="00AA42D7" w:rsidRDefault="00133C32" w:rsidP="00AA42D7">
      <w:pPr>
        <w:jc w:val="both"/>
        <w:rPr>
          <w:i/>
          <w:iCs/>
          <w:sz w:val="24"/>
          <w:szCs w:val="24"/>
        </w:rPr>
      </w:pPr>
      <w:r w:rsidRPr="00AA42D7">
        <w:rPr>
          <w:sz w:val="24"/>
          <w:szCs w:val="24"/>
        </w:rPr>
        <w:tab/>
      </w:r>
      <w:r w:rsidRPr="00AA42D7">
        <w:rPr>
          <w:i/>
          <w:iCs/>
          <w:sz w:val="24"/>
          <w:szCs w:val="24"/>
        </w:rPr>
        <w:t xml:space="preserve">                  (должность, Ф.И.О.)</w:t>
      </w:r>
    </w:p>
    <w:p w14:paraId="29522099" w14:textId="55F46379" w:rsidR="00133C32" w:rsidRPr="00AA42D7" w:rsidRDefault="00133C32" w:rsidP="00AA42D7">
      <w:pPr>
        <w:jc w:val="both"/>
        <w:rPr>
          <w:sz w:val="24"/>
          <w:szCs w:val="24"/>
        </w:rPr>
      </w:pPr>
      <w:r w:rsidRPr="00AA42D7">
        <w:rPr>
          <w:sz w:val="24"/>
          <w:szCs w:val="24"/>
          <w:u w:val="single"/>
        </w:rPr>
        <w:t>________________________</w:t>
      </w:r>
      <w:r w:rsidR="0047545B" w:rsidRPr="00AA42D7">
        <w:rPr>
          <w:sz w:val="24"/>
          <w:szCs w:val="24"/>
          <w:u w:val="single"/>
        </w:rPr>
        <w:t>___</w:t>
      </w:r>
      <w:r w:rsidRPr="00AA42D7">
        <w:rPr>
          <w:sz w:val="24"/>
          <w:szCs w:val="24"/>
          <w:u w:val="single"/>
        </w:rPr>
        <w:t>_____</w:t>
      </w:r>
      <w:r w:rsidRPr="00AA42D7">
        <w:rPr>
          <w:sz w:val="24"/>
          <w:szCs w:val="24"/>
        </w:rPr>
        <w:t>, именуем</w:t>
      </w:r>
      <w:r w:rsidRPr="00AA42D7">
        <w:rPr>
          <w:sz w:val="24"/>
          <w:szCs w:val="24"/>
          <w:u w:val="single"/>
        </w:rPr>
        <w:t>___</w:t>
      </w:r>
      <w:r w:rsidRPr="00AA42D7">
        <w:rPr>
          <w:sz w:val="24"/>
          <w:szCs w:val="24"/>
        </w:rPr>
        <w:t xml:space="preserve"> в дальнейшем</w:t>
      </w:r>
      <w:r w:rsidR="0047545B" w:rsidRPr="00AA42D7">
        <w:rPr>
          <w:sz w:val="24"/>
          <w:szCs w:val="24"/>
        </w:rPr>
        <w:t xml:space="preserve"> "</w:t>
      </w:r>
      <w:r w:rsidR="0047545B" w:rsidRPr="00AA42D7">
        <w:rPr>
          <w:b/>
          <w:sz w:val="24"/>
          <w:szCs w:val="24"/>
        </w:rPr>
        <w:t>Лизингодатель</w:t>
      </w:r>
      <w:r w:rsidR="0047545B" w:rsidRPr="00AA42D7">
        <w:rPr>
          <w:sz w:val="24"/>
          <w:szCs w:val="24"/>
        </w:rPr>
        <w:t>", с другой</w:t>
      </w:r>
    </w:p>
    <w:p w14:paraId="4EB952BE" w14:textId="77777777" w:rsidR="00133C32" w:rsidRPr="00AA42D7" w:rsidRDefault="00133C32" w:rsidP="00AA42D7">
      <w:pPr>
        <w:jc w:val="both"/>
        <w:rPr>
          <w:i/>
          <w:iCs/>
          <w:sz w:val="24"/>
          <w:szCs w:val="24"/>
        </w:rPr>
      </w:pPr>
      <w:r w:rsidRPr="00AA42D7">
        <w:rPr>
          <w:i/>
          <w:iCs/>
          <w:sz w:val="24"/>
          <w:szCs w:val="24"/>
        </w:rPr>
        <w:t>(Устава, Положения, доверенности)</w:t>
      </w:r>
    </w:p>
    <w:p w14:paraId="18B59709" w14:textId="002C1C43" w:rsidR="00133C32" w:rsidRPr="00AA42D7" w:rsidRDefault="00133C32" w:rsidP="00AA42D7">
      <w:pPr>
        <w:jc w:val="both"/>
        <w:rPr>
          <w:sz w:val="24"/>
          <w:szCs w:val="24"/>
        </w:rPr>
      </w:pPr>
      <w:r w:rsidRPr="00AA42D7">
        <w:rPr>
          <w:sz w:val="24"/>
          <w:szCs w:val="24"/>
        </w:rPr>
        <w:t xml:space="preserve">стороны, и </w:t>
      </w:r>
      <w:r w:rsidR="0047545B" w:rsidRPr="00AA42D7">
        <w:rPr>
          <w:sz w:val="24"/>
          <w:szCs w:val="24"/>
        </w:rPr>
        <w:t>н</w:t>
      </w:r>
      <w:r w:rsidR="00BE328D" w:rsidRPr="00AA42D7">
        <w:rPr>
          <w:sz w:val="24"/>
          <w:szCs w:val="24"/>
        </w:rPr>
        <w:t>екоммерческая организация «Фонд содействия кредитованию субъектов малого и среднего предпринимательства Амурской области»</w:t>
      </w:r>
      <w:r w:rsidRPr="00AA42D7">
        <w:rPr>
          <w:sz w:val="24"/>
          <w:szCs w:val="24"/>
        </w:rPr>
        <w:t xml:space="preserve">, в лице </w:t>
      </w:r>
      <w:r w:rsidR="00BE328D" w:rsidRPr="00AA42D7">
        <w:rPr>
          <w:sz w:val="24"/>
          <w:szCs w:val="24"/>
        </w:rPr>
        <w:t>исполнительного директора Ситниковой Татьяны Владимировны</w:t>
      </w:r>
      <w:r w:rsidRPr="00AA42D7">
        <w:rPr>
          <w:sz w:val="24"/>
          <w:szCs w:val="24"/>
        </w:rPr>
        <w:t>, действующего на</w:t>
      </w:r>
      <w:r w:rsidR="00BE328D" w:rsidRPr="00AA42D7">
        <w:rPr>
          <w:sz w:val="24"/>
          <w:szCs w:val="24"/>
        </w:rPr>
        <w:t xml:space="preserve"> </w:t>
      </w:r>
      <w:r w:rsidRPr="00AA42D7">
        <w:rPr>
          <w:sz w:val="24"/>
          <w:szCs w:val="24"/>
        </w:rPr>
        <w:t xml:space="preserve">основании  </w:t>
      </w:r>
      <w:r w:rsidR="00BE328D" w:rsidRPr="00AA42D7">
        <w:rPr>
          <w:sz w:val="24"/>
          <w:szCs w:val="24"/>
        </w:rPr>
        <w:t>Устава</w:t>
      </w:r>
      <w:r w:rsidRPr="00AA42D7">
        <w:rPr>
          <w:sz w:val="24"/>
          <w:szCs w:val="24"/>
        </w:rPr>
        <w:t>, именуем</w:t>
      </w:r>
      <w:r w:rsidR="00BE328D" w:rsidRPr="00AA42D7">
        <w:rPr>
          <w:sz w:val="24"/>
          <w:szCs w:val="24"/>
        </w:rPr>
        <w:t>ая</w:t>
      </w:r>
      <w:r w:rsidRPr="00AA42D7">
        <w:rPr>
          <w:sz w:val="24"/>
          <w:szCs w:val="24"/>
        </w:rPr>
        <w:t xml:space="preserve"> в дальнейшем "</w:t>
      </w:r>
      <w:r w:rsidRPr="00AA42D7">
        <w:rPr>
          <w:b/>
          <w:sz w:val="24"/>
          <w:szCs w:val="24"/>
        </w:rPr>
        <w:t>Поручитель</w:t>
      </w:r>
      <w:r w:rsidRPr="00AA42D7">
        <w:rPr>
          <w:sz w:val="24"/>
          <w:szCs w:val="24"/>
        </w:rPr>
        <w:t>",</w:t>
      </w:r>
      <w:r w:rsidR="00BE328D" w:rsidRPr="00AA42D7">
        <w:rPr>
          <w:sz w:val="24"/>
          <w:szCs w:val="24"/>
        </w:rPr>
        <w:t xml:space="preserve"> </w:t>
      </w:r>
      <w:r w:rsidRPr="00AA42D7">
        <w:rPr>
          <w:sz w:val="24"/>
          <w:szCs w:val="24"/>
        </w:rPr>
        <w:t>с третьей стороны, вместе и по отдельности именуемые "Стороны", заключили настоящий Договор о нижеследующем:</w:t>
      </w:r>
    </w:p>
    <w:p w14:paraId="3744E146" w14:textId="77777777" w:rsidR="0047545B" w:rsidRPr="00AA42D7" w:rsidRDefault="0047545B" w:rsidP="00AA42D7">
      <w:pPr>
        <w:jc w:val="both"/>
        <w:rPr>
          <w:sz w:val="24"/>
          <w:szCs w:val="24"/>
        </w:rPr>
      </w:pPr>
    </w:p>
    <w:p w14:paraId="6AA1D7FB" w14:textId="72A376C7" w:rsidR="007D7FE6" w:rsidRDefault="007D7FE6" w:rsidP="00AA42D7">
      <w:pPr>
        <w:pStyle w:val="10"/>
        <w:spacing w:before="0"/>
        <w:jc w:val="center"/>
        <w:rPr>
          <w:rFonts w:ascii="Times New Roman" w:hAnsi="Times New Roman" w:cs="Times New Roman"/>
          <w:color w:val="auto"/>
          <w:sz w:val="24"/>
          <w:szCs w:val="24"/>
        </w:rPr>
      </w:pPr>
      <w:r w:rsidRPr="00AA42D7">
        <w:rPr>
          <w:rFonts w:ascii="Times New Roman" w:hAnsi="Times New Roman" w:cs="Times New Roman"/>
          <w:color w:val="auto"/>
          <w:sz w:val="24"/>
          <w:szCs w:val="24"/>
        </w:rPr>
        <w:t>ТЕРМИНЫ, ПРИМЕНЯЕМЫЕ В НАСТОЯЩЕМ ДОГОВОРЕ:</w:t>
      </w:r>
    </w:p>
    <w:p w14:paraId="04109C6B" w14:textId="5B390CBC" w:rsidR="0016016B" w:rsidRPr="0016016B" w:rsidRDefault="0016016B" w:rsidP="0016016B">
      <w:pPr>
        <w:ind w:firstLine="567"/>
        <w:rPr>
          <w:sz w:val="24"/>
          <w:szCs w:val="24"/>
        </w:rPr>
      </w:pPr>
      <w:r w:rsidRPr="00BD4D15">
        <w:rPr>
          <w:b/>
          <w:bCs/>
          <w:sz w:val="24"/>
          <w:szCs w:val="24"/>
        </w:rPr>
        <w:t>Договор лизинга</w:t>
      </w:r>
      <w:r>
        <w:rPr>
          <w:sz w:val="24"/>
          <w:szCs w:val="24"/>
        </w:rPr>
        <w:t xml:space="preserve"> – </w:t>
      </w:r>
      <w:r w:rsidR="00BD4D15">
        <w:rPr>
          <w:sz w:val="24"/>
          <w:szCs w:val="24"/>
        </w:rPr>
        <w:t>Договор финансовой аренды,</w:t>
      </w:r>
      <w:r>
        <w:rPr>
          <w:sz w:val="24"/>
          <w:szCs w:val="24"/>
        </w:rPr>
        <w:t xml:space="preserve"> заключае</w:t>
      </w:r>
      <w:r w:rsidR="00BD4D15">
        <w:rPr>
          <w:sz w:val="24"/>
          <w:szCs w:val="24"/>
        </w:rPr>
        <w:t>мый между Лизингодателем и Лизингополучателем.</w:t>
      </w:r>
    </w:p>
    <w:p w14:paraId="73DFE3D4" w14:textId="2DEF37F6" w:rsidR="007D7FE6" w:rsidRPr="00AA42D7" w:rsidRDefault="007D7FE6" w:rsidP="0016016B">
      <w:pPr>
        <w:ind w:firstLine="567"/>
        <w:jc w:val="both"/>
        <w:rPr>
          <w:sz w:val="24"/>
          <w:szCs w:val="24"/>
        </w:rPr>
      </w:pPr>
      <w:r w:rsidRPr="00AA42D7">
        <w:rPr>
          <w:b/>
          <w:sz w:val="24"/>
          <w:szCs w:val="24"/>
        </w:rPr>
        <w:t xml:space="preserve">Предмет лизинга </w:t>
      </w:r>
      <w:r w:rsidRPr="00AA42D7">
        <w:rPr>
          <w:sz w:val="24"/>
          <w:szCs w:val="24"/>
        </w:rPr>
        <w:t>– лизинговое имущество, приобретаемое Лизингодателем в собственность для передачи в лизинг Лизингополучателю на условиях Договора лизинга.</w:t>
      </w:r>
    </w:p>
    <w:p w14:paraId="6F343805" w14:textId="2A1CB702" w:rsidR="007D7FE6" w:rsidRPr="00AA42D7" w:rsidRDefault="007D7FE6" w:rsidP="0016016B">
      <w:pPr>
        <w:ind w:firstLine="567"/>
        <w:jc w:val="both"/>
        <w:rPr>
          <w:bCs/>
          <w:sz w:val="24"/>
          <w:szCs w:val="24"/>
        </w:rPr>
      </w:pPr>
      <w:r w:rsidRPr="00AA42D7">
        <w:rPr>
          <w:b/>
          <w:bCs/>
          <w:sz w:val="24"/>
          <w:szCs w:val="24"/>
        </w:rPr>
        <w:t>График платежей («График»)</w:t>
      </w:r>
      <w:r w:rsidRPr="00AA42D7">
        <w:rPr>
          <w:bCs/>
          <w:sz w:val="24"/>
          <w:szCs w:val="24"/>
        </w:rPr>
        <w:t xml:space="preserve"> -</w:t>
      </w:r>
      <w:r w:rsidRPr="00AA42D7">
        <w:rPr>
          <w:sz w:val="24"/>
          <w:szCs w:val="24"/>
        </w:rPr>
        <w:t xml:space="preserve"> неотъемлемая часть Договора лизинга, определяющая размер и периодичность уплаты лизинговых платежей</w:t>
      </w:r>
      <w:r w:rsidRPr="00AA42D7">
        <w:rPr>
          <w:bCs/>
          <w:sz w:val="24"/>
          <w:szCs w:val="24"/>
        </w:rPr>
        <w:t>.</w:t>
      </w:r>
    </w:p>
    <w:p w14:paraId="0AC5D702" w14:textId="46BF1CFF" w:rsidR="001B4897" w:rsidRPr="00AA42D7" w:rsidRDefault="001B4897" w:rsidP="0016016B">
      <w:pPr>
        <w:ind w:firstLine="567"/>
        <w:jc w:val="both"/>
        <w:rPr>
          <w:sz w:val="24"/>
          <w:szCs w:val="24"/>
        </w:rPr>
      </w:pPr>
      <w:r w:rsidRPr="00AA42D7">
        <w:rPr>
          <w:b/>
          <w:sz w:val="24"/>
          <w:szCs w:val="24"/>
        </w:rPr>
        <w:t>Срок лизинга</w:t>
      </w:r>
      <w:r w:rsidRPr="00AA42D7">
        <w:rPr>
          <w:sz w:val="24"/>
          <w:szCs w:val="24"/>
        </w:rPr>
        <w:t xml:space="preserve"> - срок, на который предмет лизинга передаётся в лизинг Лизингополучателю согласно Договору лизинга.</w:t>
      </w:r>
    </w:p>
    <w:p w14:paraId="41560955" w14:textId="77C8DD52" w:rsidR="007D7FE6" w:rsidRPr="00AA42D7" w:rsidRDefault="001B4897" w:rsidP="0016016B">
      <w:pPr>
        <w:ind w:firstLine="567"/>
        <w:jc w:val="both"/>
        <w:rPr>
          <w:sz w:val="24"/>
          <w:szCs w:val="24"/>
        </w:rPr>
      </w:pPr>
      <w:r w:rsidRPr="00AA42D7">
        <w:rPr>
          <w:b/>
          <w:sz w:val="24"/>
          <w:szCs w:val="24"/>
        </w:rPr>
        <w:t xml:space="preserve"> </w:t>
      </w:r>
      <w:r w:rsidR="007D7FE6" w:rsidRPr="00AA42D7">
        <w:rPr>
          <w:b/>
          <w:sz w:val="24"/>
          <w:szCs w:val="24"/>
        </w:rPr>
        <w:t>Авансовый платеж -</w:t>
      </w:r>
      <w:r w:rsidR="007D7FE6" w:rsidRPr="00AA42D7">
        <w:rPr>
          <w:sz w:val="24"/>
          <w:szCs w:val="24"/>
        </w:rPr>
        <w:t xml:space="preserve"> денежные средства, вносимые Лизингополучателем до передачи ему </w:t>
      </w:r>
      <w:r w:rsidR="0081276F" w:rsidRPr="00AA42D7">
        <w:rPr>
          <w:sz w:val="24"/>
          <w:szCs w:val="24"/>
        </w:rPr>
        <w:t>п</w:t>
      </w:r>
      <w:r w:rsidR="007D7FE6" w:rsidRPr="00AA42D7">
        <w:rPr>
          <w:sz w:val="24"/>
          <w:szCs w:val="24"/>
        </w:rPr>
        <w:t>редмета лизинга и определенные Договором лизинга как авансовый платеж.</w:t>
      </w:r>
    </w:p>
    <w:p w14:paraId="035E188F" w14:textId="4BE0D29B" w:rsidR="008134F3" w:rsidRPr="00AA42D7" w:rsidRDefault="008134F3" w:rsidP="00AA42D7">
      <w:pPr>
        <w:jc w:val="both"/>
        <w:rPr>
          <w:i/>
          <w:sz w:val="24"/>
          <w:szCs w:val="24"/>
        </w:rPr>
      </w:pPr>
      <w:r w:rsidRPr="00AA42D7">
        <w:rPr>
          <w:i/>
          <w:sz w:val="24"/>
          <w:szCs w:val="24"/>
          <w:highlight w:val="lightGray"/>
        </w:rPr>
        <w:t>ВЫБРАТЬ НУЖНОЕ:</w:t>
      </w:r>
    </w:p>
    <w:p w14:paraId="1B87918E" w14:textId="0E1C3791" w:rsidR="008134F3" w:rsidRPr="00AA42D7" w:rsidRDefault="008134F3" w:rsidP="00AA42D7">
      <w:pPr>
        <w:jc w:val="both"/>
        <w:rPr>
          <w:sz w:val="24"/>
          <w:szCs w:val="24"/>
        </w:rPr>
      </w:pPr>
      <w:r w:rsidRPr="00AA42D7">
        <w:rPr>
          <w:sz w:val="24"/>
          <w:szCs w:val="24"/>
          <w:highlight w:val="lightGray"/>
        </w:rPr>
        <w:t>Для российского договора поставки:</w:t>
      </w:r>
    </w:p>
    <w:p w14:paraId="1CB0E2EA" w14:textId="6DFD91EF" w:rsidR="007D7FE6" w:rsidRPr="00BD4D15" w:rsidRDefault="007D7FE6" w:rsidP="00BD4D15">
      <w:pPr>
        <w:ind w:firstLine="567"/>
        <w:jc w:val="both"/>
        <w:rPr>
          <w:sz w:val="24"/>
          <w:szCs w:val="24"/>
        </w:rPr>
      </w:pPr>
      <w:r w:rsidRPr="00AA42D7">
        <w:rPr>
          <w:b/>
          <w:sz w:val="24"/>
          <w:szCs w:val="24"/>
        </w:rPr>
        <w:t xml:space="preserve">Стоимость предмета лизинга - </w:t>
      </w:r>
      <w:r w:rsidRPr="00AA42D7">
        <w:rPr>
          <w:sz w:val="24"/>
          <w:szCs w:val="24"/>
        </w:rPr>
        <w:t xml:space="preserve">затраты Лизингодателя на приобретение и передачу предмета лизинга по договору купли-продажи (поставки) лизингового имущества, по </w:t>
      </w:r>
      <w:r w:rsidRPr="00BD4D15">
        <w:rPr>
          <w:sz w:val="24"/>
          <w:szCs w:val="24"/>
        </w:rPr>
        <w:t>которому приобретается предмет лизинга, в размере цены договора купли-продажи (поставки), в том числе НДС.</w:t>
      </w:r>
    </w:p>
    <w:p w14:paraId="473C4AFF" w14:textId="65AEF0F0" w:rsidR="008134F3" w:rsidRPr="00AA42D7" w:rsidRDefault="008134F3" w:rsidP="00AA42D7">
      <w:pPr>
        <w:jc w:val="both"/>
        <w:rPr>
          <w:sz w:val="24"/>
          <w:szCs w:val="24"/>
        </w:rPr>
      </w:pPr>
      <w:r w:rsidRPr="00AA42D7">
        <w:rPr>
          <w:sz w:val="24"/>
          <w:szCs w:val="24"/>
          <w:highlight w:val="lightGray"/>
        </w:rPr>
        <w:t>Для импортного контракта (договора поставки):</w:t>
      </w:r>
    </w:p>
    <w:p w14:paraId="5B227021" w14:textId="6DBD3413" w:rsidR="008F1709" w:rsidRPr="00BD4D15" w:rsidRDefault="008134F3" w:rsidP="00BD4D15">
      <w:pPr>
        <w:ind w:firstLine="567"/>
        <w:jc w:val="both"/>
        <w:rPr>
          <w:sz w:val="24"/>
          <w:szCs w:val="24"/>
        </w:rPr>
      </w:pPr>
      <w:r w:rsidRPr="00BD4D15">
        <w:rPr>
          <w:b/>
          <w:sz w:val="24"/>
          <w:szCs w:val="24"/>
        </w:rPr>
        <w:t xml:space="preserve">Стоимость предмета лизинга - </w:t>
      </w:r>
      <w:r w:rsidRPr="00BD4D15">
        <w:rPr>
          <w:sz w:val="24"/>
          <w:szCs w:val="24"/>
        </w:rPr>
        <w:t xml:space="preserve">затраты Лизингодателя на приобретение и передачу предмета лизинга по договору купли-продажи (поставки) лизингового имущества, по которому приобретается предмет лизинга, </w:t>
      </w:r>
      <w:r w:rsidR="007D7FE6" w:rsidRPr="00BD4D15">
        <w:rPr>
          <w:sz w:val="24"/>
          <w:szCs w:val="24"/>
        </w:rPr>
        <w:t xml:space="preserve">в размере цены </w:t>
      </w:r>
      <w:r w:rsidR="008F1709" w:rsidRPr="00BD4D15">
        <w:rPr>
          <w:sz w:val="24"/>
          <w:szCs w:val="24"/>
        </w:rPr>
        <w:t xml:space="preserve">договора поставки, а также суммы таможенных пошлин и НДС, указанных в грузовой таможенной декларации (ГТД). В случае если цена договора поставки установлена в валюте, отличной от российского рубля, 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w:t>
      </w:r>
      <w:r w:rsidR="00312860" w:rsidRPr="00BD4D15">
        <w:rPr>
          <w:sz w:val="24"/>
          <w:szCs w:val="24"/>
        </w:rPr>
        <w:t>поставки</w:t>
      </w:r>
      <w:r w:rsidR="008F1709" w:rsidRPr="00BD4D15">
        <w:rPr>
          <w:sz w:val="24"/>
          <w:szCs w:val="24"/>
        </w:rPr>
        <w:t xml:space="preserve"> и сумма поручительства </w:t>
      </w:r>
      <w:r w:rsidR="00312860" w:rsidRPr="00BD4D15">
        <w:rPr>
          <w:sz w:val="24"/>
          <w:szCs w:val="24"/>
        </w:rPr>
        <w:t xml:space="preserve">в российских рублях </w:t>
      </w:r>
      <w:r w:rsidR="008F1709" w:rsidRPr="00BD4D15">
        <w:rPr>
          <w:sz w:val="24"/>
          <w:szCs w:val="24"/>
        </w:rPr>
        <w:t>подлеж</w:t>
      </w:r>
      <w:r w:rsidR="00312860" w:rsidRPr="00BD4D15">
        <w:rPr>
          <w:sz w:val="24"/>
          <w:szCs w:val="24"/>
        </w:rPr>
        <w:t>а</w:t>
      </w:r>
      <w:r w:rsidR="008F1709" w:rsidRPr="00BD4D15">
        <w:rPr>
          <w:sz w:val="24"/>
          <w:szCs w:val="24"/>
        </w:rPr>
        <w:t>т уточнению на основании пересчёта по курсу Банка России на дату последнего платежа по договору поставки, путём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w:t>
      </w:r>
    </w:p>
    <w:p w14:paraId="4F979DD8" w14:textId="3DA0B7DF" w:rsidR="007D7FE6" w:rsidRPr="00AA42D7" w:rsidRDefault="007D7FE6" w:rsidP="00BD4D15">
      <w:pPr>
        <w:ind w:firstLine="567"/>
        <w:jc w:val="both"/>
        <w:rPr>
          <w:sz w:val="24"/>
          <w:szCs w:val="24"/>
        </w:rPr>
      </w:pPr>
      <w:r w:rsidRPr="00AA42D7">
        <w:rPr>
          <w:b/>
          <w:bCs/>
          <w:sz w:val="24"/>
          <w:szCs w:val="24"/>
        </w:rPr>
        <w:t>Лизинговые платежи</w:t>
      </w:r>
      <w:r w:rsidRPr="00AA42D7">
        <w:rPr>
          <w:bCs/>
          <w:sz w:val="24"/>
          <w:szCs w:val="24"/>
        </w:rPr>
        <w:t xml:space="preserve"> </w:t>
      </w:r>
      <w:r w:rsidRPr="00AA42D7">
        <w:rPr>
          <w:sz w:val="24"/>
          <w:szCs w:val="24"/>
        </w:rPr>
        <w:t xml:space="preserve">– </w:t>
      </w:r>
      <w:r w:rsidRPr="00AA42D7">
        <w:rPr>
          <w:i/>
          <w:sz w:val="24"/>
          <w:szCs w:val="24"/>
        </w:rPr>
        <w:t xml:space="preserve">в целях настоящего </w:t>
      </w:r>
      <w:r w:rsidR="00AC59CD" w:rsidRPr="00AA42D7">
        <w:rPr>
          <w:i/>
          <w:sz w:val="24"/>
          <w:szCs w:val="24"/>
        </w:rPr>
        <w:t>договора поручительства</w:t>
      </w:r>
      <w:r w:rsidRPr="00AA42D7">
        <w:rPr>
          <w:sz w:val="24"/>
          <w:szCs w:val="24"/>
        </w:rPr>
        <w:t xml:space="preserve"> учитываются лизинговые платежи, установленные Графиком платежей, </w:t>
      </w:r>
      <w:r w:rsidRPr="00AA42D7">
        <w:rPr>
          <w:i/>
          <w:sz w:val="24"/>
          <w:szCs w:val="24"/>
        </w:rPr>
        <w:t>только в части погашения стоимости предмета лизинга</w:t>
      </w:r>
      <w:r w:rsidRPr="00AA42D7">
        <w:rPr>
          <w:sz w:val="24"/>
          <w:szCs w:val="24"/>
        </w:rPr>
        <w:t>, в том числе выкупная цена, если она предусмотрена Договором лизинга. Авансовый платеж не принимается в расчет лизинговых платежей.</w:t>
      </w:r>
    </w:p>
    <w:p w14:paraId="068F59AA" w14:textId="38E8299B" w:rsidR="007D7FE6" w:rsidRPr="00AA42D7" w:rsidRDefault="007D7FE6" w:rsidP="00AA42D7">
      <w:pPr>
        <w:jc w:val="both"/>
        <w:rPr>
          <w:sz w:val="24"/>
          <w:szCs w:val="24"/>
        </w:rPr>
      </w:pPr>
      <w:r w:rsidRPr="00AA42D7">
        <w:rPr>
          <w:sz w:val="24"/>
          <w:szCs w:val="24"/>
        </w:rPr>
        <w:t>В любом случае не учитывается: сумма пеней, штрафов, неустоек, любых иных законных и договорных процентов и иных санкций, убытков и расходов</w:t>
      </w:r>
      <w:r w:rsidR="00F916B1" w:rsidRPr="00AA42D7">
        <w:rPr>
          <w:sz w:val="24"/>
          <w:szCs w:val="24"/>
        </w:rPr>
        <w:t xml:space="preserve"> (в том числе расходов, связанных с формированием стоимости предмета лизинга)</w:t>
      </w:r>
      <w:r w:rsidRPr="00AA42D7">
        <w:rPr>
          <w:sz w:val="24"/>
          <w:szCs w:val="24"/>
        </w:rPr>
        <w:t>, начисленных по Договору лизинга.</w:t>
      </w:r>
    </w:p>
    <w:p w14:paraId="446F7B57" w14:textId="025ED2AD" w:rsidR="007D7FE6" w:rsidRPr="00AA42D7" w:rsidRDefault="007D7FE6" w:rsidP="00BD4D15">
      <w:pPr>
        <w:ind w:firstLine="567"/>
        <w:jc w:val="both"/>
        <w:rPr>
          <w:sz w:val="24"/>
          <w:szCs w:val="24"/>
        </w:rPr>
      </w:pPr>
      <w:r w:rsidRPr="00AA42D7">
        <w:rPr>
          <w:b/>
          <w:sz w:val="24"/>
          <w:szCs w:val="24"/>
        </w:rPr>
        <w:t>Обязательства Лизингополучателя для целей поручительства («Обязательства Лизингополучателя»)</w:t>
      </w:r>
      <w:r w:rsidRPr="00AA42D7">
        <w:rPr>
          <w:sz w:val="24"/>
          <w:szCs w:val="24"/>
        </w:rPr>
        <w:t xml:space="preserve"> - сумма Лизинговых платежей.</w:t>
      </w:r>
    </w:p>
    <w:p w14:paraId="03DB955F" w14:textId="15EEB9E9" w:rsidR="007D7FE6" w:rsidRDefault="007D7FE6" w:rsidP="00BD4D15">
      <w:pPr>
        <w:ind w:firstLine="567"/>
        <w:jc w:val="both"/>
        <w:rPr>
          <w:sz w:val="24"/>
          <w:szCs w:val="24"/>
        </w:rPr>
      </w:pPr>
      <w:r w:rsidRPr="00AA42D7">
        <w:rPr>
          <w:b/>
          <w:sz w:val="24"/>
          <w:szCs w:val="24"/>
        </w:rPr>
        <w:t>Неисполненные обязательства Лизингополучателя</w:t>
      </w:r>
      <w:r w:rsidRPr="00AA42D7">
        <w:rPr>
          <w:sz w:val="24"/>
          <w:szCs w:val="24"/>
        </w:rPr>
        <w:t xml:space="preserve"> (</w:t>
      </w:r>
      <w:r w:rsidRPr="00AA42D7">
        <w:rPr>
          <w:b/>
          <w:sz w:val="24"/>
          <w:szCs w:val="24"/>
        </w:rPr>
        <w:t>«</w:t>
      </w:r>
      <w:r w:rsidR="00713E60" w:rsidRPr="00AA42D7">
        <w:rPr>
          <w:b/>
          <w:sz w:val="24"/>
          <w:szCs w:val="24"/>
        </w:rPr>
        <w:t>н</w:t>
      </w:r>
      <w:r w:rsidRPr="00AA42D7">
        <w:rPr>
          <w:b/>
          <w:sz w:val="24"/>
          <w:szCs w:val="24"/>
        </w:rPr>
        <w:t>еисполненные обязательства»</w:t>
      </w:r>
      <w:r w:rsidRPr="00AA42D7">
        <w:rPr>
          <w:sz w:val="24"/>
          <w:szCs w:val="24"/>
        </w:rPr>
        <w:t xml:space="preserve">) – сумма неоплаченных Лизинговых платежей по Договору лизинга, предъявленных Лизингодателем к Лизингополучателю, как это определено в п. </w:t>
      </w:r>
      <w:r w:rsidR="00FC38F8" w:rsidRPr="00AA42D7">
        <w:rPr>
          <w:sz w:val="24"/>
          <w:szCs w:val="24"/>
        </w:rPr>
        <w:t>5</w:t>
      </w:r>
      <w:r w:rsidRPr="00AA42D7">
        <w:rPr>
          <w:sz w:val="24"/>
          <w:szCs w:val="24"/>
        </w:rPr>
        <w:t xml:space="preserve">.1 настоящего </w:t>
      </w:r>
      <w:r w:rsidR="00FC38F8" w:rsidRPr="00AA42D7">
        <w:rPr>
          <w:sz w:val="24"/>
          <w:szCs w:val="24"/>
        </w:rPr>
        <w:t>договора поручительст</w:t>
      </w:r>
      <w:r w:rsidR="003B73E6" w:rsidRPr="00AA42D7">
        <w:rPr>
          <w:sz w:val="24"/>
          <w:szCs w:val="24"/>
        </w:rPr>
        <w:t>в</w:t>
      </w:r>
      <w:r w:rsidR="00FC38F8" w:rsidRPr="00AA42D7">
        <w:rPr>
          <w:sz w:val="24"/>
          <w:szCs w:val="24"/>
        </w:rPr>
        <w:t>а</w:t>
      </w:r>
      <w:r w:rsidRPr="00AA42D7">
        <w:rPr>
          <w:sz w:val="24"/>
          <w:szCs w:val="24"/>
        </w:rPr>
        <w:t xml:space="preserve">, а также заявленных Лизингодателем ко взысканию в суде первой инстанции. </w:t>
      </w:r>
    </w:p>
    <w:p w14:paraId="5503608F" w14:textId="38952FE5" w:rsidR="00940F9A" w:rsidRPr="00940F9A" w:rsidRDefault="00940F9A" w:rsidP="00BD4D15">
      <w:pPr>
        <w:ind w:firstLine="567"/>
        <w:jc w:val="both"/>
        <w:rPr>
          <w:b/>
          <w:bCs/>
          <w:sz w:val="24"/>
          <w:szCs w:val="24"/>
        </w:rPr>
      </w:pPr>
      <w:r w:rsidRPr="00940F9A">
        <w:rPr>
          <w:b/>
          <w:bCs/>
          <w:sz w:val="24"/>
          <w:szCs w:val="24"/>
        </w:rPr>
        <w:t>Требование Лизингодателя Поручителю</w:t>
      </w:r>
      <w:r>
        <w:rPr>
          <w:b/>
          <w:bCs/>
          <w:sz w:val="24"/>
          <w:szCs w:val="24"/>
        </w:rPr>
        <w:t xml:space="preserve"> («Требование») </w:t>
      </w:r>
      <w:r w:rsidR="00AC0AA7">
        <w:rPr>
          <w:b/>
          <w:bCs/>
          <w:sz w:val="24"/>
          <w:szCs w:val="24"/>
        </w:rPr>
        <w:t>–</w:t>
      </w:r>
      <w:r>
        <w:rPr>
          <w:b/>
          <w:bCs/>
          <w:sz w:val="24"/>
          <w:szCs w:val="24"/>
        </w:rPr>
        <w:t xml:space="preserve"> </w:t>
      </w:r>
      <w:r w:rsidR="00AC0AA7" w:rsidRPr="00AC0AA7">
        <w:rPr>
          <w:sz w:val="24"/>
          <w:szCs w:val="24"/>
        </w:rPr>
        <w:t>письменное требование</w:t>
      </w:r>
      <w:r w:rsidR="00AC0AA7">
        <w:rPr>
          <w:sz w:val="24"/>
          <w:szCs w:val="24"/>
        </w:rPr>
        <w:t>, предъявляемое</w:t>
      </w:r>
      <w:r w:rsidR="00231EB9">
        <w:rPr>
          <w:sz w:val="24"/>
          <w:szCs w:val="24"/>
        </w:rPr>
        <w:t xml:space="preserve"> </w:t>
      </w:r>
      <w:r w:rsidR="00AC0AA7">
        <w:rPr>
          <w:sz w:val="24"/>
          <w:szCs w:val="24"/>
        </w:rPr>
        <w:t>Лизингодателем Поручителю за</w:t>
      </w:r>
      <w:r w:rsidR="00AC0AA7" w:rsidRPr="00AA42D7">
        <w:rPr>
          <w:sz w:val="24"/>
          <w:szCs w:val="24"/>
        </w:rPr>
        <w:t xml:space="preserve"> неисполнени</w:t>
      </w:r>
      <w:r w:rsidR="00231EB9">
        <w:rPr>
          <w:sz w:val="24"/>
          <w:szCs w:val="24"/>
        </w:rPr>
        <w:t>е</w:t>
      </w:r>
      <w:r w:rsidR="00AC0AA7" w:rsidRPr="00AA42D7">
        <w:rPr>
          <w:sz w:val="24"/>
          <w:szCs w:val="24"/>
        </w:rPr>
        <w:t xml:space="preserve"> Лизингополучателем обязательств по Договору лизинга</w:t>
      </w:r>
      <w:r w:rsidR="00231EB9">
        <w:rPr>
          <w:sz w:val="24"/>
          <w:szCs w:val="24"/>
        </w:rPr>
        <w:t>.</w:t>
      </w:r>
    </w:p>
    <w:p w14:paraId="082355D3" w14:textId="77777777" w:rsidR="0047545B" w:rsidRPr="00AA42D7" w:rsidRDefault="0047545B" w:rsidP="00AA42D7">
      <w:pPr>
        <w:jc w:val="both"/>
        <w:rPr>
          <w:sz w:val="24"/>
          <w:szCs w:val="24"/>
        </w:rPr>
      </w:pPr>
    </w:p>
    <w:p w14:paraId="27987F5A" w14:textId="77777777" w:rsidR="00133C32" w:rsidRPr="00AA42D7" w:rsidRDefault="00133C32" w:rsidP="00AA42D7">
      <w:pPr>
        <w:jc w:val="center"/>
        <w:rPr>
          <w:b/>
          <w:sz w:val="24"/>
          <w:szCs w:val="24"/>
        </w:rPr>
      </w:pPr>
      <w:bookmarkStart w:id="5" w:name="_Toc409097910"/>
      <w:r w:rsidRPr="00AA42D7">
        <w:rPr>
          <w:b/>
          <w:sz w:val="24"/>
          <w:szCs w:val="24"/>
        </w:rPr>
        <w:t>1. ПРЕДМЕТ ДОГОВОРА</w:t>
      </w:r>
      <w:bookmarkEnd w:id="5"/>
    </w:p>
    <w:p w14:paraId="205A5891" w14:textId="25F3406B" w:rsidR="00133C32" w:rsidRPr="00AA42D7" w:rsidRDefault="00133C32" w:rsidP="00364E43">
      <w:pPr>
        <w:ind w:firstLine="567"/>
        <w:jc w:val="both"/>
        <w:rPr>
          <w:sz w:val="24"/>
          <w:szCs w:val="24"/>
        </w:rPr>
      </w:pPr>
      <w:bookmarkStart w:id="6" w:name="_Toc409097911"/>
      <w:r w:rsidRPr="00AA42D7">
        <w:rPr>
          <w:b/>
          <w:sz w:val="24"/>
          <w:szCs w:val="24"/>
        </w:rPr>
        <w:lastRenderedPageBreak/>
        <w:t>1.1.</w:t>
      </w:r>
      <w:r w:rsidRPr="00AA42D7">
        <w:rPr>
          <w:sz w:val="24"/>
          <w:szCs w:val="24"/>
        </w:rPr>
        <w:t xml:space="preserve"> Поручитель за обусловленную договором плату обязуется отвечать перед Лизингодателем за исполнение Лизингополучателем обязательств по Договору лизинга:</w:t>
      </w:r>
      <w:bookmarkEnd w:id="6"/>
    </w:p>
    <w:tbl>
      <w:tblPr>
        <w:tblStyle w:val="15"/>
        <w:tblW w:w="9634" w:type="dxa"/>
        <w:tblLook w:val="04A0" w:firstRow="1" w:lastRow="0" w:firstColumn="1" w:lastColumn="0" w:noHBand="0" w:noVBand="1"/>
      </w:tblPr>
      <w:tblGrid>
        <w:gridCol w:w="4248"/>
        <w:gridCol w:w="5386"/>
      </w:tblGrid>
      <w:tr w:rsidR="00AA42D7" w:rsidRPr="00AA42D7" w14:paraId="13A5CA10" w14:textId="77777777" w:rsidTr="0065283C">
        <w:tc>
          <w:tcPr>
            <w:tcW w:w="4248" w:type="dxa"/>
          </w:tcPr>
          <w:p w14:paraId="45048758" w14:textId="77777777" w:rsidR="00133C32" w:rsidRPr="00AA42D7" w:rsidRDefault="00133C32" w:rsidP="00AA42D7">
            <w:pPr>
              <w:jc w:val="both"/>
              <w:rPr>
                <w:i/>
                <w:sz w:val="24"/>
                <w:szCs w:val="24"/>
              </w:rPr>
            </w:pPr>
            <w:r w:rsidRPr="00AA42D7">
              <w:rPr>
                <w:i/>
                <w:sz w:val="24"/>
                <w:szCs w:val="24"/>
              </w:rPr>
              <w:t>№</w:t>
            </w:r>
          </w:p>
        </w:tc>
        <w:tc>
          <w:tcPr>
            <w:tcW w:w="5386" w:type="dxa"/>
            <w:vAlign w:val="bottom"/>
          </w:tcPr>
          <w:p w14:paraId="59C91E8C" w14:textId="77777777" w:rsidR="00133C32" w:rsidRPr="00AA42D7" w:rsidRDefault="00133C32" w:rsidP="00AA42D7">
            <w:pPr>
              <w:jc w:val="both"/>
              <w:rPr>
                <w:sz w:val="24"/>
                <w:szCs w:val="24"/>
              </w:rPr>
            </w:pPr>
            <w:r w:rsidRPr="00AA42D7">
              <w:rPr>
                <w:sz w:val="24"/>
                <w:szCs w:val="24"/>
                <w:highlight w:val="lightGray"/>
              </w:rPr>
              <w:t>____________________</w:t>
            </w:r>
          </w:p>
        </w:tc>
      </w:tr>
      <w:tr w:rsidR="00AA42D7" w:rsidRPr="00AA42D7" w14:paraId="1BEAF2AA" w14:textId="77777777" w:rsidTr="0065283C">
        <w:tc>
          <w:tcPr>
            <w:tcW w:w="4248" w:type="dxa"/>
          </w:tcPr>
          <w:p w14:paraId="5A457C30" w14:textId="77777777" w:rsidR="00133C32" w:rsidRPr="00AA42D7" w:rsidRDefault="00133C32" w:rsidP="00AA42D7">
            <w:pPr>
              <w:jc w:val="both"/>
              <w:rPr>
                <w:i/>
                <w:sz w:val="24"/>
                <w:szCs w:val="24"/>
              </w:rPr>
            </w:pPr>
            <w:r w:rsidRPr="00AA42D7">
              <w:rPr>
                <w:i/>
                <w:sz w:val="24"/>
                <w:szCs w:val="24"/>
              </w:rPr>
              <w:t>Дата заключения</w:t>
            </w:r>
          </w:p>
        </w:tc>
        <w:tc>
          <w:tcPr>
            <w:tcW w:w="5386" w:type="dxa"/>
            <w:vAlign w:val="bottom"/>
          </w:tcPr>
          <w:p w14:paraId="36BA1601" w14:textId="77777777" w:rsidR="00133C32" w:rsidRPr="00AA42D7" w:rsidRDefault="00133C32" w:rsidP="00AA42D7">
            <w:pPr>
              <w:jc w:val="both"/>
              <w:rPr>
                <w:sz w:val="24"/>
                <w:szCs w:val="24"/>
              </w:rPr>
            </w:pPr>
            <w:r w:rsidRPr="00AA42D7">
              <w:rPr>
                <w:sz w:val="24"/>
                <w:szCs w:val="24"/>
                <w:highlight w:val="lightGray"/>
              </w:rPr>
              <w:t>«__</w:t>
            </w:r>
            <w:proofErr w:type="gramStart"/>
            <w:r w:rsidRPr="00AA42D7">
              <w:rPr>
                <w:sz w:val="24"/>
                <w:szCs w:val="24"/>
                <w:highlight w:val="lightGray"/>
              </w:rPr>
              <w:t>_»_</w:t>
            </w:r>
            <w:proofErr w:type="gramEnd"/>
            <w:r w:rsidRPr="00AA42D7">
              <w:rPr>
                <w:sz w:val="24"/>
                <w:szCs w:val="24"/>
                <w:highlight w:val="lightGray"/>
              </w:rPr>
              <w:t>____________201__</w:t>
            </w:r>
            <w:r w:rsidRPr="00AA42D7">
              <w:rPr>
                <w:sz w:val="24"/>
                <w:szCs w:val="24"/>
              </w:rPr>
              <w:t>г.</w:t>
            </w:r>
          </w:p>
        </w:tc>
      </w:tr>
      <w:tr w:rsidR="00AA42D7" w:rsidRPr="00AA42D7" w14:paraId="3B333454" w14:textId="77777777" w:rsidTr="0065283C">
        <w:tc>
          <w:tcPr>
            <w:tcW w:w="4248" w:type="dxa"/>
          </w:tcPr>
          <w:p w14:paraId="1F6C367B" w14:textId="77777777" w:rsidR="00133C32" w:rsidRPr="00AA42D7" w:rsidRDefault="00133C32" w:rsidP="00AA42D7">
            <w:pPr>
              <w:jc w:val="both"/>
              <w:rPr>
                <w:i/>
                <w:sz w:val="24"/>
                <w:szCs w:val="24"/>
              </w:rPr>
            </w:pPr>
            <w:r w:rsidRPr="00AA42D7">
              <w:rPr>
                <w:i/>
                <w:sz w:val="24"/>
                <w:szCs w:val="24"/>
              </w:rPr>
              <w:t>Срок окончания:</w:t>
            </w:r>
          </w:p>
          <w:p w14:paraId="1572D48B" w14:textId="425BDCF7" w:rsidR="00133C32" w:rsidRPr="00AA42D7" w:rsidRDefault="00133C32" w:rsidP="00AA42D7">
            <w:pPr>
              <w:jc w:val="both"/>
              <w:rPr>
                <w:i/>
                <w:sz w:val="24"/>
                <w:szCs w:val="24"/>
              </w:rPr>
            </w:pPr>
            <w:r w:rsidRPr="00AA42D7">
              <w:rPr>
                <w:i/>
                <w:sz w:val="24"/>
                <w:szCs w:val="24"/>
              </w:rPr>
              <w:t>(указывается в соответствии с условиями Договора лизинга</w:t>
            </w:r>
            <w:r w:rsidR="00912359" w:rsidRPr="00AA42D7">
              <w:rPr>
                <w:i/>
                <w:sz w:val="24"/>
                <w:szCs w:val="24"/>
              </w:rPr>
              <w:t xml:space="preserve"> или дата последнего платежа по Графику</w:t>
            </w:r>
            <w:r w:rsidRPr="00AA42D7">
              <w:rPr>
                <w:i/>
                <w:sz w:val="24"/>
                <w:szCs w:val="24"/>
              </w:rPr>
              <w:t>)</w:t>
            </w:r>
          </w:p>
        </w:tc>
        <w:tc>
          <w:tcPr>
            <w:tcW w:w="5386" w:type="dxa"/>
            <w:vAlign w:val="bottom"/>
          </w:tcPr>
          <w:p w14:paraId="71509363" w14:textId="77777777" w:rsidR="00133C32" w:rsidRPr="00AA42D7" w:rsidRDefault="00133C32" w:rsidP="00AA42D7">
            <w:pPr>
              <w:jc w:val="both"/>
              <w:rPr>
                <w:sz w:val="24"/>
                <w:szCs w:val="24"/>
              </w:rPr>
            </w:pPr>
            <w:r w:rsidRPr="00AA42D7">
              <w:rPr>
                <w:sz w:val="24"/>
                <w:szCs w:val="24"/>
                <w:highlight w:val="lightGray"/>
              </w:rPr>
              <w:t>____________________</w:t>
            </w:r>
          </w:p>
        </w:tc>
      </w:tr>
      <w:tr w:rsidR="00AA42D7" w:rsidRPr="00AA42D7" w14:paraId="03336D1F" w14:textId="77777777" w:rsidTr="0065283C">
        <w:tc>
          <w:tcPr>
            <w:tcW w:w="4248" w:type="dxa"/>
          </w:tcPr>
          <w:p w14:paraId="142350B7" w14:textId="66EDFDE0" w:rsidR="005F793C" w:rsidRPr="00AA42D7" w:rsidRDefault="005F793C" w:rsidP="00AA42D7">
            <w:pPr>
              <w:jc w:val="both"/>
              <w:rPr>
                <w:i/>
                <w:sz w:val="24"/>
                <w:szCs w:val="24"/>
              </w:rPr>
            </w:pPr>
            <w:r w:rsidRPr="00AA42D7">
              <w:rPr>
                <w:i/>
                <w:sz w:val="24"/>
                <w:szCs w:val="24"/>
              </w:rPr>
              <w:t>Срок лизинга</w:t>
            </w:r>
          </w:p>
        </w:tc>
        <w:tc>
          <w:tcPr>
            <w:tcW w:w="5386" w:type="dxa"/>
            <w:vAlign w:val="bottom"/>
          </w:tcPr>
          <w:p w14:paraId="29DC4AEF" w14:textId="77777777" w:rsidR="005F793C" w:rsidRPr="00AA42D7" w:rsidRDefault="005F793C" w:rsidP="00AA42D7">
            <w:pPr>
              <w:jc w:val="both"/>
              <w:rPr>
                <w:sz w:val="24"/>
                <w:szCs w:val="24"/>
                <w:highlight w:val="lightGray"/>
              </w:rPr>
            </w:pPr>
          </w:p>
        </w:tc>
      </w:tr>
      <w:tr w:rsidR="00AA42D7" w:rsidRPr="00AA42D7" w14:paraId="7A84B7EA" w14:textId="77777777" w:rsidTr="0065283C">
        <w:tc>
          <w:tcPr>
            <w:tcW w:w="9634" w:type="dxa"/>
            <w:gridSpan w:val="2"/>
          </w:tcPr>
          <w:p w14:paraId="23046433" w14:textId="566DA4D7" w:rsidR="00B40072" w:rsidRPr="00AA42D7" w:rsidRDefault="00B40072" w:rsidP="00AA42D7">
            <w:pPr>
              <w:jc w:val="both"/>
              <w:rPr>
                <w:i/>
                <w:sz w:val="24"/>
                <w:szCs w:val="24"/>
                <w:highlight w:val="lightGray"/>
              </w:rPr>
            </w:pPr>
            <w:r w:rsidRPr="00AA42D7">
              <w:rPr>
                <w:i/>
                <w:sz w:val="24"/>
                <w:szCs w:val="24"/>
                <w:highlight w:val="lightGray"/>
              </w:rPr>
              <w:t>ВЫБРАТЬ НУЖНОЕ:</w:t>
            </w:r>
          </w:p>
        </w:tc>
      </w:tr>
      <w:tr w:rsidR="00AA42D7" w:rsidRPr="00AA42D7" w14:paraId="5D817767" w14:textId="77777777" w:rsidTr="0065283C">
        <w:tc>
          <w:tcPr>
            <w:tcW w:w="4248" w:type="dxa"/>
          </w:tcPr>
          <w:p w14:paraId="366B3BA1" w14:textId="64EF5817" w:rsidR="00133C32" w:rsidRPr="00AA42D7" w:rsidRDefault="00E10E2E" w:rsidP="00AA42D7">
            <w:pPr>
              <w:jc w:val="both"/>
              <w:rPr>
                <w:i/>
                <w:sz w:val="24"/>
                <w:szCs w:val="24"/>
              </w:rPr>
            </w:pPr>
            <w:r w:rsidRPr="00AA42D7">
              <w:rPr>
                <w:i/>
                <w:sz w:val="24"/>
                <w:szCs w:val="24"/>
              </w:rPr>
              <w:t>Стоимость предмета лизинга</w:t>
            </w:r>
          </w:p>
        </w:tc>
        <w:tc>
          <w:tcPr>
            <w:tcW w:w="5386" w:type="dxa"/>
            <w:vAlign w:val="bottom"/>
          </w:tcPr>
          <w:p w14:paraId="4ADB6368" w14:textId="77777777" w:rsidR="00133C32" w:rsidRPr="00AA42D7" w:rsidRDefault="00133C32" w:rsidP="00AA42D7">
            <w:pPr>
              <w:jc w:val="both"/>
              <w:rPr>
                <w:sz w:val="24"/>
                <w:szCs w:val="24"/>
              </w:rPr>
            </w:pPr>
            <w:r w:rsidRPr="00AA42D7">
              <w:rPr>
                <w:sz w:val="24"/>
                <w:szCs w:val="24"/>
                <w:highlight w:val="lightGray"/>
              </w:rPr>
              <w:t>____________________</w:t>
            </w:r>
            <w:r w:rsidRPr="00AA42D7">
              <w:rPr>
                <w:sz w:val="24"/>
                <w:szCs w:val="24"/>
              </w:rPr>
              <w:t>_</w:t>
            </w:r>
          </w:p>
        </w:tc>
      </w:tr>
      <w:tr w:rsidR="00AA42D7" w:rsidRPr="00AA42D7" w14:paraId="48BE65F9" w14:textId="77777777" w:rsidTr="0065283C">
        <w:tc>
          <w:tcPr>
            <w:tcW w:w="4248" w:type="dxa"/>
          </w:tcPr>
          <w:p w14:paraId="31EC9E61" w14:textId="4759A844" w:rsidR="00B40072" w:rsidRPr="00AA42D7" w:rsidRDefault="00B40072" w:rsidP="00AA42D7">
            <w:pPr>
              <w:jc w:val="both"/>
              <w:rPr>
                <w:i/>
                <w:sz w:val="24"/>
                <w:szCs w:val="24"/>
              </w:rPr>
            </w:pPr>
            <w:r w:rsidRPr="00AA42D7">
              <w:rPr>
                <w:i/>
                <w:sz w:val="24"/>
                <w:szCs w:val="24"/>
              </w:rPr>
              <w:t>Расчётная стоимость предмета лизинга (фактическая стоимость подлежит уточнению путём заключения дополнительного соглашения)</w:t>
            </w:r>
          </w:p>
        </w:tc>
        <w:tc>
          <w:tcPr>
            <w:tcW w:w="5386" w:type="dxa"/>
            <w:vAlign w:val="bottom"/>
          </w:tcPr>
          <w:p w14:paraId="5D84BFC9" w14:textId="08D109B2" w:rsidR="00B40072" w:rsidRPr="00AA42D7" w:rsidRDefault="00B40072" w:rsidP="00AA42D7">
            <w:pPr>
              <w:jc w:val="both"/>
              <w:rPr>
                <w:sz w:val="24"/>
                <w:szCs w:val="24"/>
                <w:highlight w:val="lightGray"/>
              </w:rPr>
            </w:pPr>
            <w:r w:rsidRPr="00AA42D7">
              <w:rPr>
                <w:sz w:val="24"/>
                <w:szCs w:val="24"/>
                <w:highlight w:val="lightGray"/>
              </w:rPr>
              <w:t>____________________</w:t>
            </w:r>
            <w:r w:rsidRPr="00AA42D7">
              <w:rPr>
                <w:sz w:val="24"/>
                <w:szCs w:val="24"/>
              </w:rPr>
              <w:t>_</w:t>
            </w:r>
          </w:p>
        </w:tc>
      </w:tr>
      <w:tr w:rsidR="00AA42D7" w:rsidRPr="00AA42D7" w14:paraId="38AFA173" w14:textId="77777777" w:rsidTr="0065283C">
        <w:tc>
          <w:tcPr>
            <w:tcW w:w="4248" w:type="dxa"/>
          </w:tcPr>
          <w:p w14:paraId="3780511D" w14:textId="4BF753C3" w:rsidR="008B2B30" w:rsidRPr="00AA42D7" w:rsidRDefault="008B2B30" w:rsidP="00AA42D7">
            <w:pPr>
              <w:jc w:val="both"/>
              <w:rPr>
                <w:i/>
                <w:sz w:val="24"/>
                <w:szCs w:val="24"/>
              </w:rPr>
            </w:pPr>
            <w:r w:rsidRPr="00AA42D7">
              <w:rPr>
                <w:i/>
                <w:sz w:val="24"/>
                <w:szCs w:val="24"/>
              </w:rPr>
              <w:t xml:space="preserve">Сумма </w:t>
            </w:r>
            <w:r w:rsidR="00B94CF3" w:rsidRPr="00AA42D7">
              <w:rPr>
                <w:i/>
                <w:sz w:val="24"/>
                <w:szCs w:val="24"/>
              </w:rPr>
              <w:t xml:space="preserve">(расчётная сумма) </w:t>
            </w:r>
            <w:r w:rsidRPr="00AA42D7">
              <w:rPr>
                <w:i/>
                <w:sz w:val="24"/>
                <w:szCs w:val="24"/>
              </w:rPr>
              <w:t>обязательств Лизингополучателя для целей поручительства</w:t>
            </w:r>
          </w:p>
        </w:tc>
        <w:tc>
          <w:tcPr>
            <w:tcW w:w="5386" w:type="dxa"/>
            <w:vAlign w:val="bottom"/>
          </w:tcPr>
          <w:p w14:paraId="50B48719" w14:textId="77777777" w:rsidR="008B2B30" w:rsidRPr="00AA42D7" w:rsidRDefault="008B2B30" w:rsidP="00AA42D7">
            <w:pPr>
              <w:jc w:val="both"/>
              <w:rPr>
                <w:sz w:val="24"/>
                <w:szCs w:val="24"/>
                <w:highlight w:val="lightGray"/>
              </w:rPr>
            </w:pPr>
          </w:p>
        </w:tc>
      </w:tr>
    </w:tbl>
    <w:p w14:paraId="726F2A38" w14:textId="1C5F167B" w:rsidR="00133C32" w:rsidRPr="00AA42D7" w:rsidRDefault="00133C32" w:rsidP="005316DE">
      <w:pPr>
        <w:jc w:val="both"/>
        <w:rPr>
          <w:sz w:val="24"/>
          <w:szCs w:val="24"/>
        </w:rPr>
      </w:pPr>
      <w:r w:rsidRPr="00AA42D7">
        <w:rPr>
          <w:sz w:val="24"/>
          <w:szCs w:val="24"/>
        </w:rPr>
        <w:t xml:space="preserve">заключенному между </w:t>
      </w:r>
      <w:r w:rsidRPr="00AA42D7">
        <w:rPr>
          <w:sz w:val="24"/>
          <w:szCs w:val="24"/>
          <w:highlight w:val="lightGray"/>
        </w:rPr>
        <w:t>__________________</w:t>
      </w:r>
      <w:r w:rsidRPr="00AA42D7">
        <w:rPr>
          <w:sz w:val="24"/>
          <w:szCs w:val="24"/>
        </w:rPr>
        <w:t xml:space="preserve"> и </w:t>
      </w:r>
      <w:r w:rsidRPr="00AA42D7">
        <w:rPr>
          <w:sz w:val="24"/>
          <w:szCs w:val="24"/>
          <w:highlight w:val="lightGray"/>
        </w:rPr>
        <w:t>______________________</w:t>
      </w:r>
      <w:r w:rsidRPr="00AA42D7">
        <w:rPr>
          <w:sz w:val="24"/>
          <w:szCs w:val="24"/>
        </w:rPr>
        <w:t>,</w:t>
      </w:r>
      <w:r w:rsidR="00231EB9">
        <w:rPr>
          <w:sz w:val="24"/>
          <w:szCs w:val="24"/>
        </w:rPr>
        <w:t xml:space="preserve"> </w:t>
      </w:r>
      <w:r w:rsidRPr="00AA42D7">
        <w:rPr>
          <w:sz w:val="24"/>
          <w:szCs w:val="24"/>
        </w:rPr>
        <w:t>копия которого при</w:t>
      </w:r>
      <w:r w:rsidR="00ED7232" w:rsidRPr="00AA42D7">
        <w:rPr>
          <w:sz w:val="24"/>
          <w:szCs w:val="24"/>
        </w:rPr>
        <w:t>лагается</w:t>
      </w:r>
      <w:r w:rsidRPr="00AA42D7">
        <w:rPr>
          <w:sz w:val="24"/>
          <w:szCs w:val="24"/>
        </w:rPr>
        <w:t xml:space="preserve"> к настоящему Договору, в части возврата </w:t>
      </w:r>
      <w:r w:rsidR="00F87825" w:rsidRPr="00AA42D7">
        <w:rPr>
          <w:sz w:val="24"/>
          <w:szCs w:val="24"/>
        </w:rPr>
        <w:t>с</w:t>
      </w:r>
      <w:r w:rsidR="00E10E2E" w:rsidRPr="00AA42D7">
        <w:rPr>
          <w:sz w:val="24"/>
          <w:szCs w:val="24"/>
        </w:rPr>
        <w:t>тоимости предмета лизинга</w:t>
      </w:r>
      <w:r w:rsidRPr="00AA42D7">
        <w:rPr>
          <w:sz w:val="24"/>
          <w:szCs w:val="24"/>
        </w:rPr>
        <w:t xml:space="preserve"> на условиях, указанных в настоящем Договоре. </w:t>
      </w:r>
    </w:p>
    <w:p w14:paraId="7A98A761" w14:textId="7C3DB5C9" w:rsidR="00C62584" w:rsidRPr="00AA42D7" w:rsidRDefault="00C62584" w:rsidP="00364E43">
      <w:pPr>
        <w:ind w:firstLine="567"/>
        <w:jc w:val="both"/>
        <w:rPr>
          <w:i/>
          <w:sz w:val="24"/>
          <w:szCs w:val="24"/>
        </w:rPr>
      </w:pPr>
      <w:r w:rsidRPr="00AA42D7">
        <w:rPr>
          <w:i/>
          <w:sz w:val="24"/>
          <w:szCs w:val="24"/>
          <w:highlight w:val="lightGray"/>
        </w:rPr>
        <w:t>ДЛЯ РОССИЙСКОГО ДОГОВОРА ПОСТАВКИ:</w:t>
      </w:r>
    </w:p>
    <w:p w14:paraId="5F5F8229" w14:textId="6878CD9B" w:rsidR="00133C32" w:rsidRPr="00AA42D7" w:rsidRDefault="00133C32" w:rsidP="00364E43">
      <w:pPr>
        <w:ind w:firstLine="567"/>
        <w:jc w:val="both"/>
        <w:rPr>
          <w:bCs/>
          <w:sz w:val="24"/>
          <w:szCs w:val="24"/>
        </w:rPr>
      </w:pPr>
      <w:bookmarkStart w:id="7" w:name="_Toc409097912"/>
      <w:r w:rsidRPr="00AA42D7">
        <w:rPr>
          <w:b/>
          <w:sz w:val="24"/>
          <w:szCs w:val="24"/>
        </w:rPr>
        <w:t>1.2.</w:t>
      </w:r>
      <w:r w:rsidRPr="00AA42D7">
        <w:rPr>
          <w:b/>
          <w:sz w:val="24"/>
          <w:szCs w:val="24"/>
        </w:rPr>
        <w:tab/>
      </w:r>
      <w:r w:rsidRPr="00AA42D7">
        <w:rPr>
          <w:bCs/>
          <w:sz w:val="24"/>
          <w:szCs w:val="24"/>
        </w:rPr>
        <w:t xml:space="preserve">Ответственность Поручителя перед Лизингодателем по настоящему Договору является субсидиарной и </w:t>
      </w:r>
      <w:r w:rsidR="00023A1F" w:rsidRPr="00AA42D7">
        <w:rPr>
          <w:bCs/>
          <w:sz w:val="24"/>
          <w:szCs w:val="24"/>
        </w:rPr>
        <w:t xml:space="preserve">ограничена </w:t>
      </w:r>
      <w:r w:rsidRPr="00AA42D7">
        <w:rPr>
          <w:bCs/>
          <w:sz w:val="24"/>
          <w:szCs w:val="24"/>
        </w:rPr>
        <w:t>_</w:t>
      </w:r>
      <w:r w:rsidR="00BF250A" w:rsidRPr="00AA42D7">
        <w:rPr>
          <w:bCs/>
          <w:sz w:val="24"/>
          <w:szCs w:val="24"/>
        </w:rPr>
        <w:t>__</w:t>
      </w:r>
      <w:r w:rsidRPr="00AA42D7">
        <w:rPr>
          <w:bCs/>
          <w:sz w:val="24"/>
          <w:szCs w:val="24"/>
        </w:rPr>
        <w:t xml:space="preserve"> % от </w:t>
      </w:r>
      <w:r w:rsidR="00F87825" w:rsidRPr="00AA42D7">
        <w:rPr>
          <w:bCs/>
          <w:sz w:val="24"/>
          <w:szCs w:val="24"/>
        </w:rPr>
        <w:t>с</w:t>
      </w:r>
      <w:r w:rsidR="00E10E2E" w:rsidRPr="00AA42D7">
        <w:rPr>
          <w:bCs/>
          <w:sz w:val="24"/>
          <w:szCs w:val="24"/>
        </w:rPr>
        <w:t xml:space="preserve">тоимости </w:t>
      </w:r>
      <w:r w:rsidR="00BF250A" w:rsidRPr="00AA42D7">
        <w:rPr>
          <w:bCs/>
          <w:sz w:val="24"/>
          <w:szCs w:val="24"/>
        </w:rPr>
        <w:t>Обязательств Лизингополучателя</w:t>
      </w:r>
      <w:r w:rsidRPr="00AA42D7">
        <w:rPr>
          <w:bCs/>
          <w:sz w:val="24"/>
          <w:szCs w:val="24"/>
        </w:rPr>
        <w:t xml:space="preserve">, </w:t>
      </w:r>
      <w:r w:rsidR="00023A1F" w:rsidRPr="00AA42D7">
        <w:rPr>
          <w:bCs/>
          <w:sz w:val="24"/>
          <w:szCs w:val="24"/>
        </w:rPr>
        <w:t>что составляет</w:t>
      </w:r>
      <w:r w:rsidRPr="00AA42D7">
        <w:rPr>
          <w:bCs/>
          <w:sz w:val="24"/>
          <w:szCs w:val="24"/>
        </w:rPr>
        <w:t xml:space="preserve"> ______________ (_____________________________) рублей ______ копеек. </w:t>
      </w:r>
    </w:p>
    <w:p w14:paraId="37E59287" w14:textId="77777777" w:rsidR="00AE3353" w:rsidRPr="00AA42D7" w:rsidRDefault="00185EEB" w:rsidP="00364E43">
      <w:pPr>
        <w:ind w:firstLine="567"/>
        <w:jc w:val="both"/>
        <w:rPr>
          <w:bCs/>
          <w:i/>
          <w:sz w:val="24"/>
          <w:szCs w:val="24"/>
        </w:rPr>
      </w:pPr>
      <w:r w:rsidRPr="00AA42D7">
        <w:rPr>
          <w:bCs/>
          <w:i/>
          <w:sz w:val="24"/>
          <w:szCs w:val="24"/>
          <w:highlight w:val="lightGray"/>
        </w:rPr>
        <w:t>ДЛЯ ИМПОРТНОГО КОНТРАКТА:</w:t>
      </w:r>
    </w:p>
    <w:p w14:paraId="62B9EB5B" w14:textId="561C9A3E" w:rsidR="00185EEB" w:rsidRPr="00AA42D7" w:rsidRDefault="00185EEB" w:rsidP="00364E43">
      <w:pPr>
        <w:ind w:firstLine="567"/>
        <w:jc w:val="both"/>
        <w:rPr>
          <w:bCs/>
          <w:i/>
          <w:sz w:val="24"/>
          <w:szCs w:val="24"/>
        </w:rPr>
      </w:pPr>
      <w:r w:rsidRPr="00AA42D7">
        <w:rPr>
          <w:b/>
          <w:sz w:val="24"/>
          <w:szCs w:val="24"/>
        </w:rPr>
        <w:t>1.2.</w:t>
      </w:r>
      <w:r w:rsidRPr="00AA42D7">
        <w:rPr>
          <w:b/>
          <w:sz w:val="24"/>
          <w:szCs w:val="24"/>
        </w:rPr>
        <w:tab/>
      </w:r>
      <w:r w:rsidRPr="00AA42D7">
        <w:rPr>
          <w:bCs/>
          <w:sz w:val="24"/>
          <w:szCs w:val="24"/>
        </w:rPr>
        <w:t>Ответственность Поручителя перед Лизингодателем по настоящему Договору является субсидиарной и ограничена ___ % от стоимости Обязательств Лизингополучателя, что</w:t>
      </w:r>
      <w:r w:rsidR="00E9013A" w:rsidRPr="00AA42D7">
        <w:rPr>
          <w:bCs/>
          <w:sz w:val="24"/>
          <w:szCs w:val="24"/>
        </w:rPr>
        <w:t xml:space="preserve"> </w:t>
      </w:r>
      <w:r w:rsidRPr="00AA42D7">
        <w:rPr>
          <w:bCs/>
          <w:sz w:val="24"/>
          <w:szCs w:val="24"/>
        </w:rPr>
        <w:t xml:space="preserve">составляет ______________ </w:t>
      </w:r>
      <w:r w:rsidR="00E9013A" w:rsidRPr="00AA42D7">
        <w:rPr>
          <w:bCs/>
          <w:sz w:val="24"/>
          <w:szCs w:val="24"/>
        </w:rPr>
        <w:t xml:space="preserve">расчётную сумму </w:t>
      </w:r>
      <w:r w:rsidRPr="00AA42D7">
        <w:rPr>
          <w:bCs/>
          <w:sz w:val="24"/>
          <w:szCs w:val="24"/>
        </w:rPr>
        <w:t>(_____________________________) рублей ______ копеек.</w:t>
      </w:r>
      <w:r w:rsidR="00E9013A" w:rsidRPr="00AA42D7">
        <w:rPr>
          <w:bCs/>
          <w:sz w:val="24"/>
          <w:szCs w:val="24"/>
        </w:rPr>
        <w:t xml:space="preserve"> Фактическая сумма </w:t>
      </w:r>
      <w:r w:rsidR="00744075" w:rsidRPr="00AA42D7">
        <w:rPr>
          <w:bCs/>
          <w:sz w:val="24"/>
          <w:szCs w:val="24"/>
        </w:rPr>
        <w:t xml:space="preserve">ответственности Поручителя </w:t>
      </w:r>
      <w:r w:rsidR="00E9013A" w:rsidRPr="00AA42D7">
        <w:rPr>
          <w:bCs/>
          <w:sz w:val="24"/>
          <w:szCs w:val="24"/>
        </w:rPr>
        <w:t xml:space="preserve">подлежит уточнению одновременно с уточнением фактической стоимости </w:t>
      </w:r>
      <w:r w:rsidR="00744075" w:rsidRPr="00AA42D7">
        <w:rPr>
          <w:bCs/>
          <w:sz w:val="24"/>
          <w:szCs w:val="24"/>
        </w:rPr>
        <w:t xml:space="preserve">приобретения </w:t>
      </w:r>
      <w:r w:rsidR="00E9013A" w:rsidRPr="00AA42D7">
        <w:rPr>
          <w:bCs/>
          <w:sz w:val="24"/>
          <w:szCs w:val="24"/>
        </w:rPr>
        <w:t>предмета лизинга, путём заключения дополнительного соглашения.</w:t>
      </w:r>
    </w:p>
    <w:bookmarkEnd w:id="7"/>
    <w:p w14:paraId="6E11453E" w14:textId="7D749024" w:rsidR="00133C32" w:rsidRPr="00AA42D7" w:rsidRDefault="00133C32" w:rsidP="00364E43">
      <w:pPr>
        <w:ind w:firstLine="567"/>
        <w:jc w:val="both"/>
        <w:rPr>
          <w:sz w:val="24"/>
          <w:szCs w:val="24"/>
        </w:rPr>
      </w:pPr>
      <w:r w:rsidRPr="00AA42D7">
        <w:rPr>
          <w:b/>
          <w:sz w:val="24"/>
          <w:szCs w:val="24"/>
        </w:rPr>
        <w:t>1.3.</w:t>
      </w:r>
      <w:r w:rsidRPr="00AA42D7">
        <w:rPr>
          <w:sz w:val="24"/>
          <w:szCs w:val="24"/>
        </w:rPr>
        <w:t xml:space="preserve"> В рамках настоящего Договора Поручитель </w:t>
      </w:r>
      <w:bookmarkStart w:id="8" w:name="_Toc409097917"/>
      <w:r w:rsidRPr="00AA42D7">
        <w:rPr>
          <w:sz w:val="24"/>
          <w:szCs w:val="24"/>
        </w:rPr>
        <w:t xml:space="preserve">отвечает перед Лизингодателем за </w:t>
      </w:r>
      <w:r w:rsidR="005F4958" w:rsidRPr="00AA42D7">
        <w:rPr>
          <w:sz w:val="24"/>
          <w:szCs w:val="24"/>
        </w:rPr>
        <w:t>н</w:t>
      </w:r>
      <w:r w:rsidR="00264E60" w:rsidRPr="00AA42D7">
        <w:rPr>
          <w:sz w:val="24"/>
          <w:szCs w:val="24"/>
        </w:rPr>
        <w:t xml:space="preserve">еисполненные </w:t>
      </w:r>
      <w:r w:rsidR="005F4958" w:rsidRPr="00AA42D7">
        <w:rPr>
          <w:sz w:val="24"/>
          <w:szCs w:val="24"/>
        </w:rPr>
        <w:t>о</w:t>
      </w:r>
      <w:r w:rsidRPr="00AA42D7">
        <w:rPr>
          <w:sz w:val="24"/>
          <w:szCs w:val="24"/>
        </w:rPr>
        <w:t>бязательств</w:t>
      </w:r>
      <w:r w:rsidR="005F4958" w:rsidRPr="00AA42D7">
        <w:rPr>
          <w:sz w:val="24"/>
          <w:szCs w:val="24"/>
        </w:rPr>
        <w:t>а</w:t>
      </w:r>
      <w:r w:rsidRPr="00AA42D7">
        <w:rPr>
          <w:sz w:val="24"/>
          <w:szCs w:val="24"/>
        </w:rPr>
        <w:t xml:space="preserve"> Лизингополучателя </w:t>
      </w:r>
      <w:r w:rsidR="00713E60" w:rsidRPr="00AA42D7">
        <w:rPr>
          <w:sz w:val="24"/>
          <w:szCs w:val="24"/>
        </w:rPr>
        <w:t>(</w:t>
      </w:r>
      <w:r w:rsidR="005F4958" w:rsidRPr="00AA42D7">
        <w:rPr>
          <w:sz w:val="24"/>
          <w:szCs w:val="24"/>
        </w:rPr>
        <w:t xml:space="preserve">по </w:t>
      </w:r>
      <w:r w:rsidRPr="00AA42D7">
        <w:rPr>
          <w:sz w:val="24"/>
          <w:szCs w:val="24"/>
        </w:rPr>
        <w:t>уплат</w:t>
      </w:r>
      <w:r w:rsidR="005F4958" w:rsidRPr="00AA42D7">
        <w:rPr>
          <w:sz w:val="24"/>
          <w:szCs w:val="24"/>
        </w:rPr>
        <w:t>е</w:t>
      </w:r>
      <w:r w:rsidRPr="00AA42D7">
        <w:rPr>
          <w:sz w:val="24"/>
          <w:szCs w:val="24"/>
        </w:rPr>
        <w:t xml:space="preserve"> </w:t>
      </w:r>
      <w:r w:rsidR="005F4958" w:rsidRPr="00AA42D7">
        <w:rPr>
          <w:sz w:val="24"/>
          <w:szCs w:val="24"/>
        </w:rPr>
        <w:t>лизинговых платежей в части с</w:t>
      </w:r>
      <w:r w:rsidR="00912359" w:rsidRPr="00AA42D7">
        <w:rPr>
          <w:sz w:val="24"/>
          <w:szCs w:val="24"/>
        </w:rPr>
        <w:t>тоимости предмета лизинга</w:t>
      </w:r>
      <w:r w:rsidR="00713E60" w:rsidRPr="00AA42D7">
        <w:rPr>
          <w:sz w:val="24"/>
          <w:szCs w:val="24"/>
        </w:rPr>
        <w:t>), но не более суммы, указанной в п. 1.2 настоящего Договора</w:t>
      </w:r>
      <w:r w:rsidRPr="00AA42D7">
        <w:rPr>
          <w:sz w:val="24"/>
          <w:szCs w:val="24"/>
        </w:rPr>
        <w:t xml:space="preserve">. </w:t>
      </w:r>
      <w:r w:rsidR="007448DE" w:rsidRPr="00AA42D7">
        <w:rPr>
          <w:sz w:val="24"/>
          <w:szCs w:val="24"/>
        </w:rPr>
        <w:t xml:space="preserve">Поручитель </w:t>
      </w:r>
      <w:r w:rsidRPr="00AA42D7">
        <w:rPr>
          <w:sz w:val="24"/>
          <w:szCs w:val="24"/>
        </w:rPr>
        <w:t>не отвечает перед Лизингодателем за исполнение Лизингополучателем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уплаты законной и</w:t>
      </w:r>
      <w:r w:rsidR="0001390F" w:rsidRPr="00AA42D7">
        <w:rPr>
          <w:sz w:val="24"/>
          <w:szCs w:val="24"/>
        </w:rPr>
        <w:t xml:space="preserve"> </w:t>
      </w:r>
      <w:r w:rsidRPr="00AA42D7">
        <w:rPr>
          <w:sz w:val="24"/>
          <w:szCs w:val="24"/>
        </w:rPr>
        <w:t>(или)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обязательств по Договору лизинга, а также каких-либо иных процентов, платежей и расходов, кроме того состава ответственности, который прямо указан в настоящем пункте.</w:t>
      </w:r>
      <w:bookmarkEnd w:id="8"/>
      <w:r w:rsidRPr="00AA42D7">
        <w:rPr>
          <w:sz w:val="24"/>
          <w:szCs w:val="24"/>
        </w:rPr>
        <w:t xml:space="preserve"> </w:t>
      </w:r>
    </w:p>
    <w:p w14:paraId="7579CC44" w14:textId="77777777" w:rsidR="0047545B" w:rsidRPr="00AA42D7" w:rsidRDefault="0047545B" w:rsidP="00AA42D7">
      <w:pPr>
        <w:jc w:val="both"/>
        <w:rPr>
          <w:sz w:val="24"/>
          <w:szCs w:val="24"/>
        </w:rPr>
      </w:pPr>
    </w:p>
    <w:p w14:paraId="686FF84C" w14:textId="77777777" w:rsidR="00133C32" w:rsidRPr="00AA42D7" w:rsidRDefault="00133C32" w:rsidP="00AA42D7">
      <w:pPr>
        <w:jc w:val="center"/>
        <w:rPr>
          <w:b/>
          <w:sz w:val="24"/>
          <w:szCs w:val="24"/>
        </w:rPr>
      </w:pPr>
      <w:bookmarkStart w:id="9" w:name="_Toc409097918"/>
      <w:r w:rsidRPr="00AA42D7">
        <w:rPr>
          <w:b/>
          <w:sz w:val="24"/>
          <w:szCs w:val="24"/>
        </w:rPr>
        <w:t>2. ВОЗНАГРАЖДЕНИЕ ПОРУЧИТЕЛЯ</w:t>
      </w:r>
      <w:bookmarkEnd w:id="9"/>
    </w:p>
    <w:p w14:paraId="2A956902" w14:textId="30921D33" w:rsidR="00133C32" w:rsidRPr="00AA42D7" w:rsidRDefault="00133C32" w:rsidP="00364E43">
      <w:pPr>
        <w:ind w:firstLine="567"/>
        <w:jc w:val="both"/>
        <w:rPr>
          <w:sz w:val="24"/>
          <w:szCs w:val="24"/>
        </w:rPr>
      </w:pPr>
      <w:r w:rsidRPr="00AA42D7">
        <w:rPr>
          <w:b/>
          <w:sz w:val="24"/>
          <w:szCs w:val="24"/>
        </w:rPr>
        <w:t xml:space="preserve">2.1. </w:t>
      </w:r>
      <w:r w:rsidRPr="00AA42D7">
        <w:rPr>
          <w:sz w:val="24"/>
          <w:szCs w:val="24"/>
        </w:rPr>
        <w:t xml:space="preserve">Лизингополучатель за предоставление поручительства уплачивает Поручителю вознаграждение в размере _________________ (__________________) рублей _______ </w:t>
      </w:r>
      <w:r w:rsidRPr="00AA42D7">
        <w:rPr>
          <w:sz w:val="24"/>
          <w:szCs w:val="24"/>
        </w:rPr>
        <w:lastRenderedPageBreak/>
        <w:t>копеек, НДС</w:t>
      </w:r>
      <w:r w:rsidR="007D140E" w:rsidRPr="00AA42D7">
        <w:rPr>
          <w:sz w:val="24"/>
          <w:szCs w:val="24"/>
        </w:rPr>
        <w:t xml:space="preserve"> не облагается на основании подпункт 15.3.) пункта 3 ст.149 Налогового кодекса РФ.</w:t>
      </w:r>
    </w:p>
    <w:p w14:paraId="40EA2CB2" w14:textId="198F7BEE" w:rsidR="00133C32" w:rsidRPr="00AA42D7" w:rsidRDefault="00133C32" w:rsidP="00364E43">
      <w:pPr>
        <w:ind w:firstLine="567"/>
        <w:jc w:val="both"/>
        <w:rPr>
          <w:sz w:val="24"/>
          <w:szCs w:val="24"/>
        </w:rPr>
      </w:pPr>
      <w:r w:rsidRPr="00AA42D7">
        <w:rPr>
          <w:b/>
          <w:sz w:val="24"/>
          <w:szCs w:val="24"/>
        </w:rPr>
        <w:t>2.2.</w:t>
      </w:r>
      <w:r w:rsidRPr="00AA42D7">
        <w:rPr>
          <w:sz w:val="24"/>
          <w:szCs w:val="24"/>
        </w:rPr>
        <w:t xml:space="preserve"> Вознаграждение Поручителю уплачивается Лизингополучателем едино</w:t>
      </w:r>
      <w:r w:rsidR="00C14C42" w:rsidRPr="00AA42D7">
        <w:rPr>
          <w:sz w:val="24"/>
          <w:szCs w:val="24"/>
        </w:rPr>
        <w:t>временно, в срок не позднее 3 (т</w:t>
      </w:r>
      <w:r w:rsidRPr="00AA42D7">
        <w:rPr>
          <w:sz w:val="24"/>
          <w:szCs w:val="24"/>
        </w:rPr>
        <w:t>р</w:t>
      </w:r>
      <w:r w:rsidR="0023195F" w:rsidRPr="00AA42D7">
        <w:rPr>
          <w:sz w:val="24"/>
          <w:szCs w:val="24"/>
        </w:rPr>
        <w:t>е</w:t>
      </w:r>
      <w:r w:rsidRPr="00AA42D7">
        <w:rPr>
          <w:sz w:val="24"/>
          <w:szCs w:val="24"/>
        </w:rPr>
        <w:t xml:space="preserve">х) рабочих дней с даты </w:t>
      </w:r>
      <w:r w:rsidR="00912359" w:rsidRPr="00AA42D7">
        <w:rPr>
          <w:sz w:val="24"/>
          <w:szCs w:val="24"/>
        </w:rPr>
        <w:t xml:space="preserve">подписания </w:t>
      </w:r>
      <w:r w:rsidRPr="00AA42D7">
        <w:rPr>
          <w:sz w:val="24"/>
          <w:szCs w:val="24"/>
        </w:rPr>
        <w:t>настоящего Договора путем перечисления денежных средств на расчетный счет Поручителя</w:t>
      </w:r>
      <w:r w:rsidR="0023195F" w:rsidRPr="00AA42D7">
        <w:rPr>
          <w:sz w:val="24"/>
          <w:szCs w:val="24"/>
        </w:rPr>
        <w:t>.</w:t>
      </w:r>
    </w:p>
    <w:p w14:paraId="72C180A1" w14:textId="5AE583B7" w:rsidR="00133C32" w:rsidRPr="00AA42D7" w:rsidRDefault="00133C32" w:rsidP="00364E43">
      <w:pPr>
        <w:ind w:firstLine="567"/>
        <w:jc w:val="both"/>
        <w:rPr>
          <w:sz w:val="24"/>
          <w:szCs w:val="24"/>
        </w:rPr>
      </w:pPr>
      <w:r w:rsidRPr="00AA42D7">
        <w:rPr>
          <w:b/>
          <w:sz w:val="24"/>
          <w:szCs w:val="24"/>
        </w:rPr>
        <w:t>2.</w:t>
      </w:r>
      <w:r w:rsidR="00487CF6" w:rsidRPr="00AA42D7">
        <w:rPr>
          <w:b/>
          <w:sz w:val="24"/>
          <w:szCs w:val="24"/>
        </w:rPr>
        <w:t>3</w:t>
      </w:r>
      <w:r w:rsidRPr="00AA42D7">
        <w:rPr>
          <w:b/>
          <w:sz w:val="24"/>
          <w:szCs w:val="24"/>
        </w:rPr>
        <w:t xml:space="preserve">. </w:t>
      </w:r>
      <w:r w:rsidR="00342064" w:rsidRPr="00AA42D7">
        <w:rPr>
          <w:sz w:val="24"/>
          <w:szCs w:val="24"/>
        </w:rPr>
        <w:t>Оплата производится на основании сч</w:t>
      </w:r>
      <w:r w:rsidR="00863280" w:rsidRPr="00AA42D7">
        <w:rPr>
          <w:sz w:val="24"/>
          <w:szCs w:val="24"/>
        </w:rPr>
        <w:t>е</w:t>
      </w:r>
      <w:r w:rsidR="00342064" w:rsidRPr="00AA42D7">
        <w:rPr>
          <w:sz w:val="24"/>
          <w:szCs w:val="24"/>
        </w:rPr>
        <w:t>та Поручителя в полном объ</w:t>
      </w:r>
      <w:r w:rsidR="00863280" w:rsidRPr="00AA42D7">
        <w:rPr>
          <w:sz w:val="24"/>
          <w:szCs w:val="24"/>
        </w:rPr>
        <w:t>е</w:t>
      </w:r>
      <w:r w:rsidR="00342064" w:rsidRPr="00AA42D7">
        <w:rPr>
          <w:sz w:val="24"/>
          <w:szCs w:val="24"/>
        </w:rPr>
        <w:t xml:space="preserve">ме. </w:t>
      </w:r>
      <w:r w:rsidRPr="00AA42D7">
        <w:rPr>
          <w:sz w:val="24"/>
          <w:szCs w:val="24"/>
        </w:rPr>
        <w:t>Моментом уплаты вознаграждения считается дата поступления денежных средств на расчетный счет Поручителя.</w:t>
      </w:r>
    </w:p>
    <w:p w14:paraId="6484F191" w14:textId="77777777" w:rsidR="0047545B" w:rsidRPr="00AA42D7" w:rsidRDefault="0047545B" w:rsidP="00364E43">
      <w:pPr>
        <w:ind w:firstLine="567"/>
        <w:jc w:val="both"/>
        <w:rPr>
          <w:sz w:val="24"/>
          <w:szCs w:val="24"/>
        </w:rPr>
      </w:pPr>
    </w:p>
    <w:p w14:paraId="6B7BE9F7" w14:textId="77777777" w:rsidR="00133C32" w:rsidRPr="00AA42D7" w:rsidRDefault="00133C32" w:rsidP="00364E43">
      <w:pPr>
        <w:ind w:firstLine="567"/>
        <w:jc w:val="center"/>
        <w:rPr>
          <w:b/>
          <w:sz w:val="24"/>
          <w:szCs w:val="24"/>
        </w:rPr>
      </w:pPr>
      <w:bookmarkStart w:id="10" w:name="_Toc409097919"/>
      <w:r w:rsidRPr="00AA42D7">
        <w:rPr>
          <w:b/>
          <w:sz w:val="24"/>
          <w:szCs w:val="24"/>
        </w:rPr>
        <w:t>3. ВСТУПЛЕНИЕ ДОГОВОРА</w:t>
      </w:r>
      <w:bookmarkEnd w:id="10"/>
      <w:r w:rsidRPr="00AA42D7">
        <w:rPr>
          <w:b/>
          <w:sz w:val="24"/>
          <w:szCs w:val="24"/>
        </w:rPr>
        <w:t xml:space="preserve"> В СИЛУ</w:t>
      </w:r>
    </w:p>
    <w:p w14:paraId="0BCB9AED" w14:textId="6DF2ABEA" w:rsidR="00133C32" w:rsidRPr="00AA42D7" w:rsidRDefault="00133C32" w:rsidP="00364E43">
      <w:pPr>
        <w:ind w:firstLine="567"/>
        <w:jc w:val="both"/>
        <w:rPr>
          <w:sz w:val="24"/>
          <w:szCs w:val="24"/>
        </w:rPr>
      </w:pPr>
      <w:r w:rsidRPr="00AA42D7">
        <w:rPr>
          <w:b/>
          <w:sz w:val="24"/>
          <w:szCs w:val="24"/>
        </w:rPr>
        <w:t>3.1.</w:t>
      </w:r>
      <w:r w:rsidRPr="00AA42D7">
        <w:rPr>
          <w:sz w:val="24"/>
          <w:szCs w:val="24"/>
        </w:rPr>
        <w:t xml:space="preserve"> Настоящий Договор поручительства вступает в силу с даты фактической передачи Предмета лизинга Лизингополучател</w:t>
      </w:r>
      <w:r w:rsidR="005D57D7" w:rsidRPr="00AA42D7">
        <w:rPr>
          <w:sz w:val="24"/>
          <w:szCs w:val="24"/>
        </w:rPr>
        <w:t>ю</w:t>
      </w:r>
      <w:r w:rsidRPr="00AA42D7">
        <w:rPr>
          <w:sz w:val="24"/>
          <w:szCs w:val="24"/>
        </w:rPr>
        <w:t xml:space="preserve"> по акту приема-передач</w:t>
      </w:r>
      <w:r w:rsidR="00405FFF" w:rsidRPr="00AA42D7">
        <w:rPr>
          <w:sz w:val="24"/>
          <w:szCs w:val="24"/>
        </w:rPr>
        <w:t>и</w:t>
      </w:r>
      <w:r w:rsidRPr="00AA42D7">
        <w:rPr>
          <w:sz w:val="24"/>
          <w:szCs w:val="24"/>
        </w:rPr>
        <w:t xml:space="preserve"> (с даты, указанной в акте приема-передачи</w:t>
      </w:r>
      <w:r w:rsidR="00866374" w:rsidRPr="00AA42D7">
        <w:rPr>
          <w:sz w:val="24"/>
          <w:szCs w:val="24"/>
        </w:rPr>
        <w:t>, подписанном всеми сторонами</w:t>
      </w:r>
      <w:r w:rsidR="005D57D7" w:rsidRPr="00AA42D7">
        <w:rPr>
          <w:sz w:val="24"/>
          <w:szCs w:val="24"/>
        </w:rPr>
        <w:t xml:space="preserve"> согласно Договора лизинга</w:t>
      </w:r>
      <w:r w:rsidR="00866374" w:rsidRPr="00AA42D7">
        <w:rPr>
          <w:sz w:val="24"/>
          <w:szCs w:val="24"/>
        </w:rPr>
        <w:t>).</w:t>
      </w:r>
    </w:p>
    <w:p w14:paraId="1D0322AF" w14:textId="11BA14A4" w:rsidR="00133C32" w:rsidRPr="00AA42D7" w:rsidRDefault="00133C32" w:rsidP="00364E43">
      <w:pPr>
        <w:ind w:firstLine="567"/>
        <w:jc w:val="both"/>
        <w:rPr>
          <w:sz w:val="24"/>
          <w:szCs w:val="24"/>
        </w:rPr>
      </w:pPr>
      <w:r w:rsidRPr="00AA42D7">
        <w:rPr>
          <w:b/>
          <w:sz w:val="24"/>
          <w:szCs w:val="24"/>
        </w:rPr>
        <w:t>3.2.</w:t>
      </w:r>
      <w:r w:rsidRPr="00AA42D7">
        <w:rPr>
          <w:sz w:val="24"/>
          <w:szCs w:val="24"/>
        </w:rPr>
        <w:t xml:space="preserve"> В случае неуплаты или неполной уплаты Лизингополучателем Поручителю вознаграждения, предусмотренного п. 2.1. Договора в установленный Договором срок (п.2.2. Договора), Поручитель имеет право расторгнуть Договор в одностороннем порядке, уведомив об этом Стороны в течение 3 (</w:t>
      </w:r>
      <w:r w:rsidR="00C14C42" w:rsidRPr="00AA42D7">
        <w:rPr>
          <w:sz w:val="24"/>
          <w:szCs w:val="24"/>
        </w:rPr>
        <w:t>т</w:t>
      </w:r>
      <w:r w:rsidRPr="00AA42D7">
        <w:rPr>
          <w:sz w:val="24"/>
          <w:szCs w:val="24"/>
        </w:rPr>
        <w:t>р</w:t>
      </w:r>
      <w:r w:rsidR="00487CF6" w:rsidRPr="00AA42D7">
        <w:rPr>
          <w:sz w:val="24"/>
          <w:szCs w:val="24"/>
        </w:rPr>
        <w:t>е</w:t>
      </w:r>
      <w:r w:rsidRPr="00AA42D7">
        <w:rPr>
          <w:sz w:val="24"/>
          <w:szCs w:val="24"/>
        </w:rPr>
        <w:t>х) рабочих дней до даты расторжения.</w:t>
      </w:r>
    </w:p>
    <w:p w14:paraId="56D95B51" w14:textId="77777777" w:rsidR="00863280" w:rsidRPr="00AA42D7" w:rsidRDefault="00863280" w:rsidP="00364E43">
      <w:pPr>
        <w:ind w:firstLine="567"/>
        <w:jc w:val="both"/>
        <w:rPr>
          <w:sz w:val="24"/>
          <w:szCs w:val="24"/>
        </w:rPr>
      </w:pPr>
    </w:p>
    <w:p w14:paraId="3560AA5A" w14:textId="77777777" w:rsidR="00133C32" w:rsidRPr="00AA42D7" w:rsidRDefault="00133C32" w:rsidP="00364E43">
      <w:pPr>
        <w:ind w:firstLine="567"/>
        <w:jc w:val="center"/>
        <w:rPr>
          <w:b/>
          <w:sz w:val="24"/>
          <w:szCs w:val="24"/>
        </w:rPr>
      </w:pPr>
      <w:bookmarkStart w:id="11" w:name="_Toc409097920"/>
      <w:r w:rsidRPr="00AA42D7">
        <w:rPr>
          <w:b/>
          <w:sz w:val="24"/>
          <w:szCs w:val="24"/>
        </w:rPr>
        <w:t>4. ПРАВА И ОБЯЗАННОСТИ СТОРОН</w:t>
      </w:r>
      <w:bookmarkEnd w:id="11"/>
    </w:p>
    <w:p w14:paraId="587410D1" w14:textId="2AB688F5" w:rsidR="00133C32" w:rsidRPr="00AA42D7" w:rsidRDefault="00133C32" w:rsidP="00364E43">
      <w:pPr>
        <w:ind w:firstLine="567"/>
        <w:jc w:val="both"/>
        <w:rPr>
          <w:sz w:val="24"/>
          <w:szCs w:val="24"/>
        </w:rPr>
      </w:pPr>
      <w:bookmarkStart w:id="12" w:name="_Toc409097921"/>
      <w:r w:rsidRPr="00AA42D7">
        <w:rPr>
          <w:b/>
          <w:sz w:val="24"/>
          <w:szCs w:val="24"/>
        </w:rPr>
        <w:t>4.1.</w:t>
      </w:r>
      <w:r w:rsidRPr="00AA42D7">
        <w:rPr>
          <w:sz w:val="24"/>
          <w:szCs w:val="24"/>
        </w:rPr>
        <w:t xml:space="preserve"> Поручитель обязан:</w:t>
      </w:r>
      <w:bookmarkEnd w:id="12"/>
    </w:p>
    <w:p w14:paraId="77B5FEC2" w14:textId="1959FF0F" w:rsidR="00133C32" w:rsidRPr="00AA42D7" w:rsidRDefault="00133C32" w:rsidP="00364E43">
      <w:pPr>
        <w:ind w:firstLine="567"/>
        <w:jc w:val="both"/>
        <w:rPr>
          <w:sz w:val="24"/>
          <w:szCs w:val="24"/>
        </w:rPr>
      </w:pPr>
      <w:bookmarkStart w:id="13" w:name="_Toc409097922"/>
      <w:r w:rsidRPr="00AA42D7">
        <w:rPr>
          <w:b/>
          <w:sz w:val="24"/>
          <w:szCs w:val="24"/>
        </w:rPr>
        <w:t>4.1.1.</w:t>
      </w:r>
      <w:r w:rsidRPr="00AA42D7">
        <w:rPr>
          <w:sz w:val="24"/>
          <w:szCs w:val="24"/>
        </w:rPr>
        <w:t xml:space="preserve"> Нести субсидиарную ответственность за исполнение Лизингополучателем обязательств по уплате </w:t>
      </w:r>
      <w:r w:rsidR="00BF477A" w:rsidRPr="00AA42D7">
        <w:rPr>
          <w:sz w:val="24"/>
          <w:szCs w:val="24"/>
        </w:rPr>
        <w:t>лизинговых платежей в части стоимости предмета лизинга</w:t>
      </w:r>
      <w:r w:rsidRPr="00AA42D7">
        <w:rPr>
          <w:sz w:val="24"/>
          <w:szCs w:val="24"/>
        </w:rPr>
        <w:t xml:space="preserve"> в размере, установленном п. 1.2 настоящего Договора, с уч</w:t>
      </w:r>
      <w:r w:rsidR="00CB6D0B" w:rsidRPr="00AA42D7">
        <w:rPr>
          <w:sz w:val="24"/>
          <w:szCs w:val="24"/>
        </w:rPr>
        <w:t>е</w:t>
      </w:r>
      <w:r w:rsidRPr="00AA42D7">
        <w:rPr>
          <w:sz w:val="24"/>
          <w:szCs w:val="24"/>
        </w:rPr>
        <w:t>том п. 1.3. Договора, в порядке и сроки, установленные настоящим Договором</w:t>
      </w:r>
      <w:bookmarkEnd w:id="13"/>
      <w:r w:rsidR="00CB6D0B" w:rsidRPr="00AA42D7">
        <w:rPr>
          <w:sz w:val="24"/>
          <w:szCs w:val="24"/>
        </w:rPr>
        <w:t>.</w:t>
      </w:r>
    </w:p>
    <w:p w14:paraId="1BFB5AB4" w14:textId="444AD62E" w:rsidR="00133C32" w:rsidRPr="00AA42D7" w:rsidRDefault="00133C32" w:rsidP="00364E43">
      <w:pPr>
        <w:ind w:firstLine="567"/>
        <w:jc w:val="both"/>
        <w:rPr>
          <w:sz w:val="24"/>
          <w:szCs w:val="24"/>
        </w:rPr>
      </w:pPr>
      <w:bookmarkStart w:id="14" w:name="_Toc409097923"/>
      <w:r w:rsidRPr="00AA42D7">
        <w:rPr>
          <w:b/>
          <w:sz w:val="24"/>
          <w:szCs w:val="24"/>
        </w:rPr>
        <w:t>4.1.2.</w:t>
      </w:r>
      <w:r w:rsidRPr="00AA42D7">
        <w:rPr>
          <w:sz w:val="24"/>
          <w:szCs w:val="24"/>
        </w:rPr>
        <w:t xml:space="preserve"> Направить Лизингодателю</w:t>
      </w:r>
      <w:r w:rsidRPr="00AA42D7">
        <w:rPr>
          <w:bCs/>
          <w:sz w:val="24"/>
          <w:szCs w:val="24"/>
        </w:rPr>
        <w:t xml:space="preserve"> </w:t>
      </w:r>
      <w:r w:rsidRPr="00AA42D7">
        <w:rPr>
          <w:sz w:val="24"/>
          <w:szCs w:val="24"/>
        </w:rPr>
        <w:t>уведомление о поступлении от Лизингополучателя вознаграждения по настоящему Договору</w:t>
      </w:r>
      <w:bookmarkEnd w:id="14"/>
      <w:r w:rsidR="00CB6D0B" w:rsidRPr="00AA42D7">
        <w:rPr>
          <w:sz w:val="24"/>
          <w:szCs w:val="24"/>
        </w:rPr>
        <w:t>.</w:t>
      </w:r>
    </w:p>
    <w:p w14:paraId="14D37965" w14:textId="37B0ED61" w:rsidR="00133C32" w:rsidRPr="00AA42D7" w:rsidRDefault="00133C32" w:rsidP="00364E43">
      <w:pPr>
        <w:ind w:firstLine="567"/>
        <w:jc w:val="both"/>
        <w:rPr>
          <w:sz w:val="24"/>
          <w:szCs w:val="24"/>
        </w:rPr>
      </w:pPr>
      <w:r w:rsidRPr="00AA42D7">
        <w:rPr>
          <w:b/>
          <w:sz w:val="24"/>
          <w:szCs w:val="24"/>
        </w:rPr>
        <w:t xml:space="preserve">4.1.3. </w:t>
      </w:r>
      <w:r w:rsidRPr="00AA42D7">
        <w:rPr>
          <w:bCs/>
          <w:sz w:val="24"/>
          <w:szCs w:val="24"/>
        </w:rPr>
        <w:t>В</w:t>
      </w:r>
      <w:r w:rsidRPr="00AA42D7">
        <w:rPr>
          <w:b/>
          <w:sz w:val="24"/>
          <w:szCs w:val="24"/>
        </w:rPr>
        <w:t xml:space="preserve"> </w:t>
      </w:r>
      <w:r w:rsidRPr="00AA42D7">
        <w:rPr>
          <w:sz w:val="24"/>
          <w:szCs w:val="24"/>
        </w:rPr>
        <w:t xml:space="preserve">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w:t>
      </w:r>
      <w:r w:rsidR="00CB6D0B" w:rsidRPr="00AA42D7">
        <w:rPr>
          <w:sz w:val="24"/>
          <w:szCs w:val="24"/>
        </w:rPr>
        <w:t>5</w:t>
      </w:r>
      <w:r w:rsidRPr="00AA42D7">
        <w:rPr>
          <w:sz w:val="24"/>
          <w:szCs w:val="24"/>
        </w:rPr>
        <w:t xml:space="preserve"> (</w:t>
      </w:r>
      <w:r w:rsidR="00CB6D0B" w:rsidRPr="00AA42D7">
        <w:rPr>
          <w:sz w:val="24"/>
          <w:szCs w:val="24"/>
        </w:rPr>
        <w:t>пяти</w:t>
      </w:r>
      <w:r w:rsidRPr="00AA42D7">
        <w:rPr>
          <w:sz w:val="24"/>
          <w:szCs w:val="24"/>
        </w:rPr>
        <w:t>) рабочих дней с даты государственной регистрации изменений</w:t>
      </w:r>
      <w:r w:rsidR="00CB6D0B" w:rsidRPr="00AA42D7">
        <w:rPr>
          <w:sz w:val="24"/>
          <w:szCs w:val="24"/>
        </w:rPr>
        <w:t>.</w:t>
      </w:r>
    </w:p>
    <w:p w14:paraId="0FE4CE8B" w14:textId="534A9396" w:rsidR="00133C32" w:rsidRPr="00AA42D7" w:rsidRDefault="00133C32" w:rsidP="00364E43">
      <w:pPr>
        <w:ind w:firstLine="567"/>
        <w:jc w:val="both"/>
        <w:rPr>
          <w:sz w:val="24"/>
          <w:szCs w:val="24"/>
        </w:rPr>
      </w:pPr>
      <w:r w:rsidRPr="00AA42D7">
        <w:rPr>
          <w:b/>
          <w:bCs/>
          <w:sz w:val="24"/>
          <w:szCs w:val="24"/>
        </w:rPr>
        <w:t>4.1.4.</w:t>
      </w:r>
      <w:r w:rsidRPr="00AA42D7">
        <w:rPr>
          <w:sz w:val="24"/>
          <w:szCs w:val="24"/>
        </w:rPr>
        <w:t xml:space="preserve"> Незамедлительно известить Лизингодателя</w:t>
      </w:r>
      <w:r w:rsidRPr="00AA42D7">
        <w:rPr>
          <w:bCs/>
          <w:sz w:val="24"/>
          <w:szCs w:val="24"/>
        </w:rPr>
        <w:t xml:space="preserve"> </w:t>
      </w:r>
      <w:r w:rsidRPr="00AA42D7">
        <w:rPr>
          <w:sz w:val="24"/>
          <w:szCs w:val="24"/>
        </w:rPr>
        <w:t>в письменной форме о любом существенном факте (событии, действии), которое, по мнению Поручителя, может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r w:rsidR="00CB6D0B" w:rsidRPr="00AA42D7">
        <w:rPr>
          <w:sz w:val="24"/>
          <w:szCs w:val="24"/>
        </w:rPr>
        <w:t>.</w:t>
      </w:r>
    </w:p>
    <w:p w14:paraId="57D45C79" w14:textId="4A8B53AA" w:rsidR="00133C32" w:rsidRPr="00AA42D7" w:rsidRDefault="00133C32" w:rsidP="00364E43">
      <w:pPr>
        <w:ind w:firstLine="567"/>
        <w:jc w:val="both"/>
        <w:rPr>
          <w:sz w:val="24"/>
          <w:szCs w:val="24"/>
        </w:rPr>
      </w:pPr>
      <w:r w:rsidRPr="00AA42D7">
        <w:rPr>
          <w:b/>
          <w:bCs/>
          <w:sz w:val="24"/>
          <w:szCs w:val="24"/>
        </w:rPr>
        <w:t>4.1.5.</w:t>
      </w:r>
      <w:r w:rsidRPr="00AA42D7">
        <w:rPr>
          <w:sz w:val="24"/>
          <w:szCs w:val="24"/>
        </w:rPr>
        <w:t xml:space="preserve"> В течение </w:t>
      </w:r>
      <w:r w:rsidR="00CB6D0B" w:rsidRPr="00AA42D7">
        <w:rPr>
          <w:sz w:val="24"/>
          <w:szCs w:val="24"/>
        </w:rPr>
        <w:t>5</w:t>
      </w:r>
      <w:r w:rsidRPr="00AA42D7">
        <w:rPr>
          <w:sz w:val="24"/>
          <w:szCs w:val="24"/>
        </w:rPr>
        <w:t xml:space="preserve"> (</w:t>
      </w:r>
      <w:r w:rsidR="00CB6D0B" w:rsidRPr="00AA42D7">
        <w:rPr>
          <w:sz w:val="24"/>
          <w:szCs w:val="24"/>
        </w:rPr>
        <w:t>пят</w:t>
      </w:r>
      <w:r w:rsidRPr="00AA42D7">
        <w:rPr>
          <w:sz w:val="24"/>
          <w:szCs w:val="24"/>
        </w:rPr>
        <w:t>и) рабочих дней с даты наступления одного из нижеперечисленных событий известить Лизингодателя</w:t>
      </w:r>
      <w:r w:rsidRPr="00AA42D7">
        <w:rPr>
          <w:bCs/>
          <w:sz w:val="24"/>
          <w:szCs w:val="24"/>
        </w:rPr>
        <w:t xml:space="preserve"> </w:t>
      </w:r>
      <w:r w:rsidRPr="00AA42D7">
        <w:rPr>
          <w:sz w:val="24"/>
          <w:szCs w:val="24"/>
        </w:rPr>
        <w:t>о наступлении такого события, произошедшего в течение действия Договора:</w:t>
      </w:r>
    </w:p>
    <w:p w14:paraId="1D6FA40C" w14:textId="77777777" w:rsidR="00CB6D0B" w:rsidRPr="00AA42D7" w:rsidRDefault="00CB6D0B" w:rsidP="00364E43">
      <w:pPr>
        <w:ind w:firstLine="567"/>
        <w:jc w:val="both"/>
        <w:rPr>
          <w:sz w:val="24"/>
          <w:szCs w:val="24"/>
        </w:rPr>
      </w:pPr>
      <w:r w:rsidRPr="00AA42D7">
        <w:rPr>
          <w:sz w:val="24"/>
          <w:szCs w:val="24"/>
        </w:rPr>
        <w:t xml:space="preserve">- </w:t>
      </w:r>
      <w:r w:rsidR="00133C32" w:rsidRPr="00AA42D7">
        <w:rPr>
          <w:sz w:val="24"/>
          <w:szCs w:val="24"/>
        </w:rPr>
        <w:t>изменение места нахождения или почтового адреса Поручителя, а также любого из указанных в Договоре платежных реквизитов Поручителя;</w:t>
      </w:r>
    </w:p>
    <w:p w14:paraId="7139E490" w14:textId="4C5607E6" w:rsidR="00133C32" w:rsidRPr="00AA42D7" w:rsidRDefault="00CB6D0B" w:rsidP="00364E43">
      <w:pPr>
        <w:ind w:firstLine="567"/>
        <w:jc w:val="both"/>
        <w:rPr>
          <w:sz w:val="24"/>
          <w:szCs w:val="24"/>
        </w:rPr>
      </w:pPr>
      <w:r w:rsidRPr="00AA42D7">
        <w:rPr>
          <w:sz w:val="24"/>
          <w:szCs w:val="24"/>
        </w:rPr>
        <w:t xml:space="preserve">- </w:t>
      </w:r>
      <w:r w:rsidR="00133C32" w:rsidRPr="00AA42D7">
        <w:rPr>
          <w:sz w:val="24"/>
          <w:szCs w:val="24"/>
        </w:rPr>
        <w:t xml:space="preserve">изменение персонального состава </w:t>
      </w:r>
      <w:r w:rsidRPr="00AA42D7">
        <w:rPr>
          <w:sz w:val="24"/>
          <w:szCs w:val="24"/>
        </w:rPr>
        <w:t xml:space="preserve">исполнительного </w:t>
      </w:r>
      <w:r w:rsidR="00133C32" w:rsidRPr="00AA42D7">
        <w:rPr>
          <w:sz w:val="24"/>
          <w:szCs w:val="24"/>
        </w:rPr>
        <w:t>орган</w:t>
      </w:r>
      <w:r w:rsidRPr="00AA42D7">
        <w:rPr>
          <w:sz w:val="24"/>
          <w:szCs w:val="24"/>
        </w:rPr>
        <w:t>а</w:t>
      </w:r>
      <w:r w:rsidR="00133C32" w:rsidRPr="00AA42D7">
        <w:rPr>
          <w:sz w:val="24"/>
          <w:szCs w:val="24"/>
        </w:rPr>
        <w:t xml:space="preserve"> управления Поручителя;</w:t>
      </w:r>
    </w:p>
    <w:p w14:paraId="2C176B3A" w14:textId="77777777" w:rsidR="00CB6D0B" w:rsidRPr="00AA42D7" w:rsidRDefault="00CB6D0B" w:rsidP="00364E43">
      <w:pPr>
        <w:ind w:firstLine="567"/>
        <w:jc w:val="both"/>
        <w:rPr>
          <w:sz w:val="24"/>
          <w:szCs w:val="24"/>
        </w:rPr>
      </w:pPr>
      <w:r w:rsidRPr="00AA42D7">
        <w:rPr>
          <w:sz w:val="24"/>
          <w:szCs w:val="24"/>
        </w:rPr>
        <w:t>- инициирование в отношении Поручителя процедур ликвидации, реорганизации, банкротства.</w:t>
      </w:r>
    </w:p>
    <w:p w14:paraId="5593629A" w14:textId="631D9A4E" w:rsidR="00133C32" w:rsidRPr="00AA42D7" w:rsidRDefault="00133C32" w:rsidP="00364E43">
      <w:pPr>
        <w:ind w:firstLine="567"/>
        <w:jc w:val="both"/>
        <w:rPr>
          <w:sz w:val="24"/>
          <w:szCs w:val="24"/>
        </w:rPr>
      </w:pPr>
      <w:bookmarkStart w:id="15" w:name="_Toc409097924"/>
      <w:r w:rsidRPr="00AA42D7">
        <w:rPr>
          <w:b/>
          <w:sz w:val="24"/>
          <w:szCs w:val="24"/>
        </w:rPr>
        <w:t>4.2.</w:t>
      </w:r>
      <w:r w:rsidRPr="00AA42D7">
        <w:rPr>
          <w:sz w:val="24"/>
          <w:szCs w:val="24"/>
        </w:rPr>
        <w:t xml:space="preserve"> Поручитель имеет право:</w:t>
      </w:r>
      <w:bookmarkEnd w:id="15"/>
    </w:p>
    <w:p w14:paraId="123A9666" w14:textId="2FA8359D" w:rsidR="00133C32" w:rsidRPr="00AA42D7" w:rsidRDefault="00133C32" w:rsidP="00364E43">
      <w:pPr>
        <w:ind w:firstLine="567"/>
        <w:jc w:val="both"/>
        <w:rPr>
          <w:sz w:val="24"/>
          <w:szCs w:val="24"/>
        </w:rPr>
      </w:pPr>
      <w:r w:rsidRPr="00AA42D7">
        <w:rPr>
          <w:b/>
          <w:sz w:val="24"/>
          <w:szCs w:val="24"/>
        </w:rPr>
        <w:t>4.2.1.</w:t>
      </w:r>
      <w:r w:rsidRPr="00AA42D7">
        <w:rPr>
          <w:sz w:val="24"/>
          <w:szCs w:val="24"/>
        </w:rPr>
        <w:t xml:space="preserve"> Выдвигать против требований Лизингодателя</w:t>
      </w:r>
      <w:r w:rsidRPr="00AA42D7">
        <w:rPr>
          <w:bCs/>
          <w:sz w:val="24"/>
          <w:szCs w:val="24"/>
        </w:rPr>
        <w:t xml:space="preserve"> </w:t>
      </w:r>
      <w:r w:rsidRPr="00AA42D7">
        <w:rPr>
          <w:sz w:val="24"/>
          <w:szCs w:val="24"/>
        </w:rPr>
        <w:t>возражения, которые мог бы предоставить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14:paraId="6CA88278" w14:textId="4B3E49F6" w:rsidR="00133C32" w:rsidRPr="00AA42D7" w:rsidRDefault="00133C32" w:rsidP="00364E43">
      <w:pPr>
        <w:ind w:firstLine="567"/>
        <w:jc w:val="both"/>
        <w:rPr>
          <w:sz w:val="24"/>
          <w:szCs w:val="24"/>
        </w:rPr>
      </w:pPr>
      <w:r w:rsidRPr="00AA42D7">
        <w:rPr>
          <w:b/>
          <w:sz w:val="24"/>
          <w:szCs w:val="24"/>
        </w:rPr>
        <w:t>4.2.2.</w:t>
      </w:r>
      <w:r w:rsidRPr="00AA42D7">
        <w:rPr>
          <w:sz w:val="24"/>
          <w:szCs w:val="24"/>
        </w:rPr>
        <w:t xml:space="preserve"> Требовать от Лизингополучателя и Лизингодателя</w:t>
      </w:r>
      <w:r w:rsidRPr="00AA42D7">
        <w:rPr>
          <w:bCs/>
          <w:sz w:val="24"/>
          <w:szCs w:val="24"/>
        </w:rPr>
        <w:t xml:space="preserve"> </w:t>
      </w:r>
      <w:r w:rsidRPr="00AA42D7">
        <w:rPr>
          <w:sz w:val="24"/>
          <w:szCs w:val="24"/>
        </w:rPr>
        <w:t>в срок не позднее</w:t>
      </w:r>
      <w:r w:rsidRPr="00AA42D7">
        <w:rPr>
          <w:sz w:val="24"/>
          <w:szCs w:val="24"/>
        </w:rPr>
        <w:br/>
        <w:t>5 (Пяти) рабочих дней с даты получения запроса Поручителя предоставления информации об исполнении Лизингополучателем обязательств по Договору лизинга, в том числе о допущенных нарушениях условий заключенного Договора лизинга.</w:t>
      </w:r>
    </w:p>
    <w:p w14:paraId="17A2375F" w14:textId="47CAD446" w:rsidR="00133C32" w:rsidRPr="00AA42D7" w:rsidRDefault="00133C32" w:rsidP="00364E43">
      <w:pPr>
        <w:ind w:firstLine="567"/>
        <w:jc w:val="both"/>
        <w:rPr>
          <w:sz w:val="24"/>
          <w:szCs w:val="24"/>
        </w:rPr>
      </w:pPr>
      <w:r w:rsidRPr="00AA42D7">
        <w:rPr>
          <w:b/>
          <w:sz w:val="24"/>
          <w:szCs w:val="24"/>
        </w:rPr>
        <w:t>4.2.3.</w:t>
      </w:r>
      <w:r w:rsidRPr="00AA42D7">
        <w:rPr>
          <w:sz w:val="24"/>
          <w:szCs w:val="24"/>
        </w:rPr>
        <w:t xml:space="preserve"> Требовать от Лизингодателя</w:t>
      </w:r>
      <w:r w:rsidRPr="00AA42D7">
        <w:rPr>
          <w:bCs/>
          <w:sz w:val="24"/>
          <w:szCs w:val="24"/>
        </w:rPr>
        <w:t xml:space="preserve"> </w:t>
      </w:r>
      <w:r w:rsidRPr="00AA42D7">
        <w:rPr>
          <w:sz w:val="24"/>
          <w:szCs w:val="24"/>
        </w:rPr>
        <w:t>(в случае исполнения обязательств</w:t>
      </w:r>
      <w:r w:rsidRPr="00AA42D7">
        <w:rPr>
          <w:sz w:val="24"/>
          <w:szCs w:val="24"/>
        </w:rPr>
        <w:br/>
        <w:t>за Лизингополучателя по Договору лизинга) предоставления документов</w:t>
      </w:r>
      <w:r w:rsidRPr="00AA42D7">
        <w:rPr>
          <w:sz w:val="24"/>
          <w:szCs w:val="24"/>
        </w:rPr>
        <w:br/>
      </w:r>
      <w:r w:rsidRPr="00AA42D7">
        <w:rPr>
          <w:sz w:val="24"/>
          <w:szCs w:val="24"/>
        </w:rPr>
        <w:lastRenderedPageBreak/>
        <w:t>и информации, удостоверяющих права требования Лизингодателя</w:t>
      </w:r>
      <w:r w:rsidR="00364E43">
        <w:rPr>
          <w:sz w:val="24"/>
          <w:szCs w:val="24"/>
        </w:rPr>
        <w:t xml:space="preserve"> </w:t>
      </w:r>
      <w:r w:rsidRPr="00AA42D7">
        <w:rPr>
          <w:sz w:val="24"/>
          <w:szCs w:val="24"/>
        </w:rPr>
        <w:t>к Лизингополучателю, и передачи права, обеспечивающие эти требования.</w:t>
      </w:r>
      <w:r w:rsidRPr="00AA42D7">
        <w:rPr>
          <w:sz w:val="24"/>
          <w:szCs w:val="24"/>
        </w:rPr>
        <w:tab/>
      </w:r>
    </w:p>
    <w:p w14:paraId="2FA91CA6" w14:textId="77777777" w:rsidR="0001390F" w:rsidRPr="00AA42D7" w:rsidRDefault="00133C32" w:rsidP="00364E43">
      <w:pPr>
        <w:ind w:firstLine="567"/>
        <w:jc w:val="both"/>
        <w:rPr>
          <w:sz w:val="24"/>
          <w:szCs w:val="24"/>
        </w:rPr>
      </w:pPr>
      <w:r w:rsidRPr="00AA42D7">
        <w:rPr>
          <w:b/>
          <w:sz w:val="24"/>
          <w:szCs w:val="24"/>
        </w:rPr>
        <w:t>4.2.4.</w:t>
      </w:r>
      <w:r w:rsidRPr="00AA42D7">
        <w:rPr>
          <w:sz w:val="24"/>
          <w:szCs w:val="24"/>
        </w:rPr>
        <w:t xml:space="preserve"> Требовать от Лизингополучателя (в случае исполнения обязательств за Лизингополучателя по Договору лизинга в рамках настоящего Договора) уплаты процентов на сумму, выплаченную Лизингодателю, и возмещения убытков, понесенных в связи с ответственностью за Лизингополучателя. </w:t>
      </w:r>
    </w:p>
    <w:p w14:paraId="7072D746" w14:textId="59D94929" w:rsidR="0001390F" w:rsidRPr="00AA42D7" w:rsidRDefault="00133C32" w:rsidP="00364E43">
      <w:pPr>
        <w:ind w:firstLine="567"/>
        <w:jc w:val="both"/>
        <w:rPr>
          <w:sz w:val="24"/>
          <w:szCs w:val="24"/>
        </w:rPr>
      </w:pPr>
      <w:r w:rsidRPr="00AA42D7">
        <w:rPr>
          <w:b/>
          <w:sz w:val="24"/>
          <w:szCs w:val="24"/>
        </w:rPr>
        <w:t>4.2.5.</w:t>
      </w:r>
      <w:r w:rsidRPr="00AA42D7">
        <w:rPr>
          <w:sz w:val="24"/>
          <w:szCs w:val="24"/>
        </w:rPr>
        <w:t xml:space="preserve"> Требовать от Лизингодателя</w:t>
      </w:r>
      <w:r w:rsidRPr="00AA42D7">
        <w:rPr>
          <w:bCs/>
          <w:sz w:val="24"/>
          <w:szCs w:val="24"/>
        </w:rPr>
        <w:t xml:space="preserve"> </w:t>
      </w:r>
      <w:r w:rsidRPr="00AA42D7">
        <w:rPr>
          <w:sz w:val="24"/>
          <w:szCs w:val="24"/>
        </w:rPr>
        <w:t>и Лизингополучателя действовать в соответствии с</w:t>
      </w:r>
      <w:r w:rsidR="0001390F" w:rsidRPr="00AA42D7">
        <w:rPr>
          <w:sz w:val="24"/>
          <w:szCs w:val="24"/>
        </w:rPr>
        <w:t xml:space="preserve"> Порядк</w:t>
      </w:r>
      <w:r w:rsidR="006A3C1D" w:rsidRPr="00AA42D7">
        <w:rPr>
          <w:sz w:val="24"/>
          <w:szCs w:val="24"/>
        </w:rPr>
        <w:t>ом</w:t>
      </w:r>
      <w:r w:rsidR="0001390F" w:rsidRPr="00AA42D7">
        <w:rPr>
          <w:sz w:val="24"/>
          <w:szCs w:val="24"/>
        </w:rPr>
        <w:t xml:space="preserve"> </w:t>
      </w:r>
      <w:bookmarkStart w:id="16" w:name="_Hlk38379355"/>
      <w:r w:rsidR="0001390F" w:rsidRPr="00AA42D7">
        <w:rPr>
          <w:sz w:val="24"/>
          <w:szCs w:val="24"/>
        </w:rPr>
        <w:t xml:space="preserve">предоставления </w:t>
      </w:r>
      <w:bookmarkStart w:id="17" w:name="_Hlk38379291"/>
      <w:r w:rsidR="0001390F" w:rsidRPr="00AA42D7">
        <w:rPr>
          <w:sz w:val="24"/>
          <w:szCs w:val="24"/>
        </w:rPr>
        <w:t xml:space="preserve">некоммерческой организацией «Фонд содействия кредитованию субъектов малого и среднего предпринимательства Амурской области» </w:t>
      </w:r>
      <w:bookmarkEnd w:id="17"/>
      <w:r w:rsidR="0001390F" w:rsidRPr="00AA42D7">
        <w:rPr>
          <w:sz w:val="24"/>
          <w:szCs w:val="24"/>
        </w:rPr>
        <w:t>поручительств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исполнения обязательств по заключенным договорам поручительства</w:t>
      </w:r>
      <w:bookmarkEnd w:id="16"/>
      <w:r w:rsidR="006A3C1D" w:rsidRPr="00AA42D7">
        <w:rPr>
          <w:sz w:val="24"/>
          <w:szCs w:val="24"/>
        </w:rPr>
        <w:t>, действующим на момент подачи заявки на получение поручительства.</w:t>
      </w:r>
    </w:p>
    <w:p w14:paraId="32C63CD8" w14:textId="77777777" w:rsidR="00133C32" w:rsidRPr="00AA42D7" w:rsidRDefault="00133C32" w:rsidP="00364E43">
      <w:pPr>
        <w:ind w:firstLine="567"/>
        <w:jc w:val="both"/>
        <w:rPr>
          <w:sz w:val="24"/>
          <w:szCs w:val="24"/>
        </w:rPr>
      </w:pPr>
      <w:bookmarkStart w:id="18" w:name="_Toc409097925"/>
      <w:r w:rsidRPr="00AA42D7">
        <w:rPr>
          <w:b/>
          <w:sz w:val="24"/>
          <w:szCs w:val="24"/>
        </w:rPr>
        <w:t>4.3.</w:t>
      </w:r>
      <w:r w:rsidRPr="00AA42D7">
        <w:rPr>
          <w:sz w:val="24"/>
          <w:szCs w:val="24"/>
        </w:rPr>
        <w:t xml:space="preserve"> Лизингополучатель обязан:</w:t>
      </w:r>
      <w:bookmarkEnd w:id="18"/>
    </w:p>
    <w:p w14:paraId="7A18F8FE" w14:textId="5B0A2E2D" w:rsidR="00133C32" w:rsidRPr="00AA42D7" w:rsidRDefault="00133C32" w:rsidP="00364E43">
      <w:pPr>
        <w:ind w:firstLine="567"/>
        <w:jc w:val="both"/>
        <w:rPr>
          <w:sz w:val="24"/>
          <w:szCs w:val="24"/>
        </w:rPr>
      </w:pPr>
      <w:r w:rsidRPr="00AA42D7">
        <w:rPr>
          <w:b/>
          <w:sz w:val="24"/>
          <w:szCs w:val="24"/>
        </w:rPr>
        <w:t>4.3.1.</w:t>
      </w:r>
      <w:r w:rsidRPr="00AA42D7">
        <w:rPr>
          <w:sz w:val="24"/>
          <w:szCs w:val="24"/>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2B150FE7" w14:textId="309A4E90" w:rsidR="00133C32" w:rsidRPr="00AA42D7" w:rsidRDefault="00133C32" w:rsidP="00364E43">
      <w:pPr>
        <w:ind w:firstLine="567"/>
        <w:jc w:val="both"/>
        <w:rPr>
          <w:sz w:val="24"/>
          <w:szCs w:val="24"/>
        </w:rPr>
      </w:pPr>
      <w:r w:rsidRPr="00AA42D7">
        <w:rPr>
          <w:sz w:val="24"/>
          <w:szCs w:val="24"/>
        </w:rPr>
        <w:t xml:space="preserve"> </w:t>
      </w:r>
      <w:r w:rsidRPr="00AA42D7">
        <w:rPr>
          <w:b/>
          <w:sz w:val="24"/>
          <w:szCs w:val="24"/>
        </w:rPr>
        <w:t>4.3.2.</w:t>
      </w:r>
      <w:r w:rsidRPr="00AA42D7">
        <w:rPr>
          <w:sz w:val="24"/>
          <w:szCs w:val="24"/>
        </w:rPr>
        <w:t xml:space="preserve"> Незамедлительно, но в любом случае не позднее </w:t>
      </w:r>
      <w:r w:rsidR="00475EBB" w:rsidRPr="00AA42D7">
        <w:rPr>
          <w:sz w:val="24"/>
          <w:szCs w:val="24"/>
        </w:rPr>
        <w:t>5</w:t>
      </w:r>
      <w:r w:rsidRPr="00AA42D7">
        <w:rPr>
          <w:sz w:val="24"/>
          <w:szCs w:val="24"/>
        </w:rPr>
        <w:t xml:space="preserve"> (</w:t>
      </w:r>
      <w:r w:rsidR="00475EBB" w:rsidRPr="00AA42D7">
        <w:rPr>
          <w:sz w:val="24"/>
          <w:szCs w:val="24"/>
        </w:rPr>
        <w:t>пя</w:t>
      </w:r>
      <w:r w:rsidRPr="00AA42D7">
        <w:rPr>
          <w:sz w:val="24"/>
          <w:szCs w:val="24"/>
        </w:rPr>
        <w:t>ти) рабочих дней</w:t>
      </w:r>
      <w:r w:rsidR="0016427F" w:rsidRPr="00AA42D7">
        <w:rPr>
          <w:sz w:val="24"/>
          <w:szCs w:val="24"/>
        </w:rPr>
        <w:t>,</w:t>
      </w:r>
      <w:r w:rsidRPr="00AA42D7">
        <w:rPr>
          <w:sz w:val="24"/>
          <w:szCs w:val="24"/>
        </w:rPr>
        <w:t xml:space="preserve"> следующих за днем нарушения условий Договора лизинга, письменно извещать Поручителя обо всех допущенных им нарушениях Договора лизинга,</w:t>
      </w:r>
      <w:r w:rsidR="00FB3780" w:rsidRPr="00AA42D7">
        <w:rPr>
          <w:sz w:val="24"/>
          <w:szCs w:val="24"/>
        </w:rPr>
        <w:t xml:space="preserve"> </w:t>
      </w:r>
      <w:r w:rsidRPr="00AA42D7">
        <w:rPr>
          <w:sz w:val="24"/>
          <w:szCs w:val="24"/>
        </w:rPr>
        <w:t>в том числе о просрочке уплаты лизингового платежа, а также обо всех других обстоятельствах, влияющих на исполнение Лизингополучателем своих обязательств по Договору лизинга.</w:t>
      </w:r>
    </w:p>
    <w:p w14:paraId="620FCC7C" w14:textId="2AC4B877" w:rsidR="00133C32" w:rsidRPr="00AA42D7" w:rsidRDefault="00133C32" w:rsidP="00364E43">
      <w:pPr>
        <w:ind w:firstLine="567"/>
        <w:jc w:val="both"/>
        <w:rPr>
          <w:sz w:val="24"/>
          <w:szCs w:val="24"/>
        </w:rPr>
      </w:pPr>
      <w:r w:rsidRPr="00AA42D7">
        <w:rPr>
          <w:b/>
          <w:sz w:val="24"/>
          <w:szCs w:val="24"/>
        </w:rPr>
        <w:t>4.3.3.</w:t>
      </w:r>
      <w:r w:rsidRPr="00AA42D7">
        <w:rPr>
          <w:sz w:val="24"/>
          <w:szCs w:val="24"/>
        </w:rPr>
        <w:t xml:space="preserve"> В случае предъявления Лизингодателем</w:t>
      </w:r>
      <w:r w:rsidRPr="00AA42D7">
        <w:rPr>
          <w:bCs/>
          <w:sz w:val="24"/>
          <w:szCs w:val="24"/>
        </w:rPr>
        <w:t xml:space="preserve"> </w:t>
      </w:r>
      <w:r w:rsidRPr="00AA42D7">
        <w:rPr>
          <w:sz w:val="24"/>
          <w:szCs w:val="24"/>
        </w:rPr>
        <w:t>требований (претензий)</w:t>
      </w:r>
      <w:r w:rsidRPr="00AA42D7">
        <w:rPr>
          <w:sz w:val="24"/>
          <w:szCs w:val="24"/>
        </w:rPr>
        <w:br/>
        <w:t>об исполнении обязательств по Договору лизинга принять все разумные</w:t>
      </w:r>
      <w:r w:rsidRPr="00AA42D7">
        <w:rPr>
          <w:sz w:val="24"/>
          <w:szCs w:val="24"/>
        </w:rPr>
        <w:br/>
        <w:t>и доступные в сложившейся ситуации меры к надлежащему исполнению своих обязательств.</w:t>
      </w:r>
    </w:p>
    <w:p w14:paraId="75F00FB4" w14:textId="57E57203" w:rsidR="00475EBB" w:rsidRPr="00AA42D7" w:rsidRDefault="00133C32" w:rsidP="00364E43">
      <w:pPr>
        <w:ind w:firstLine="567"/>
        <w:jc w:val="both"/>
        <w:rPr>
          <w:sz w:val="24"/>
          <w:szCs w:val="24"/>
        </w:rPr>
      </w:pPr>
      <w:r w:rsidRPr="00AA42D7">
        <w:rPr>
          <w:b/>
          <w:sz w:val="24"/>
          <w:szCs w:val="24"/>
        </w:rPr>
        <w:t>4.3.4.</w:t>
      </w:r>
      <w:r w:rsidRPr="00AA42D7">
        <w:rPr>
          <w:sz w:val="24"/>
          <w:szCs w:val="24"/>
        </w:rPr>
        <w:t xml:space="preserve"> Возместить Поручителю (в случае исполнения обязательств Поручителем за Лизингополучателя по Договору лизинга в рамках настоящего Договора) </w:t>
      </w:r>
      <w:r w:rsidR="00475EBB" w:rsidRPr="00AA42D7">
        <w:rPr>
          <w:sz w:val="24"/>
          <w:szCs w:val="24"/>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 и возместить иные убытки, понесенные Поручителем в связи с ответственностью за Лизингополучателя.</w:t>
      </w:r>
    </w:p>
    <w:p w14:paraId="7E43FD5D" w14:textId="1853D38E" w:rsidR="00133C32" w:rsidRPr="00AA42D7" w:rsidRDefault="00133C32" w:rsidP="00364E43">
      <w:pPr>
        <w:ind w:firstLine="567"/>
        <w:jc w:val="both"/>
        <w:rPr>
          <w:bCs/>
          <w:sz w:val="24"/>
          <w:szCs w:val="24"/>
        </w:rPr>
      </w:pPr>
      <w:r w:rsidRPr="00AA42D7">
        <w:rPr>
          <w:b/>
          <w:sz w:val="24"/>
          <w:szCs w:val="24"/>
        </w:rPr>
        <w:t xml:space="preserve">4.3.5. </w:t>
      </w:r>
      <w:r w:rsidRPr="00AA42D7">
        <w:rPr>
          <w:bCs/>
          <w:sz w:val="24"/>
          <w:szCs w:val="24"/>
        </w:rPr>
        <w:t>При получении письменного запроса от Поручителя о предоставлении информации об исполнении обязательств по Договору лизинга, в том числе допущенных нарушениях условий заключенного Договора лизинга в срок</w:t>
      </w:r>
      <w:r w:rsidRPr="00AA42D7">
        <w:rPr>
          <w:bCs/>
          <w:sz w:val="24"/>
          <w:szCs w:val="24"/>
        </w:rPr>
        <w:br/>
        <w:t>не позднее 5 (</w:t>
      </w:r>
      <w:r w:rsidR="00475EBB" w:rsidRPr="00AA42D7">
        <w:rPr>
          <w:bCs/>
          <w:sz w:val="24"/>
          <w:szCs w:val="24"/>
        </w:rPr>
        <w:t>п</w:t>
      </w:r>
      <w:r w:rsidRPr="00AA42D7">
        <w:rPr>
          <w:bCs/>
          <w:sz w:val="24"/>
          <w:szCs w:val="24"/>
        </w:rPr>
        <w:t>яти) рабочих дней с даты его получения предоставить Поручителю</w:t>
      </w:r>
      <w:r w:rsidRPr="00AA42D7">
        <w:rPr>
          <w:bCs/>
          <w:sz w:val="24"/>
          <w:szCs w:val="24"/>
        </w:rPr>
        <w:br/>
        <w:t>в письменной форме указанную в запросе информацию и документы, включая выписку по счету или иные документы по запросу Поручителя.</w:t>
      </w:r>
    </w:p>
    <w:p w14:paraId="115BCF7A" w14:textId="70911D53" w:rsidR="00133C32" w:rsidRPr="00AA42D7" w:rsidRDefault="00133C32" w:rsidP="00364E43">
      <w:pPr>
        <w:ind w:firstLine="567"/>
        <w:jc w:val="both"/>
        <w:rPr>
          <w:sz w:val="24"/>
          <w:szCs w:val="24"/>
        </w:rPr>
      </w:pPr>
      <w:r w:rsidRPr="00AA42D7">
        <w:rPr>
          <w:b/>
          <w:sz w:val="24"/>
          <w:szCs w:val="24"/>
        </w:rPr>
        <w:t>4.3.6.</w:t>
      </w:r>
      <w:r w:rsidRPr="00AA42D7">
        <w:rPr>
          <w:sz w:val="24"/>
          <w:szCs w:val="24"/>
        </w:rPr>
        <w:t xml:space="preserve"> При изменении банковских реквизитов и (или) места нахождения</w:t>
      </w:r>
      <w:r w:rsidRPr="00AA42D7">
        <w:rPr>
          <w:sz w:val="24"/>
          <w:szCs w:val="24"/>
        </w:rPr>
        <w:br/>
        <w:t>в течение 3</w:t>
      </w:r>
      <w:r w:rsidR="00475EBB" w:rsidRPr="00AA42D7">
        <w:rPr>
          <w:sz w:val="24"/>
          <w:szCs w:val="24"/>
        </w:rPr>
        <w:t>0</w:t>
      </w:r>
      <w:r w:rsidRPr="00AA42D7">
        <w:rPr>
          <w:sz w:val="24"/>
          <w:szCs w:val="24"/>
        </w:rPr>
        <w:t xml:space="preserve"> (</w:t>
      </w:r>
      <w:r w:rsidR="00475EBB" w:rsidRPr="00AA42D7">
        <w:rPr>
          <w:sz w:val="24"/>
          <w:szCs w:val="24"/>
        </w:rPr>
        <w:t>тридцати</w:t>
      </w:r>
      <w:r w:rsidRPr="00AA42D7">
        <w:rPr>
          <w:sz w:val="24"/>
          <w:szCs w:val="24"/>
        </w:rPr>
        <w:t>) рабочих дней поставить об этом в известность Лизингодателя</w:t>
      </w:r>
      <w:r w:rsidRPr="00AA42D7">
        <w:rPr>
          <w:sz w:val="24"/>
          <w:szCs w:val="24"/>
        </w:rPr>
        <w:br/>
        <w:t>и Поручителя.</w:t>
      </w:r>
    </w:p>
    <w:p w14:paraId="0A332403" w14:textId="77777777" w:rsidR="00133C32" w:rsidRPr="00AA42D7" w:rsidRDefault="00133C32" w:rsidP="00364E43">
      <w:pPr>
        <w:tabs>
          <w:tab w:val="left" w:pos="1440"/>
        </w:tabs>
        <w:ind w:firstLine="567"/>
        <w:jc w:val="both"/>
        <w:rPr>
          <w:sz w:val="24"/>
          <w:szCs w:val="24"/>
        </w:rPr>
      </w:pPr>
      <w:r w:rsidRPr="00AA42D7">
        <w:rPr>
          <w:b/>
          <w:bCs/>
          <w:sz w:val="24"/>
          <w:szCs w:val="24"/>
        </w:rPr>
        <w:t>4.3.7.</w:t>
      </w:r>
      <w:r w:rsidRPr="00AA42D7">
        <w:rPr>
          <w:b/>
          <w:bCs/>
          <w:sz w:val="24"/>
          <w:szCs w:val="24"/>
        </w:rPr>
        <w:tab/>
      </w:r>
      <w:r w:rsidRPr="00AA42D7">
        <w:rPr>
          <w:sz w:val="24"/>
          <w:szCs w:val="24"/>
        </w:rPr>
        <w:t>Подписывая настоящий Договор, согласиться на предоставление Лизингодателю</w:t>
      </w:r>
      <w:r w:rsidRPr="00AA42D7">
        <w:rPr>
          <w:bCs/>
          <w:sz w:val="24"/>
          <w:szCs w:val="24"/>
        </w:rPr>
        <w:t xml:space="preserve"> </w:t>
      </w:r>
      <w:r w:rsidRPr="00AA42D7">
        <w:rPr>
          <w:sz w:val="24"/>
          <w:szCs w:val="24"/>
        </w:rPr>
        <w:t xml:space="preserve">права предъявлять Поручителю документы и информацию, предусмотренные условиями настоящего Договора. </w:t>
      </w:r>
    </w:p>
    <w:p w14:paraId="2481B9D3" w14:textId="7EEFBBBE" w:rsidR="00A533D2" w:rsidRPr="00AA42D7" w:rsidRDefault="00133C32" w:rsidP="00364E43">
      <w:pPr>
        <w:tabs>
          <w:tab w:val="left" w:pos="1440"/>
        </w:tabs>
        <w:ind w:firstLine="567"/>
        <w:jc w:val="both"/>
        <w:rPr>
          <w:sz w:val="24"/>
          <w:szCs w:val="24"/>
        </w:rPr>
      </w:pPr>
      <w:r w:rsidRPr="00AA42D7">
        <w:rPr>
          <w:b/>
          <w:sz w:val="24"/>
          <w:szCs w:val="24"/>
        </w:rPr>
        <w:t>4.3.8.</w:t>
      </w:r>
      <w:r w:rsidRPr="00AA42D7">
        <w:rPr>
          <w:sz w:val="24"/>
          <w:szCs w:val="24"/>
        </w:rPr>
        <w:t xml:space="preserve"> Исполнять иные обязанности, установленные </w:t>
      </w:r>
      <w:r w:rsidR="006A3C1D" w:rsidRPr="00AA42D7">
        <w:rPr>
          <w:sz w:val="24"/>
          <w:szCs w:val="24"/>
        </w:rPr>
        <w:t xml:space="preserve">Порядком предоставления некоммерческой организацией «Фонд содействия кредитованию субъектов малого и среднего предпринимательства Амурской области» поручительств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исполнения обязательств по заключенным договорам поручительства, </w:t>
      </w:r>
      <w:r w:rsidR="00A533D2" w:rsidRPr="00AA42D7">
        <w:rPr>
          <w:sz w:val="24"/>
          <w:szCs w:val="24"/>
        </w:rPr>
        <w:t>действующим на дату заключения настоящего Договора.</w:t>
      </w:r>
    </w:p>
    <w:p w14:paraId="002956CB" w14:textId="1C3125BE" w:rsidR="00133C32" w:rsidRPr="00AA42D7" w:rsidRDefault="00133C32" w:rsidP="00364E43">
      <w:pPr>
        <w:tabs>
          <w:tab w:val="left" w:pos="1440"/>
        </w:tabs>
        <w:ind w:firstLine="567"/>
        <w:jc w:val="both"/>
        <w:rPr>
          <w:sz w:val="24"/>
          <w:szCs w:val="24"/>
        </w:rPr>
      </w:pPr>
      <w:r w:rsidRPr="00AA42D7">
        <w:rPr>
          <w:sz w:val="24"/>
          <w:szCs w:val="24"/>
        </w:rPr>
        <w:t xml:space="preserve">Подписание настоящего Договора означает ознакомление и безусловное согласие Лизингополучателя со всеми положениями </w:t>
      </w:r>
      <w:r w:rsidR="006A3C1D" w:rsidRPr="00AA42D7">
        <w:rPr>
          <w:sz w:val="24"/>
          <w:szCs w:val="24"/>
        </w:rPr>
        <w:t xml:space="preserve">Порядка предоставления некоммерческой </w:t>
      </w:r>
      <w:r w:rsidR="006A3C1D" w:rsidRPr="00AA42D7">
        <w:rPr>
          <w:sz w:val="24"/>
          <w:szCs w:val="24"/>
        </w:rPr>
        <w:lastRenderedPageBreak/>
        <w:t xml:space="preserve">организацией «Фонд содействия кредитованию субъектов малого и среднего предпринимательства Амурской области» поручительств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исполнения обязательств по заключенным договорам поручительства, </w:t>
      </w:r>
      <w:r w:rsidRPr="00AA42D7">
        <w:rPr>
          <w:sz w:val="24"/>
          <w:szCs w:val="24"/>
        </w:rPr>
        <w:t>действующего на дату заключения настоящего Договора</w:t>
      </w:r>
      <w:r w:rsidR="00A533D2" w:rsidRPr="00AA42D7">
        <w:rPr>
          <w:sz w:val="24"/>
          <w:szCs w:val="24"/>
        </w:rPr>
        <w:t>.</w:t>
      </w:r>
    </w:p>
    <w:p w14:paraId="4CF36863" w14:textId="77777777" w:rsidR="00133C32" w:rsidRPr="00AA42D7" w:rsidRDefault="00133C32" w:rsidP="00364E43">
      <w:pPr>
        <w:ind w:firstLine="567"/>
        <w:jc w:val="both"/>
        <w:rPr>
          <w:sz w:val="24"/>
          <w:szCs w:val="24"/>
        </w:rPr>
      </w:pPr>
      <w:bookmarkStart w:id="19" w:name="_Toc409097926"/>
      <w:r w:rsidRPr="00AA42D7">
        <w:rPr>
          <w:b/>
          <w:sz w:val="24"/>
          <w:szCs w:val="24"/>
        </w:rPr>
        <w:t>4.4.</w:t>
      </w:r>
      <w:r w:rsidRPr="00AA42D7">
        <w:rPr>
          <w:sz w:val="24"/>
          <w:szCs w:val="24"/>
        </w:rPr>
        <w:t xml:space="preserve"> Лизингополучатель имеет право:</w:t>
      </w:r>
      <w:bookmarkEnd w:id="19"/>
    </w:p>
    <w:p w14:paraId="30F8721D" w14:textId="0E8CD785" w:rsidR="00133C32" w:rsidRPr="00AA42D7" w:rsidRDefault="00133C32" w:rsidP="00364E43">
      <w:pPr>
        <w:ind w:firstLine="567"/>
        <w:jc w:val="both"/>
        <w:rPr>
          <w:sz w:val="24"/>
          <w:szCs w:val="24"/>
        </w:rPr>
      </w:pPr>
      <w:r w:rsidRPr="00AA42D7">
        <w:rPr>
          <w:b/>
          <w:sz w:val="24"/>
          <w:szCs w:val="24"/>
        </w:rPr>
        <w:tab/>
        <w:t xml:space="preserve">4.4.1. </w:t>
      </w:r>
      <w:r w:rsidRPr="00AA42D7">
        <w:rPr>
          <w:sz w:val="24"/>
          <w:szCs w:val="24"/>
        </w:rPr>
        <w:t xml:space="preserve">При </w:t>
      </w:r>
      <w:r w:rsidR="004520FA" w:rsidRPr="00AA42D7">
        <w:rPr>
          <w:sz w:val="24"/>
          <w:szCs w:val="24"/>
        </w:rPr>
        <w:t>пролонгации</w:t>
      </w:r>
      <w:r w:rsidRPr="00AA42D7">
        <w:rPr>
          <w:sz w:val="24"/>
          <w:szCs w:val="24"/>
        </w:rPr>
        <w:t xml:space="preserve"> срока действия Договора лизинга обратиться в письменной форме к Поручителю с просьбой о продлении срока действия настоящего Договора и (или) внесения в него соответствующих изменений.</w:t>
      </w:r>
    </w:p>
    <w:p w14:paraId="463E83B9" w14:textId="77777777" w:rsidR="00133C32" w:rsidRPr="00AA42D7" w:rsidRDefault="00133C32" w:rsidP="00364E43">
      <w:pPr>
        <w:ind w:firstLine="567"/>
        <w:jc w:val="both"/>
        <w:rPr>
          <w:sz w:val="24"/>
          <w:szCs w:val="24"/>
        </w:rPr>
      </w:pPr>
      <w:r w:rsidRPr="00AA42D7">
        <w:rPr>
          <w:sz w:val="24"/>
          <w:szCs w:val="24"/>
        </w:rPr>
        <w:tab/>
      </w:r>
      <w:r w:rsidRPr="00AA42D7">
        <w:rPr>
          <w:b/>
          <w:sz w:val="24"/>
          <w:szCs w:val="24"/>
        </w:rPr>
        <w:t>4.5.</w:t>
      </w:r>
      <w:r w:rsidRPr="00AA42D7">
        <w:rPr>
          <w:sz w:val="24"/>
          <w:szCs w:val="24"/>
        </w:rPr>
        <w:t xml:space="preserve"> Лизингодатель обязан:</w:t>
      </w:r>
    </w:p>
    <w:p w14:paraId="67502B18" w14:textId="77777777" w:rsidR="00133C32" w:rsidRPr="00AA42D7" w:rsidRDefault="00133C32" w:rsidP="00364E43">
      <w:pPr>
        <w:ind w:firstLine="567"/>
        <w:jc w:val="both"/>
        <w:rPr>
          <w:sz w:val="24"/>
          <w:szCs w:val="24"/>
        </w:rPr>
      </w:pPr>
      <w:r w:rsidRPr="00AA42D7">
        <w:rPr>
          <w:b/>
          <w:sz w:val="24"/>
          <w:szCs w:val="24"/>
        </w:rPr>
        <w:t>4.5.1.</w:t>
      </w:r>
      <w:r w:rsidRPr="00AA42D7">
        <w:rPr>
          <w:sz w:val="24"/>
          <w:szCs w:val="24"/>
        </w:rPr>
        <w:t xml:space="preserve"> Не позднее 5 (пяти) рабочих дней с даты подписания настоящего Договора предоставить Поручителю подписанные экземпляры. Не позднее 5 (пяти) рабочих дней с даты подписания Договора лизинга предоставить Поручителю его копию.</w:t>
      </w:r>
    </w:p>
    <w:p w14:paraId="09921E39" w14:textId="77777777" w:rsidR="00133C32" w:rsidRPr="00AA42D7" w:rsidRDefault="00133C32" w:rsidP="00364E43">
      <w:pPr>
        <w:ind w:firstLine="567"/>
        <w:jc w:val="both"/>
        <w:rPr>
          <w:sz w:val="24"/>
          <w:szCs w:val="24"/>
        </w:rPr>
      </w:pPr>
      <w:r w:rsidRPr="00AA42D7">
        <w:rPr>
          <w:sz w:val="24"/>
          <w:szCs w:val="24"/>
        </w:rPr>
        <w:tab/>
      </w:r>
      <w:r w:rsidRPr="00AA42D7">
        <w:rPr>
          <w:b/>
          <w:bCs/>
          <w:sz w:val="24"/>
          <w:szCs w:val="24"/>
        </w:rPr>
        <w:t>4.5.2.</w:t>
      </w:r>
      <w:r w:rsidRPr="00AA42D7">
        <w:rPr>
          <w:sz w:val="24"/>
          <w:szCs w:val="24"/>
        </w:rPr>
        <w:tab/>
        <w:t>При изменении условий Договора лизинга незамедлительно, письменно известить об указанных изменениях Поручителя.</w:t>
      </w:r>
    </w:p>
    <w:p w14:paraId="459E36C4" w14:textId="77777777" w:rsidR="00133C32" w:rsidRPr="00AA42D7" w:rsidRDefault="00133C32" w:rsidP="00364E43">
      <w:pPr>
        <w:shd w:val="clear" w:color="auto" w:fill="FFFFFF"/>
        <w:ind w:firstLine="567"/>
        <w:jc w:val="both"/>
        <w:rPr>
          <w:sz w:val="24"/>
          <w:szCs w:val="24"/>
        </w:rPr>
      </w:pPr>
      <w:r w:rsidRPr="00AA42D7">
        <w:rPr>
          <w:sz w:val="24"/>
          <w:szCs w:val="24"/>
        </w:rPr>
        <w:tab/>
        <w:t>При внесении в Договора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14:paraId="61A7D0AC" w14:textId="77777777" w:rsidR="00133C32" w:rsidRPr="00AA42D7" w:rsidRDefault="00133C32" w:rsidP="00364E43">
      <w:pPr>
        <w:shd w:val="clear" w:color="auto" w:fill="FFFFFF"/>
        <w:ind w:firstLine="567"/>
        <w:jc w:val="both"/>
        <w:rPr>
          <w:sz w:val="24"/>
          <w:szCs w:val="24"/>
        </w:rPr>
      </w:pPr>
      <w:r w:rsidRPr="00AA42D7">
        <w:rPr>
          <w:sz w:val="24"/>
          <w:szCs w:val="24"/>
        </w:rPr>
        <w:tab/>
        <w:t>В случае внесения в Договор лизинга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7DFD3DA8" w14:textId="77777777" w:rsidR="00133C32" w:rsidRPr="00AA42D7" w:rsidRDefault="00133C32" w:rsidP="00364E43">
      <w:pPr>
        <w:shd w:val="clear" w:color="auto" w:fill="FFFFFF"/>
        <w:ind w:firstLine="567"/>
        <w:jc w:val="both"/>
        <w:rPr>
          <w:sz w:val="24"/>
          <w:szCs w:val="24"/>
        </w:rPr>
      </w:pPr>
      <w:r w:rsidRPr="00AA42D7">
        <w:rPr>
          <w:b/>
          <w:sz w:val="24"/>
          <w:szCs w:val="24"/>
        </w:rPr>
        <w:tab/>
      </w:r>
      <w:r w:rsidRPr="00AA42D7">
        <w:rPr>
          <w:b/>
          <w:bCs/>
          <w:sz w:val="24"/>
          <w:szCs w:val="24"/>
        </w:rPr>
        <w:t>4.5.3.</w:t>
      </w:r>
      <w:r w:rsidRPr="00AA42D7">
        <w:rPr>
          <w:sz w:val="24"/>
          <w:szCs w:val="24"/>
        </w:rPr>
        <w:t xml:space="preserve"> 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77335ACD" w14:textId="0CE5A30B" w:rsidR="00133C32" w:rsidRPr="00AA42D7" w:rsidRDefault="00133C32" w:rsidP="00364E43">
      <w:pPr>
        <w:shd w:val="clear" w:color="auto" w:fill="FFFFFF"/>
        <w:ind w:firstLine="567"/>
        <w:jc w:val="both"/>
        <w:rPr>
          <w:sz w:val="24"/>
          <w:szCs w:val="24"/>
        </w:rPr>
      </w:pPr>
      <w:r w:rsidRPr="00AA42D7">
        <w:rPr>
          <w:sz w:val="24"/>
          <w:szCs w:val="24"/>
        </w:rPr>
        <w:tab/>
        <w:t>При внесении изменений в сделки, обеспечивающие исполнение обязательств по Договору лизинга (залог, поручительство и т.д.), увеличивающие структуру обеспечения, Лизингодатель</w:t>
      </w:r>
      <w:r w:rsidRPr="00AA42D7">
        <w:rPr>
          <w:sz w:val="24"/>
          <w:szCs w:val="24"/>
          <w:u w:val="single"/>
        </w:rPr>
        <w:t xml:space="preserve"> </w:t>
      </w:r>
      <w:r w:rsidRPr="00AA42D7">
        <w:rPr>
          <w:sz w:val="24"/>
          <w:szCs w:val="24"/>
        </w:rPr>
        <w:t>обязан уведомить Поручителя о внесенных изменениях не позднее 5 (</w:t>
      </w:r>
      <w:r w:rsidR="00231836" w:rsidRPr="00AA42D7">
        <w:rPr>
          <w:sz w:val="24"/>
          <w:szCs w:val="24"/>
        </w:rPr>
        <w:t>п</w:t>
      </w:r>
      <w:r w:rsidRPr="00AA42D7">
        <w:rPr>
          <w:sz w:val="24"/>
          <w:szCs w:val="24"/>
        </w:rPr>
        <w:t>яти) рабочих дней, с даты внесения изменений.</w:t>
      </w:r>
    </w:p>
    <w:p w14:paraId="082F6595" w14:textId="597109A2" w:rsidR="00133C32" w:rsidRPr="00AA42D7" w:rsidRDefault="00133C32" w:rsidP="00364E43">
      <w:pPr>
        <w:ind w:firstLine="567"/>
        <w:jc w:val="both"/>
        <w:rPr>
          <w:sz w:val="24"/>
          <w:szCs w:val="24"/>
        </w:rPr>
      </w:pPr>
      <w:r w:rsidRPr="00AA42D7">
        <w:rPr>
          <w:b/>
          <w:sz w:val="24"/>
          <w:szCs w:val="24"/>
        </w:rPr>
        <w:t>4.5.4.</w:t>
      </w:r>
      <w:r w:rsidRPr="00AA42D7">
        <w:rPr>
          <w:sz w:val="24"/>
          <w:szCs w:val="24"/>
        </w:rPr>
        <w:t xml:space="preserve"> При получении письменного запроса от Поручителя о предоставлении информации об исполнении обязательств по Договору лизинга, в том числе допущенных нарушениях условий заключенного Договора лизинга, в срок не позднее 5 (</w:t>
      </w:r>
      <w:r w:rsidR="00231836" w:rsidRPr="00AA42D7">
        <w:rPr>
          <w:sz w:val="24"/>
          <w:szCs w:val="24"/>
        </w:rPr>
        <w:t>п</w:t>
      </w:r>
      <w:r w:rsidRPr="00AA42D7">
        <w:rPr>
          <w:sz w:val="24"/>
          <w:szCs w:val="24"/>
        </w:rPr>
        <w:t>яти) рабочих дней с даты его получения предоставить Поручителю в письменной форме указанную в запросе информацию.</w:t>
      </w:r>
    </w:p>
    <w:p w14:paraId="1D58C964" w14:textId="61108EB8" w:rsidR="00133C32" w:rsidRPr="00AA42D7" w:rsidRDefault="00133C32" w:rsidP="00364E43">
      <w:pPr>
        <w:ind w:firstLine="567"/>
        <w:jc w:val="both"/>
        <w:rPr>
          <w:sz w:val="24"/>
          <w:szCs w:val="24"/>
        </w:rPr>
      </w:pPr>
      <w:r w:rsidRPr="00AA42D7">
        <w:rPr>
          <w:b/>
          <w:sz w:val="24"/>
          <w:szCs w:val="24"/>
        </w:rPr>
        <w:t>4.5.5.</w:t>
      </w:r>
      <w:r w:rsidRPr="00AA42D7">
        <w:rPr>
          <w:sz w:val="24"/>
          <w:szCs w:val="24"/>
        </w:rPr>
        <w:t xml:space="preserve"> В срок не позднее 5 (</w:t>
      </w:r>
      <w:r w:rsidR="00231836" w:rsidRPr="00AA42D7">
        <w:rPr>
          <w:sz w:val="24"/>
          <w:szCs w:val="24"/>
        </w:rPr>
        <w:t>п</w:t>
      </w:r>
      <w:r w:rsidRPr="00AA42D7">
        <w:rPr>
          <w:sz w:val="24"/>
          <w:szCs w:val="24"/>
        </w:rPr>
        <w:t>яти) рабочих дней письменно уведомить Поручителя об исполнении Лизингополучателем своих обязательств по Договору лизинга в полном объеме (в том числе и в случае досрочного исполнения обязательств).</w:t>
      </w:r>
    </w:p>
    <w:p w14:paraId="6A4D972B" w14:textId="5ABF1938" w:rsidR="00287E3F" w:rsidRPr="00AA42D7" w:rsidRDefault="00133C32" w:rsidP="00364E43">
      <w:pPr>
        <w:ind w:firstLine="567"/>
        <w:jc w:val="both"/>
        <w:rPr>
          <w:sz w:val="24"/>
          <w:szCs w:val="24"/>
        </w:rPr>
      </w:pPr>
      <w:r w:rsidRPr="00AA42D7">
        <w:rPr>
          <w:b/>
          <w:sz w:val="24"/>
          <w:szCs w:val="24"/>
        </w:rPr>
        <w:t>4.5.6.</w:t>
      </w:r>
      <w:r w:rsidRPr="00AA42D7">
        <w:rPr>
          <w:sz w:val="24"/>
          <w:szCs w:val="24"/>
        </w:rPr>
        <w:t xml:space="preserve"> Предоставить в срок не позднее 5 (</w:t>
      </w:r>
      <w:r w:rsidR="00231836" w:rsidRPr="00AA42D7">
        <w:rPr>
          <w:sz w:val="24"/>
          <w:szCs w:val="24"/>
        </w:rPr>
        <w:t>п</w:t>
      </w:r>
      <w:r w:rsidRPr="00AA42D7">
        <w:rPr>
          <w:sz w:val="24"/>
          <w:szCs w:val="24"/>
        </w:rPr>
        <w:t xml:space="preserve">яти) рабочих дней с момента </w:t>
      </w:r>
      <w:r w:rsidR="00287E3F" w:rsidRPr="00AA42D7">
        <w:rPr>
          <w:sz w:val="24"/>
          <w:szCs w:val="24"/>
        </w:rPr>
        <w:t xml:space="preserve">перечисления </w:t>
      </w:r>
      <w:r w:rsidR="00F0306B" w:rsidRPr="00AA42D7">
        <w:rPr>
          <w:sz w:val="24"/>
          <w:szCs w:val="24"/>
        </w:rPr>
        <w:t xml:space="preserve">Поручителем </w:t>
      </w:r>
      <w:r w:rsidR="00287E3F" w:rsidRPr="00AA42D7">
        <w:rPr>
          <w:sz w:val="24"/>
          <w:szCs w:val="24"/>
        </w:rPr>
        <w:t xml:space="preserve">денежных средств, выплаченных по требованию к </w:t>
      </w:r>
      <w:r w:rsidR="00E751EE" w:rsidRPr="00AA42D7">
        <w:rPr>
          <w:sz w:val="24"/>
          <w:szCs w:val="24"/>
        </w:rPr>
        <w:t>П</w:t>
      </w:r>
      <w:r w:rsidR="00287E3F" w:rsidRPr="00AA42D7">
        <w:rPr>
          <w:sz w:val="24"/>
          <w:szCs w:val="24"/>
        </w:rPr>
        <w:t xml:space="preserve">оручителю, передает </w:t>
      </w:r>
      <w:r w:rsidR="00F0306B" w:rsidRPr="00AA42D7">
        <w:rPr>
          <w:sz w:val="24"/>
          <w:szCs w:val="24"/>
        </w:rPr>
        <w:t xml:space="preserve">Поручителю </w:t>
      </w:r>
      <w:r w:rsidR="00287E3F" w:rsidRPr="00AA42D7">
        <w:rPr>
          <w:sz w:val="24"/>
          <w:szCs w:val="24"/>
        </w:rPr>
        <w:t>все документы и информацию, удостоверяющие права требования Лизингодателя к Лизингополучателю, а также права, обеспечивающие эти требования.</w:t>
      </w:r>
    </w:p>
    <w:p w14:paraId="6F6C92A4" w14:textId="54E5168E" w:rsidR="006E0469" w:rsidRPr="00AA42D7" w:rsidRDefault="006E0469" w:rsidP="00364E43">
      <w:pPr>
        <w:ind w:firstLine="567"/>
        <w:jc w:val="both"/>
        <w:rPr>
          <w:sz w:val="24"/>
          <w:szCs w:val="24"/>
        </w:rPr>
      </w:pPr>
      <w:r w:rsidRPr="00AA42D7">
        <w:rPr>
          <w:sz w:val="24"/>
          <w:szCs w:val="24"/>
        </w:rPr>
        <w:t xml:space="preserve">Все документы, предоставляемые </w:t>
      </w:r>
      <w:r w:rsidR="00F0306B" w:rsidRPr="00AA42D7">
        <w:rPr>
          <w:sz w:val="24"/>
          <w:szCs w:val="24"/>
        </w:rPr>
        <w:t>Поручителю</w:t>
      </w:r>
      <w:r w:rsidRPr="00AA42D7">
        <w:rPr>
          <w:sz w:val="24"/>
          <w:szCs w:val="24"/>
        </w:rPr>
        <w:t>, должны быть подписаны уполномоченным лицом и скреплены оттиском печати Лизингодателя.  Копии документов, насчитывающие более одного листа, должны быть прошиты, пронумерованы и заверены подписью уполномоченного лица и оттиском печати Лизингодателя, либо заверены подписью уполномоченного лица и печатью Лизингодателя на каждой странице.</w:t>
      </w:r>
    </w:p>
    <w:p w14:paraId="07A91C20" w14:textId="110E06CF" w:rsidR="00133C32" w:rsidRPr="00AA42D7" w:rsidRDefault="00133C32" w:rsidP="00364E43">
      <w:pPr>
        <w:ind w:firstLine="567"/>
        <w:jc w:val="both"/>
        <w:rPr>
          <w:sz w:val="24"/>
          <w:szCs w:val="24"/>
        </w:rPr>
      </w:pPr>
      <w:r w:rsidRPr="00AA42D7">
        <w:rPr>
          <w:sz w:val="24"/>
          <w:szCs w:val="24"/>
        </w:rPr>
        <w:t>Передача документов от Лизингодателя Поручителю осуществляется</w:t>
      </w:r>
      <w:r w:rsidRPr="00AA42D7">
        <w:rPr>
          <w:sz w:val="24"/>
          <w:szCs w:val="24"/>
        </w:rPr>
        <w:br/>
        <w:t>с составлением акта приема-передачи документов и соответствующих прав.</w:t>
      </w:r>
    </w:p>
    <w:p w14:paraId="7DA8B4C3" w14:textId="157C23E1" w:rsidR="00133C32" w:rsidRPr="00AA42D7" w:rsidRDefault="00133C32" w:rsidP="00364E43">
      <w:pPr>
        <w:ind w:firstLine="567"/>
        <w:jc w:val="both"/>
        <w:rPr>
          <w:sz w:val="24"/>
          <w:szCs w:val="24"/>
        </w:rPr>
      </w:pPr>
      <w:r w:rsidRPr="00AA42D7">
        <w:rPr>
          <w:b/>
          <w:sz w:val="24"/>
          <w:szCs w:val="24"/>
        </w:rPr>
        <w:t>4.5.7.</w:t>
      </w:r>
      <w:r w:rsidRPr="00AA42D7">
        <w:rPr>
          <w:sz w:val="24"/>
          <w:szCs w:val="24"/>
        </w:rPr>
        <w:t xml:space="preserve"> Предоставить Поручителю копию акта приема-передачи имущества</w:t>
      </w:r>
      <w:r w:rsidRPr="00AA42D7">
        <w:rPr>
          <w:sz w:val="24"/>
          <w:szCs w:val="24"/>
        </w:rPr>
        <w:br/>
        <w:t xml:space="preserve">в лизинг в срок не позднее 5 </w:t>
      </w:r>
      <w:r w:rsidR="006E0469" w:rsidRPr="00AA42D7">
        <w:rPr>
          <w:sz w:val="24"/>
          <w:szCs w:val="24"/>
        </w:rPr>
        <w:t>(</w:t>
      </w:r>
      <w:r w:rsidR="00231836" w:rsidRPr="00AA42D7">
        <w:rPr>
          <w:sz w:val="24"/>
          <w:szCs w:val="24"/>
        </w:rPr>
        <w:t>п</w:t>
      </w:r>
      <w:r w:rsidR="006E0469" w:rsidRPr="00AA42D7">
        <w:rPr>
          <w:sz w:val="24"/>
          <w:szCs w:val="24"/>
        </w:rPr>
        <w:t xml:space="preserve">яти) </w:t>
      </w:r>
      <w:r w:rsidRPr="00AA42D7">
        <w:rPr>
          <w:sz w:val="24"/>
          <w:szCs w:val="24"/>
        </w:rPr>
        <w:t>рабочих дней с даты</w:t>
      </w:r>
      <w:r w:rsidR="005D57D7" w:rsidRPr="00AA42D7">
        <w:rPr>
          <w:sz w:val="24"/>
          <w:szCs w:val="24"/>
        </w:rPr>
        <w:t xml:space="preserve"> его подписания</w:t>
      </w:r>
      <w:r w:rsidRPr="00AA42D7">
        <w:rPr>
          <w:sz w:val="24"/>
          <w:szCs w:val="24"/>
        </w:rPr>
        <w:t>.</w:t>
      </w:r>
    </w:p>
    <w:p w14:paraId="44A8D297" w14:textId="73636AF1" w:rsidR="00A533D2" w:rsidRPr="00AA42D7" w:rsidRDefault="00133C32" w:rsidP="00364E43">
      <w:pPr>
        <w:tabs>
          <w:tab w:val="left" w:pos="1440"/>
        </w:tabs>
        <w:ind w:firstLine="567"/>
        <w:jc w:val="both"/>
        <w:rPr>
          <w:sz w:val="24"/>
          <w:szCs w:val="24"/>
        </w:rPr>
      </w:pPr>
      <w:r w:rsidRPr="00AA42D7">
        <w:rPr>
          <w:b/>
          <w:sz w:val="24"/>
          <w:szCs w:val="24"/>
        </w:rPr>
        <w:lastRenderedPageBreak/>
        <w:t>4.5.8.</w:t>
      </w:r>
      <w:r w:rsidRPr="00AA42D7">
        <w:rPr>
          <w:sz w:val="24"/>
          <w:szCs w:val="24"/>
        </w:rPr>
        <w:t xml:space="preserve"> Исполнять иные обязанности, установленные </w:t>
      </w:r>
      <w:r w:rsidR="00A533D2" w:rsidRPr="00AA42D7">
        <w:rPr>
          <w:sz w:val="24"/>
          <w:szCs w:val="24"/>
        </w:rPr>
        <w:t>Порядком предоставления некоммерческой организацией «Фонд содействия кредитованию субъектов малого и среднего предпринимательства Амурской области» поручительств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исполнения обязательств по заключенным договорам поручительства, действующим на дату заключения настоящего Договора.</w:t>
      </w:r>
    </w:p>
    <w:p w14:paraId="552D5BDD" w14:textId="08D56073" w:rsidR="00A533D2" w:rsidRPr="00AA42D7" w:rsidRDefault="00133C32" w:rsidP="00364E43">
      <w:pPr>
        <w:tabs>
          <w:tab w:val="left" w:pos="1440"/>
        </w:tabs>
        <w:ind w:firstLine="567"/>
        <w:jc w:val="both"/>
        <w:rPr>
          <w:sz w:val="24"/>
          <w:szCs w:val="24"/>
        </w:rPr>
      </w:pPr>
      <w:r w:rsidRPr="00AA42D7">
        <w:rPr>
          <w:sz w:val="24"/>
          <w:szCs w:val="24"/>
        </w:rPr>
        <w:t>Подписание настоящего Договора означает ознакомление</w:t>
      </w:r>
      <w:r w:rsidR="00634CC5">
        <w:rPr>
          <w:sz w:val="24"/>
          <w:szCs w:val="24"/>
        </w:rPr>
        <w:t xml:space="preserve"> </w:t>
      </w:r>
      <w:r w:rsidRPr="00AA42D7">
        <w:rPr>
          <w:sz w:val="24"/>
          <w:szCs w:val="24"/>
        </w:rPr>
        <w:t>и безусловное согласие Лизингодателя</w:t>
      </w:r>
      <w:r w:rsidR="00A533D2" w:rsidRPr="00AA42D7">
        <w:rPr>
          <w:sz w:val="24"/>
          <w:szCs w:val="24"/>
        </w:rPr>
        <w:t xml:space="preserve"> </w:t>
      </w:r>
      <w:r w:rsidRPr="00AA42D7">
        <w:rPr>
          <w:sz w:val="24"/>
          <w:szCs w:val="24"/>
        </w:rPr>
        <w:t xml:space="preserve">со всеми положениями </w:t>
      </w:r>
      <w:r w:rsidR="00A533D2" w:rsidRPr="00AA42D7">
        <w:rPr>
          <w:sz w:val="24"/>
          <w:szCs w:val="24"/>
        </w:rPr>
        <w:t>Порядка предоставления некоммерческой организацией «Фонд содействия кредитованию субъектов малого и среднего предпринимательства Амурской области» поручительств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исполнения обязательств по заключенным договорам поручительства, действующего на дату заключения настоящего Договора.</w:t>
      </w:r>
    </w:p>
    <w:p w14:paraId="00B22331" w14:textId="60AA2EC2" w:rsidR="00231836" w:rsidRPr="00AA42D7" w:rsidRDefault="00133C32" w:rsidP="00364E43">
      <w:pPr>
        <w:ind w:firstLine="567"/>
        <w:jc w:val="both"/>
        <w:rPr>
          <w:sz w:val="24"/>
          <w:szCs w:val="24"/>
        </w:rPr>
      </w:pPr>
      <w:r w:rsidRPr="00AA42D7">
        <w:rPr>
          <w:b/>
          <w:sz w:val="24"/>
          <w:szCs w:val="24"/>
        </w:rPr>
        <w:t>4.5.9.</w:t>
      </w:r>
      <w:r w:rsidRPr="00AA42D7">
        <w:rPr>
          <w:sz w:val="24"/>
          <w:szCs w:val="24"/>
        </w:rPr>
        <w:tab/>
        <w:t>В случае неисполнения (ненадлежащего исполнения) Лизингополучателем обязательств по Договору лизинга, предъявить требование к Поручителю об исполнении обязательств за Лизингополучателя</w:t>
      </w:r>
      <w:r w:rsidR="00231836" w:rsidRPr="00AA42D7">
        <w:rPr>
          <w:sz w:val="24"/>
          <w:szCs w:val="24"/>
        </w:rPr>
        <w:t xml:space="preserve"> в порядке и сроки, установленные настоящим Договором.</w:t>
      </w:r>
    </w:p>
    <w:p w14:paraId="780A2D22" w14:textId="3173C19A" w:rsidR="00133C32" w:rsidRPr="00AA42D7" w:rsidRDefault="00133C32" w:rsidP="00364E43">
      <w:pPr>
        <w:ind w:firstLine="567"/>
        <w:jc w:val="both"/>
        <w:rPr>
          <w:sz w:val="24"/>
          <w:szCs w:val="24"/>
        </w:rPr>
      </w:pPr>
      <w:r w:rsidRPr="00AA42D7">
        <w:rPr>
          <w:b/>
          <w:sz w:val="24"/>
          <w:szCs w:val="24"/>
        </w:rPr>
        <w:t xml:space="preserve">4.5.10. </w:t>
      </w:r>
      <w:r w:rsidRPr="00AA42D7">
        <w:rPr>
          <w:sz w:val="24"/>
          <w:szCs w:val="24"/>
        </w:rPr>
        <w:t xml:space="preserve">В случае если выплата по Договору произведена </w:t>
      </w:r>
      <w:r w:rsidR="00F0306B" w:rsidRPr="00AA42D7">
        <w:rPr>
          <w:sz w:val="24"/>
          <w:szCs w:val="24"/>
        </w:rPr>
        <w:t>Поручителем</w:t>
      </w:r>
      <w:r w:rsidRPr="00AA42D7">
        <w:rPr>
          <w:sz w:val="24"/>
          <w:szCs w:val="24"/>
        </w:rPr>
        <w:br/>
        <w:t>до реализации изъятого Предмета лизинга и(или) прочего обеспечения и(или),</w:t>
      </w:r>
      <w:r w:rsidRPr="00AA42D7">
        <w:rPr>
          <w:sz w:val="24"/>
          <w:szCs w:val="24"/>
        </w:rPr>
        <w:br/>
        <w:t xml:space="preserve">до получения страхового возмещения, Лизингодатель обязуется в течение 7 (семи) рабочих дней после реализации Предмета лизинга/обеспечения и(или) получения страхового возмещения вернуть </w:t>
      </w:r>
      <w:r w:rsidR="00F0306B" w:rsidRPr="00AA42D7">
        <w:rPr>
          <w:sz w:val="24"/>
          <w:szCs w:val="24"/>
        </w:rPr>
        <w:t xml:space="preserve">Поручителю </w:t>
      </w:r>
      <w:r w:rsidRPr="00AA42D7">
        <w:rPr>
          <w:sz w:val="24"/>
          <w:szCs w:val="24"/>
        </w:rPr>
        <w:t xml:space="preserve">денежные средства, в части превышения полученного от реализации и(или)страхового возмещения над суммой Обязательств Лизингополучателя по Договору лизинга, оставшейся после выплаты </w:t>
      </w:r>
      <w:r w:rsidR="00F0306B" w:rsidRPr="00AA42D7">
        <w:rPr>
          <w:sz w:val="24"/>
          <w:szCs w:val="24"/>
        </w:rPr>
        <w:t xml:space="preserve">Поручителем </w:t>
      </w:r>
      <w:r w:rsidRPr="00AA42D7">
        <w:rPr>
          <w:sz w:val="24"/>
          <w:szCs w:val="24"/>
        </w:rPr>
        <w:t>по договору поручительства</w:t>
      </w:r>
      <w:r w:rsidR="001D33C1" w:rsidRPr="00AA42D7">
        <w:rPr>
          <w:sz w:val="24"/>
          <w:szCs w:val="24"/>
        </w:rPr>
        <w:t xml:space="preserve">, с </w:t>
      </w:r>
      <w:r w:rsidR="001F7F5D" w:rsidRPr="00AA42D7">
        <w:rPr>
          <w:sz w:val="24"/>
          <w:szCs w:val="24"/>
        </w:rPr>
        <w:t xml:space="preserve">письменного </w:t>
      </w:r>
      <w:r w:rsidR="001D33C1" w:rsidRPr="00AA42D7">
        <w:rPr>
          <w:sz w:val="24"/>
          <w:szCs w:val="24"/>
        </w:rPr>
        <w:t>согласия Лизингополучателя</w:t>
      </w:r>
      <w:r w:rsidRPr="00AA42D7">
        <w:rPr>
          <w:sz w:val="24"/>
          <w:szCs w:val="24"/>
        </w:rPr>
        <w:t>.</w:t>
      </w:r>
    </w:p>
    <w:p w14:paraId="40D6EE63" w14:textId="77777777" w:rsidR="00231836" w:rsidRPr="00AA42D7" w:rsidRDefault="00231836" w:rsidP="00AA42D7">
      <w:pPr>
        <w:ind w:firstLine="567"/>
        <w:jc w:val="both"/>
        <w:rPr>
          <w:sz w:val="24"/>
          <w:szCs w:val="24"/>
        </w:rPr>
      </w:pPr>
    </w:p>
    <w:p w14:paraId="74A97B48" w14:textId="77777777" w:rsidR="00133C32" w:rsidRPr="00AA42D7" w:rsidRDefault="00133C32" w:rsidP="00AA42D7">
      <w:pPr>
        <w:jc w:val="center"/>
        <w:rPr>
          <w:b/>
          <w:sz w:val="24"/>
          <w:szCs w:val="24"/>
        </w:rPr>
      </w:pPr>
      <w:bookmarkStart w:id="20" w:name="_Toc409097928"/>
      <w:r w:rsidRPr="00AA42D7">
        <w:rPr>
          <w:b/>
          <w:sz w:val="24"/>
          <w:szCs w:val="24"/>
        </w:rPr>
        <w:t>5. ПОРЯДОК ИСПОЛНЕНИЯ ДОГОВОРА</w:t>
      </w:r>
      <w:bookmarkEnd w:id="20"/>
    </w:p>
    <w:p w14:paraId="24EB68F4" w14:textId="5DF00BD4" w:rsidR="00133C32" w:rsidRPr="00AA42D7" w:rsidRDefault="00133C32" w:rsidP="00AA42D7">
      <w:pPr>
        <w:ind w:firstLine="708"/>
        <w:jc w:val="both"/>
        <w:rPr>
          <w:sz w:val="24"/>
          <w:szCs w:val="24"/>
        </w:rPr>
      </w:pPr>
      <w:r w:rsidRPr="00AA42D7">
        <w:rPr>
          <w:b/>
          <w:sz w:val="24"/>
          <w:szCs w:val="24"/>
        </w:rPr>
        <w:t>5.1.</w:t>
      </w:r>
      <w:r w:rsidRPr="00AA42D7">
        <w:rPr>
          <w:sz w:val="24"/>
          <w:szCs w:val="24"/>
        </w:rPr>
        <w:tab/>
      </w:r>
      <w:r w:rsidRPr="00364E43">
        <w:rPr>
          <w:sz w:val="24"/>
          <w:szCs w:val="24"/>
        </w:rPr>
        <w:t xml:space="preserve">В срок не позднее </w:t>
      </w:r>
      <w:r w:rsidR="00231836" w:rsidRPr="00364E43">
        <w:rPr>
          <w:sz w:val="24"/>
          <w:szCs w:val="24"/>
        </w:rPr>
        <w:t>5</w:t>
      </w:r>
      <w:r w:rsidRPr="00364E43">
        <w:rPr>
          <w:sz w:val="24"/>
          <w:szCs w:val="24"/>
        </w:rPr>
        <w:t xml:space="preserve"> (</w:t>
      </w:r>
      <w:r w:rsidR="00231836" w:rsidRPr="00364E43">
        <w:rPr>
          <w:sz w:val="24"/>
          <w:szCs w:val="24"/>
        </w:rPr>
        <w:t>пят</w:t>
      </w:r>
      <w:r w:rsidRPr="00364E43">
        <w:rPr>
          <w:sz w:val="24"/>
          <w:szCs w:val="24"/>
        </w:rPr>
        <w:t>и) календарных дней с даты неисполнения</w:t>
      </w:r>
      <w:r w:rsidR="00231836" w:rsidRPr="00364E43">
        <w:rPr>
          <w:sz w:val="24"/>
          <w:szCs w:val="24"/>
        </w:rPr>
        <w:t xml:space="preserve"> ненадлежащего исполнения)</w:t>
      </w:r>
      <w:r w:rsidRPr="00364E43">
        <w:rPr>
          <w:sz w:val="24"/>
          <w:szCs w:val="24"/>
        </w:rPr>
        <w:t xml:space="preserve"> Лизингополучателем обязательств по Договору лизинга,</w:t>
      </w:r>
      <w:r w:rsidR="00D00E61" w:rsidRPr="00AA42D7">
        <w:rPr>
          <w:sz w:val="24"/>
          <w:szCs w:val="24"/>
        </w:rPr>
        <w:t xml:space="preserve"> </w:t>
      </w:r>
      <w:r w:rsidRPr="00AA42D7">
        <w:rPr>
          <w:sz w:val="24"/>
          <w:szCs w:val="24"/>
        </w:rPr>
        <w:t xml:space="preserve">Лизингодатель в письменном виде уведомляет </w:t>
      </w:r>
      <w:r w:rsidR="00516984" w:rsidRPr="00AA42D7">
        <w:rPr>
          <w:sz w:val="24"/>
          <w:szCs w:val="24"/>
        </w:rPr>
        <w:t xml:space="preserve">Лизингополучателя и </w:t>
      </w:r>
      <w:r w:rsidR="00F0306B" w:rsidRPr="00AA42D7">
        <w:rPr>
          <w:sz w:val="24"/>
          <w:szCs w:val="24"/>
        </w:rPr>
        <w:t>Поручителя</w:t>
      </w:r>
      <w:r w:rsidRPr="00AA42D7">
        <w:rPr>
          <w:sz w:val="24"/>
          <w:szCs w:val="24"/>
        </w:rPr>
        <w:t xml:space="preserve"> об этом с указанием </w:t>
      </w:r>
      <w:r w:rsidR="00D00E61" w:rsidRPr="00AA42D7">
        <w:rPr>
          <w:sz w:val="24"/>
          <w:szCs w:val="24"/>
        </w:rPr>
        <w:t>с</w:t>
      </w:r>
      <w:r w:rsidRPr="00AA42D7">
        <w:rPr>
          <w:sz w:val="24"/>
          <w:szCs w:val="24"/>
        </w:rPr>
        <w:t xml:space="preserve">уммы </w:t>
      </w:r>
      <w:r w:rsidR="00D00E61" w:rsidRPr="00AA42D7">
        <w:rPr>
          <w:sz w:val="24"/>
          <w:szCs w:val="24"/>
        </w:rPr>
        <w:t>н</w:t>
      </w:r>
      <w:r w:rsidR="00E633DA" w:rsidRPr="00AA42D7">
        <w:rPr>
          <w:sz w:val="24"/>
          <w:szCs w:val="24"/>
        </w:rPr>
        <w:t>еисполненных обязательств</w:t>
      </w:r>
      <w:r w:rsidR="00D00E61" w:rsidRPr="00AA42D7">
        <w:rPr>
          <w:sz w:val="24"/>
          <w:szCs w:val="24"/>
        </w:rPr>
        <w:t>.</w:t>
      </w:r>
    </w:p>
    <w:p w14:paraId="61925B68" w14:textId="77777777" w:rsidR="00E303F6" w:rsidRPr="00AA42D7" w:rsidRDefault="00E303F6" w:rsidP="00AA42D7">
      <w:pPr>
        <w:ind w:firstLine="567"/>
        <w:jc w:val="both"/>
        <w:rPr>
          <w:sz w:val="24"/>
          <w:szCs w:val="24"/>
        </w:rPr>
      </w:pPr>
      <w:r w:rsidRPr="00AA42D7">
        <w:rPr>
          <w:sz w:val="24"/>
          <w:szCs w:val="24"/>
        </w:rPr>
        <w:t xml:space="preserve">Извещение Поручителю о неисполнении (ненадлежащем исполнении) Лизингополучателем обязательств по договору лизинга,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14:paraId="504E28FF" w14:textId="5A9A922E" w:rsidR="00133C32" w:rsidRPr="00364E43" w:rsidRDefault="00133C32" w:rsidP="00AA42D7">
      <w:pPr>
        <w:ind w:firstLine="708"/>
        <w:jc w:val="both"/>
        <w:rPr>
          <w:iCs/>
          <w:sz w:val="24"/>
          <w:szCs w:val="24"/>
        </w:rPr>
      </w:pPr>
      <w:r w:rsidRPr="00364E43">
        <w:rPr>
          <w:iCs/>
          <w:sz w:val="24"/>
          <w:szCs w:val="24"/>
        </w:rPr>
        <w:t>В целях применения п. 5.1 настоящего Договора, под неисполнением обязательств по Договору лизинга понимаются следующие случаи:</w:t>
      </w:r>
    </w:p>
    <w:p w14:paraId="32029788" w14:textId="22712D04" w:rsidR="004277F7" w:rsidRPr="00364E43" w:rsidRDefault="00364E43" w:rsidP="00AA42D7">
      <w:pPr>
        <w:ind w:firstLine="708"/>
        <w:jc w:val="both"/>
        <w:rPr>
          <w:iCs/>
          <w:sz w:val="24"/>
          <w:szCs w:val="24"/>
        </w:rPr>
      </w:pPr>
      <w:r>
        <w:rPr>
          <w:b/>
          <w:iCs/>
          <w:sz w:val="24"/>
          <w:szCs w:val="24"/>
        </w:rPr>
        <w:t xml:space="preserve">5.1.1. </w:t>
      </w:r>
      <w:r>
        <w:rPr>
          <w:iCs/>
          <w:sz w:val="24"/>
          <w:szCs w:val="24"/>
        </w:rPr>
        <w:t>Н</w:t>
      </w:r>
      <w:r w:rsidR="004277F7" w:rsidRPr="00364E43">
        <w:rPr>
          <w:iCs/>
          <w:sz w:val="24"/>
          <w:szCs w:val="24"/>
        </w:rPr>
        <w:t>еисполнение обязательств по уплате лизинговых платежей в срок, установленный в Договоре лизинга, не менее двух раз подряд, повлекшее за собой:</w:t>
      </w:r>
    </w:p>
    <w:p w14:paraId="287C1C8A" w14:textId="10659157" w:rsidR="001E5DCF" w:rsidRPr="00364E43" w:rsidRDefault="00364E43" w:rsidP="00102B0E">
      <w:pPr>
        <w:numPr>
          <w:ilvl w:val="0"/>
          <w:numId w:val="4"/>
        </w:numPr>
        <w:ind w:left="0" w:firstLine="567"/>
        <w:jc w:val="both"/>
        <w:rPr>
          <w:iCs/>
          <w:sz w:val="24"/>
          <w:szCs w:val="24"/>
        </w:rPr>
      </w:pPr>
      <w:r>
        <w:rPr>
          <w:iCs/>
          <w:sz w:val="24"/>
          <w:szCs w:val="24"/>
        </w:rPr>
        <w:t xml:space="preserve"> </w:t>
      </w:r>
      <w:r w:rsidR="001E5DCF" w:rsidRPr="00364E43">
        <w:rPr>
          <w:iCs/>
          <w:sz w:val="24"/>
          <w:szCs w:val="24"/>
        </w:rPr>
        <w:t>прекращение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w:t>
      </w:r>
      <w:r>
        <w:rPr>
          <w:iCs/>
          <w:sz w:val="24"/>
          <w:szCs w:val="24"/>
        </w:rPr>
        <w:t>;</w:t>
      </w:r>
    </w:p>
    <w:p w14:paraId="3C5FB5B2" w14:textId="5B7227E2" w:rsidR="001E5DCF" w:rsidRPr="00364E43" w:rsidRDefault="00364E43" w:rsidP="00102B0E">
      <w:pPr>
        <w:numPr>
          <w:ilvl w:val="0"/>
          <w:numId w:val="4"/>
        </w:numPr>
        <w:ind w:left="0" w:firstLine="567"/>
        <w:jc w:val="both"/>
        <w:rPr>
          <w:iCs/>
          <w:sz w:val="24"/>
          <w:szCs w:val="24"/>
        </w:rPr>
      </w:pPr>
      <w:r>
        <w:rPr>
          <w:iCs/>
          <w:sz w:val="24"/>
          <w:szCs w:val="24"/>
        </w:rPr>
        <w:t xml:space="preserve"> </w:t>
      </w:r>
      <w:r w:rsidR="001E5DCF" w:rsidRPr="00364E43">
        <w:rPr>
          <w:iCs/>
          <w:sz w:val="24"/>
          <w:szCs w:val="24"/>
        </w:rPr>
        <w:t>прекращение срока действия Договора лизинга по соглашению сторон</w:t>
      </w:r>
      <w:r>
        <w:rPr>
          <w:iCs/>
          <w:sz w:val="24"/>
          <w:szCs w:val="24"/>
        </w:rPr>
        <w:t>;</w:t>
      </w:r>
    </w:p>
    <w:p w14:paraId="3ECA4628" w14:textId="4570F539" w:rsidR="007C1C78" w:rsidRPr="00364E43" w:rsidRDefault="00364E43" w:rsidP="00102B0E">
      <w:pPr>
        <w:numPr>
          <w:ilvl w:val="0"/>
          <w:numId w:val="4"/>
        </w:numPr>
        <w:ind w:left="0" w:firstLine="567"/>
        <w:jc w:val="both"/>
        <w:rPr>
          <w:iCs/>
          <w:sz w:val="24"/>
          <w:szCs w:val="24"/>
        </w:rPr>
      </w:pPr>
      <w:r>
        <w:rPr>
          <w:iCs/>
          <w:sz w:val="24"/>
          <w:szCs w:val="24"/>
        </w:rPr>
        <w:t xml:space="preserve"> </w:t>
      </w:r>
      <w:r w:rsidR="007C1C78" w:rsidRPr="00364E43">
        <w:rPr>
          <w:iCs/>
          <w:sz w:val="24"/>
          <w:szCs w:val="24"/>
        </w:rPr>
        <w:t>досрочное истребование у Лизингополучателя суммы всех неоплаченных лизинговых платежей, определённых Графиком платежей</w:t>
      </w:r>
      <w:r w:rsidR="004277F7" w:rsidRPr="00364E43">
        <w:rPr>
          <w:iCs/>
          <w:sz w:val="24"/>
          <w:szCs w:val="24"/>
        </w:rPr>
        <w:t>, без расторжения Договора лизинга</w:t>
      </w:r>
      <w:r w:rsidR="007C1C78" w:rsidRPr="00364E43">
        <w:rPr>
          <w:iCs/>
          <w:sz w:val="24"/>
          <w:szCs w:val="24"/>
        </w:rPr>
        <w:t>.</w:t>
      </w:r>
    </w:p>
    <w:p w14:paraId="70F233DC" w14:textId="70A88DDB" w:rsidR="004277F7" w:rsidRPr="00364E43" w:rsidRDefault="00364E43" w:rsidP="008F0B2E">
      <w:pPr>
        <w:ind w:firstLine="567"/>
        <w:jc w:val="both"/>
        <w:rPr>
          <w:iCs/>
          <w:sz w:val="24"/>
          <w:szCs w:val="24"/>
        </w:rPr>
      </w:pPr>
      <w:r>
        <w:rPr>
          <w:b/>
          <w:iCs/>
          <w:sz w:val="24"/>
          <w:szCs w:val="24"/>
        </w:rPr>
        <w:t>5.</w:t>
      </w:r>
      <w:r w:rsidR="008F0B2E">
        <w:rPr>
          <w:b/>
          <w:iCs/>
          <w:sz w:val="24"/>
          <w:szCs w:val="24"/>
        </w:rPr>
        <w:t>1</w:t>
      </w:r>
      <w:r>
        <w:rPr>
          <w:b/>
          <w:iCs/>
          <w:sz w:val="24"/>
          <w:szCs w:val="24"/>
        </w:rPr>
        <w:t xml:space="preserve">.2. </w:t>
      </w:r>
      <w:r>
        <w:rPr>
          <w:iCs/>
          <w:sz w:val="24"/>
          <w:szCs w:val="24"/>
        </w:rPr>
        <w:t>Н</w:t>
      </w:r>
      <w:r w:rsidR="004277F7" w:rsidRPr="00364E43">
        <w:rPr>
          <w:iCs/>
          <w:sz w:val="24"/>
          <w:szCs w:val="24"/>
        </w:rPr>
        <w:t>еоднократное неисполнение обязательств по уплате лизинговых платежей в срок, установленный в Договоре лизинга, повлекшее за собой:</w:t>
      </w:r>
    </w:p>
    <w:p w14:paraId="16BC7C21" w14:textId="41FA5104" w:rsidR="002E147E" w:rsidRPr="00364E43" w:rsidRDefault="00364E43" w:rsidP="00102B0E">
      <w:pPr>
        <w:numPr>
          <w:ilvl w:val="0"/>
          <w:numId w:val="5"/>
        </w:numPr>
        <w:ind w:left="0" w:firstLine="567"/>
        <w:jc w:val="both"/>
        <w:rPr>
          <w:iCs/>
          <w:sz w:val="24"/>
          <w:szCs w:val="24"/>
        </w:rPr>
      </w:pPr>
      <w:r>
        <w:rPr>
          <w:iCs/>
          <w:sz w:val="24"/>
          <w:szCs w:val="24"/>
        </w:rPr>
        <w:lastRenderedPageBreak/>
        <w:t xml:space="preserve"> </w:t>
      </w:r>
      <w:r w:rsidR="002E147E" w:rsidRPr="00364E43">
        <w:rPr>
          <w:iCs/>
          <w:sz w:val="24"/>
          <w:szCs w:val="24"/>
        </w:rPr>
        <w:t>прекращение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w:t>
      </w:r>
      <w:r>
        <w:rPr>
          <w:iCs/>
          <w:sz w:val="24"/>
          <w:szCs w:val="24"/>
        </w:rPr>
        <w:t>;</w:t>
      </w:r>
    </w:p>
    <w:p w14:paraId="57F2C58B" w14:textId="69CADFA9" w:rsidR="00913164" w:rsidRPr="00364E43" w:rsidRDefault="00364E43" w:rsidP="00102B0E">
      <w:pPr>
        <w:numPr>
          <w:ilvl w:val="0"/>
          <w:numId w:val="5"/>
        </w:numPr>
        <w:ind w:left="0" w:firstLine="567"/>
        <w:jc w:val="both"/>
        <w:rPr>
          <w:iCs/>
          <w:sz w:val="24"/>
          <w:szCs w:val="24"/>
        </w:rPr>
      </w:pPr>
      <w:r>
        <w:rPr>
          <w:iCs/>
          <w:sz w:val="24"/>
          <w:szCs w:val="24"/>
        </w:rPr>
        <w:t xml:space="preserve"> </w:t>
      </w:r>
      <w:r w:rsidR="00913164" w:rsidRPr="00364E43">
        <w:rPr>
          <w:iCs/>
          <w:sz w:val="24"/>
          <w:szCs w:val="24"/>
        </w:rPr>
        <w:t>прекращение срока действия Договора лизинга по соглашению сторон</w:t>
      </w:r>
      <w:r w:rsidR="008F0B2E">
        <w:rPr>
          <w:iCs/>
          <w:sz w:val="24"/>
          <w:szCs w:val="24"/>
        </w:rPr>
        <w:t>;</w:t>
      </w:r>
    </w:p>
    <w:p w14:paraId="1791513F" w14:textId="19C7F4B1" w:rsidR="0002428B" w:rsidRPr="00364E43" w:rsidRDefault="00364E43" w:rsidP="00102B0E">
      <w:pPr>
        <w:numPr>
          <w:ilvl w:val="0"/>
          <w:numId w:val="5"/>
        </w:numPr>
        <w:ind w:left="0" w:firstLine="567"/>
        <w:jc w:val="both"/>
        <w:rPr>
          <w:iCs/>
          <w:sz w:val="24"/>
          <w:szCs w:val="24"/>
        </w:rPr>
      </w:pPr>
      <w:r>
        <w:rPr>
          <w:iCs/>
          <w:sz w:val="24"/>
          <w:szCs w:val="24"/>
        </w:rPr>
        <w:t xml:space="preserve"> </w:t>
      </w:r>
      <w:r w:rsidR="0002428B" w:rsidRPr="00364E43">
        <w:rPr>
          <w:iCs/>
          <w:sz w:val="24"/>
          <w:szCs w:val="24"/>
        </w:rPr>
        <w:t>досрочное истребование у Лизингополучателя всей суммы неоплаченных лизинговых платежей, определённых Графиком платежей</w:t>
      </w:r>
      <w:r w:rsidR="004277F7" w:rsidRPr="00364E43">
        <w:rPr>
          <w:iCs/>
          <w:sz w:val="24"/>
          <w:szCs w:val="24"/>
        </w:rPr>
        <w:t xml:space="preserve"> без расторжения Договора лизинга</w:t>
      </w:r>
      <w:r w:rsidR="008F0B2E">
        <w:rPr>
          <w:iCs/>
          <w:sz w:val="24"/>
          <w:szCs w:val="24"/>
        </w:rPr>
        <w:t>.</w:t>
      </w:r>
      <w:r w:rsidR="0002428B" w:rsidRPr="00364E43">
        <w:rPr>
          <w:iCs/>
          <w:sz w:val="24"/>
          <w:szCs w:val="24"/>
        </w:rPr>
        <w:t xml:space="preserve"> </w:t>
      </w:r>
    </w:p>
    <w:p w14:paraId="3CE69901" w14:textId="5D3C6411" w:rsidR="004277F7" w:rsidRPr="00364E43" w:rsidRDefault="008F0B2E" w:rsidP="008F0B2E">
      <w:pPr>
        <w:ind w:firstLine="567"/>
        <w:jc w:val="both"/>
        <w:rPr>
          <w:iCs/>
          <w:sz w:val="24"/>
          <w:szCs w:val="24"/>
        </w:rPr>
      </w:pPr>
      <w:r>
        <w:rPr>
          <w:b/>
          <w:iCs/>
          <w:sz w:val="24"/>
          <w:szCs w:val="24"/>
        </w:rPr>
        <w:t xml:space="preserve">5.1.3. </w:t>
      </w:r>
      <w:r>
        <w:rPr>
          <w:iCs/>
          <w:sz w:val="24"/>
          <w:szCs w:val="24"/>
        </w:rPr>
        <w:t>Н</w:t>
      </w:r>
      <w:r w:rsidR="004277F7" w:rsidRPr="00364E43">
        <w:rPr>
          <w:iCs/>
          <w:sz w:val="24"/>
          <w:szCs w:val="24"/>
        </w:rPr>
        <w:t>еисполнение обязательств по уплате лизинговых платежей в срок, установленный в Договоре лизинга как конечный срок уплаты последнего лизингового платежа, повлекшее за собой:</w:t>
      </w:r>
    </w:p>
    <w:p w14:paraId="7588A143" w14:textId="6627E387" w:rsidR="004277F7" w:rsidRPr="00364E43" w:rsidRDefault="008F0B2E" w:rsidP="00102B0E">
      <w:pPr>
        <w:numPr>
          <w:ilvl w:val="0"/>
          <w:numId w:val="5"/>
        </w:numPr>
        <w:ind w:left="0" w:firstLine="567"/>
        <w:jc w:val="both"/>
        <w:rPr>
          <w:iCs/>
          <w:sz w:val="24"/>
          <w:szCs w:val="24"/>
        </w:rPr>
      </w:pPr>
      <w:r>
        <w:rPr>
          <w:iCs/>
          <w:sz w:val="24"/>
          <w:szCs w:val="24"/>
        </w:rPr>
        <w:t xml:space="preserve"> </w:t>
      </w:r>
      <w:r w:rsidR="004277F7" w:rsidRPr="00364E43">
        <w:rPr>
          <w:iCs/>
          <w:sz w:val="24"/>
          <w:szCs w:val="24"/>
        </w:rPr>
        <w:t>прекращение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w:t>
      </w:r>
      <w:r>
        <w:rPr>
          <w:iCs/>
          <w:sz w:val="24"/>
          <w:szCs w:val="24"/>
        </w:rPr>
        <w:t>;</w:t>
      </w:r>
    </w:p>
    <w:p w14:paraId="159F88BE" w14:textId="7F6E782A" w:rsidR="007A394E" w:rsidRPr="00364E43" w:rsidRDefault="008F0B2E" w:rsidP="00102B0E">
      <w:pPr>
        <w:numPr>
          <w:ilvl w:val="0"/>
          <w:numId w:val="5"/>
        </w:numPr>
        <w:ind w:left="0" w:firstLine="567"/>
        <w:jc w:val="both"/>
        <w:rPr>
          <w:iCs/>
          <w:sz w:val="24"/>
          <w:szCs w:val="24"/>
        </w:rPr>
      </w:pPr>
      <w:r>
        <w:rPr>
          <w:iCs/>
          <w:sz w:val="24"/>
          <w:szCs w:val="24"/>
        </w:rPr>
        <w:t xml:space="preserve"> </w:t>
      </w:r>
      <w:r w:rsidR="007A394E" w:rsidRPr="00364E43">
        <w:rPr>
          <w:iCs/>
          <w:sz w:val="24"/>
          <w:szCs w:val="24"/>
        </w:rPr>
        <w:t>прекращение срока действия Договора лизинга по соглашению сторо</w:t>
      </w:r>
      <w:r>
        <w:rPr>
          <w:iCs/>
          <w:sz w:val="24"/>
          <w:szCs w:val="24"/>
        </w:rPr>
        <w:t>н;</w:t>
      </w:r>
    </w:p>
    <w:p w14:paraId="40B0E75D" w14:textId="6DAD1C97" w:rsidR="009D1B5A" w:rsidRPr="00364E43" w:rsidRDefault="008F0B2E" w:rsidP="00102B0E">
      <w:pPr>
        <w:numPr>
          <w:ilvl w:val="0"/>
          <w:numId w:val="5"/>
        </w:numPr>
        <w:ind w:left="0" w:firstLine="567"/>
        <w:jc w:val="both"/>
        <w:rPr>
          <w:iCs/>
          <w:sz w:val="24"/>
          <w:szCs w:val="24"/>
        </w:rPr>
      </w:pPr>
      <w:r>
        <w:rPr>
          <w:iCs/>
          <w:sz w:val="24"/>
          <w:szCs w:val="24"/>
        </w:rPr>
        <w:t xml:space="preserve"> </w:t>
      </w:r>
      <w:r w:rsidR="009D1B5A" w:rsidRPr="00364E43">
        <w:rPr>
          <w:iCs/>
          <w:sz w:val="24"/>
          <w:szCs w:val="24"/>
        </w:rPr>
        <w:t>наличие неоплаченной задолженности, подлежащей взысканию со стороны Лизингодателя без расторжения Договора лизинга.</w:t>
      </w:r>
    </w:p>
    <w:p w14:paraId="701AB3BC" w14:textId="5065ACF0" w:rsidR="00E303F6" w:rsidRPr="00AA42D7" w:rsidRDefault="00E303F6" w:rsidP="008F0B2E">
      <w:pPr>
        <w:autoSpaceDE w:val="0"/>
        <w:autoSpaceDN w:val="0"/>
        <w:adjustRightInd w:val="0"/>
        <w:ind w:firstLine="567"/>
        <w:jc w:val="both"/>
        <w:rPr>
          <w:sz w:val="24"/>
          <w:szCs w:val="24"/>
        </w:rPr>
      </w:pPr>
      <w:r w:rsidRPr="00364E43">
        <w:rPr>
          <w:b/>
          <w:bCs/>
          <w:iCs/>
          <w:sz w:val="24"/>
          <w:szCs w:val="24"/>
        </w:rPr>
        <w:t>5.2.</w:t>
      </w:r>
      <w:r w:rsidRPr="00364E43">
        <w:rPr>
          <w:iCs/>
          <w:sz w:val="24"/>
          <w:szCs w:val="24"/>
        </w:rPr>
        <w:t xml:space="preserve"> В сроки, установленные Лизингодателем, но не более 10 (десяти) рабочих</w:t>
      </w:r>
      <w:r w:rsidRPr="00AA42D7">
        <w:rPr>
          <w:sz w:val="24"/>
          <w:szCs w:val="24"/>
        </w:rPr>
        <w:t xml:space="preserve"> дней с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w:t>
      </w:r>
    </w:p>
    <w:p w14:paraId="4B6E1B4C" w14:textId="6C06F6EB" w:rsidR="00E303F6" w:rsidRPr="00AA42D7" w:rsidRDefault="00E303F6" w:rsidP="008F0B2E">
      <w:pPr>
        <w:autoSpaceDE w:val="0"/>
        <w:autoSpaceDN w:val="0"/>
        <w:adjustRightInd w:val="0"/>
        <w:ind w:firstLine="567"/>
        <w:jc w:val="both"/>
        <w:rPr>
          <w:sz w:val="24"/>
          <w:szCs w:val="24"/>
        </w:rPr>
      </w:pPr>
      <w:r w:rsidRPr="00AA42D7">
        <w:rPr>
          <w:sz w:val="24"/>
          <w:szCs w:val="24"/>
        </w:rPr>
        <w:t>Указанное выше требование (претензия) в тот же срок в копии направляется Лизингодателем Поручителю.</w:t>
      </w:r>
    </w:p>
    <w:p w14:paraId="4F1D413A" w14:textId="524620B1" w:rsidR="00133C32" w:rsidRPr="00AA42D7" w:rsidRDefault="00133C32" w:rsidP="008F0B2E">
      <w:pPr>
        <w:ind w:firstLine="567"/>
        <w:jc w:val="both"/>
        <w:rPr>
          <w:sz w:val="24"/>
          <w:szCs w:val="24"/>
        </w:rPr>
      </w:pPr>
      <w:r w:rsidRPr="00AA42D7">
        <w:rPr>
          <w:b/>
          <w:sz w:val="24"/>
          <w:szCs w:val="24"/>
        </w:rPr>
        <w:t>5.</w:t>
      </w:r>
      <w:r w:rsidR="00E303F6" w:rsidRPr="00AA42D7">
        <w:rPr>
          <w:b/>
          <w:sz w:val="24"/>
          <w:szCs w:val="24"/>
        </w:rPr>
        <w:t>3</w:t>
      </w:r>
      <w:r w:rsidRPr="00AA42D7">
        <w:rPr>
          <w:b/>
          <w:sz w:val="24"/>
          <w:szCs w:val="24"/>
        </w:rPr>
        <w:t>.</w:t>
      </w:r>
      <w:r w:rsidRPr="00AA42D7">
        <w:rPr>
          <w:sz w:val="24"/>
          <w:szCs w:val="24"/>
        </w:rPr>
        <w:t xml:space="preserve"> Лизингополучатель обязан принимать все разумные и доступные</w:t>
      </w:r>
      <w:r w:rsidRPr="00AA42D7">
        <w:rPr>
          <w:sz w:val="24"/>
          <w:szCs w:val="24"/>
        </w:rPr>
        <w:br/>
        <w:t>в сложившейся ситуации меры к надлежащему исполнению своих обязательств по уплате просроченных лизинговых платежей в срок, указанный в претензии (требовании) Лизингодателя.</w:t>
      </w:r>
    </w:p>
    <w:p w14:paraId="305C212B" w14:textId="0E524222" w:rsidR="00133C32" w:rsidRPr="00AA42D7" w:rsidRDefault="00133C32" w:rsidP="008F0B2E">
      <w:pPr>
        <w:ind w:firstLine="567"/>
        <w:jc w:val="both"/>
        <w:rPr>
          <w:sz w:val="24"/>
          <w:szCs w:val="24"/>
        </w:rPr>
      </w:pPr>
      <w:r w:rsidRPr="00AA42D7">
        <w:rPr>
          <w:sz w:val="24"/>
          <w:szCs w:val="24"/>
        </w:rPr>
        <w:tab/>
        <w:t>О полном или частичном исполнении претензии (требования),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претензии (требовании), как срок е</w:t>
      </w:r>
      <w:r w:rsidR="00E303F6" w:rsidRPr="00AA42D7">
        <w:rPr>
          <w:sz w:val="24"/>
          <w:szCs w:val="24"/>
        </w:rPr>
        <w:t>е</w:t>
      </w:r>
      <w:r w:rsidRPr="00AA42D7">
        <w:rPr>
          <w:sz w:val="24"/>
          <w:szCs w:val="24"/>
        </w:rPr>
        <w:t xml:space="preserve"> исполнения, в письменной форме уведомить Лизингодателя и </w:t>
      </w:r>
      <w:r w:rsidR="00F0306B" w:rsidRPr="00AA42D7">
        <w:rPr>
          <w:sz w:val="24"/>
          <w:szCs w:val="24"/>
        </w:rPr>
        <w:t>Поручителя</w:t>
      </w:r>
      <w:r w:rsidRPr="00AA42D7">
        <w:rPr>
          <w:sz w:val="24"/>
          <w:szCs w:val="24"/>
        </w:rPr>
        <w:t>.</w:t>
      </w:r>
    </w:p>
    <w:p w14:paraId="597132F4" w14:textId="70D7D882" w:rsidR="00133C32" w:rsidRPr="00AA42D7" w:rsidRDefault="00133C32" w:rsidP="008F0B2E">
      <w:pPr>
        <w:ind w:firstLine="567"/>
        <w:jc w:val="both"/>
        <w:rPr>
          <w:sz w:val="24"/>
          <w:szCs w:val="24"/>
        </w:rPr>
      </w:pPr>
      <w:r w:rsidRPr="00AA42D7">
        <w:rPr>
          <w:b/>
          <w:sz w:val="24"/>
          <w:szCs w:val="24"/>
        </w:rPr>
        <w:t>5.</w:t>
      </w:r>
      <w:r w:rsidR="00E303F6" w:rsidRPr="00AA42D7">
        <w:rPr>
          <w:b/>
          <w:sz w:val="24"/>
          <w:szCs w:val="24"/>
        </w:rPr>
        <w:t>4</w:t>
      </w:r>
      <w:r w:rsidRPr="00AA42D7">
        <w:rPr>
          <w:b/>
          <w:sz w:val="24"/>
          <w:szCs w:val="24"/>
        </w:rPr>
        <w:t>.</w:t>
      </w:r>
      <w:r w:rsidRPr="00AA42D7">
        <w:rPr>
          <w:sz w:val="24"/>
          <w:szCs w:val="24"/>
        </w:rPr>
        <w:t xml:space="preserve"> В течение 90 (</w:t>
      </w:r>
      <w:r w:rsidR="00D254B5" w:rsidRPr="00AA42D7">
        <w:rPr>
          <w:sz w:val="24"/>
          <w:szCs w:val="24"/>
        </w:rPr>
        <w:t>д</w:t>
      </w:r>
      <w:r w:rsidRPr="00AA42D7">
        <w:rPr>
          <w:sz w:val="24"/>
          <w:szCs w:val="24"/>
        </w:rPr>
        <w:t xml:space="preserve">евяноста) календарных дней с даты неисполнения Лизингополучателем обязательств по Договору лизинга, Лизингодатель обязан принять все разумные и доступные в сложившейся ситуации меры, в целях получения от Лизингополучателя суммы задолженности и исполнения иных обязательств, предусмотренных Договором лизинга, а именно: </w:t>
      </w:r>
    </w:p>
    <w:p w14:paraId="66BCADA7" w14:textId="77777777" w:rsidR="00133C32" w:rsidRPr="00AA42D7" w:rsidRDefault="00133C32" w:rsidP="00102B0E">
      <w:pPr>
        <w:numPr>
          <w:ilvl w:val="0"/>
          <w:numId w:val="1"/>
        </w:numPr>
        <w:ind w:left="0" w:firstLine="567"/>
        <w:jc w:val="both"/>
        <w:rPr>
          <w:sz w:val="24"/>
          <w:szCs w:val="24"/>
        </w:rPr>
      </w:pPr>
      <w:r w:rsidRPr="00AA42D7">
        <w:rPr>
          <w:sz w:val="24"/>
          <w:szCs w:val="24"/>
        </w:rPr>
        <w:t xml:space="preserve"> направление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w:t>
      </w:r>
    </w:p>
    <w:p w14:paraId="6F5ED8E6" w14:textId="77777777" w:rsidR="00133C32" w:rsidRPr="00AA42D7" w:rsidRDefault="00133C32" w:rsidP="00102B0E">
      <w:pPr>
        <w:numPr>
          <w:ilvl w:val="0"/>
          <w:numId w:val="1"/>
        </w:numPr>
        <w:ind w:left="0" w:firstLine="567"/>
        <w:jc w:val="both"/>
        <w:rPr>
          <w:sz w:val="24"/>
          <w:szCs w:val="24"/>
        </w:rPr>
      </w:pPr>
      <w:r w:rsidRPr="00AA42D7">
        <w:rPr>
          <w:sz w:val="24"/>
          <w:szCs w:val="24"/>
        </w:rPr>
        <w:t>предъявление в суд первой инстанции иска к Лизингополучателю о взыскании долга по Договору лизинга;</w:t>
      </w:r>
    </w:p>
    <w:p w14:paraId="24B3EBB6" w14:textId="02394869" w:rsidR="00133C32" w:rsidRPr="00AA42D7" w:rsidRDefault="00133C32" w:rsidP="00102B0E">
      <w:pPr>
        <w:numPr>
          <w:ilvl w:val="0"/>
          <w:numId w:val="1"/>
        </w:numPr>
        <w:ind w:left="0" w:firstLine="567"/>
        <w:jc w:val="both"/>
        <w:rPr>
          <w:sz w:val="24"/>
          <w:szCs w:val="24"/>
        </w:rPr>
      </w:pPr>
      <w:r w:rsidRPr="00AA42D7">
        <w:rPr>
          <w:sz w:val="24"/>
          <w:szCs w:val="24"/>
        </w:rPr>
        <w:t xml:space="preserve">предъявление требования по независимой гарантии, поручительству третьих лиц (за исключением </w:t>
      </w:r>
      <w:r w:rsidR="00F0306B" w:rsidRPr="00AA42D7">
        <w:rPr>
          <w:sz w:val="24"/>
          <w:szCs w:val="24"/>
        </w:rPr>
        <w:t>Поручителя</w:t>
      </w:r>
      <w:r w:rsidRPr="00AA42D7">
        <w:rPr>
          <w:sz w:val="24"/>
          <w:szCs w:val="24"/>
        </w:rPr>
        <w:t>), иному обеспечению Договора лизинга;</w:t>
      </w:r>
    </w:p>
    <w:p w14:paraId="25667E35" w14:textId="77777777" w:rsidR="00133C32" w:rsidRPr="00AA42D7" w:rsidRDefault="00133C32" w:rsidP="00102B0E">
      <w:pPr>
        <w:numPr>
          <w:ilvl w:val="0"/>
          <w:numId w:val="1"/>
        </w:numPr>
        <w:ind w:left="0" w:firstLine="567"/>
        <w:jc w:val="both"/>
        <w:rPr>
          <w:sz w:val="24"/>
          <w:szCs w:val="24"/>
        </w:rPr>
      </w:pPr>
      <w:r w:rsidRPr="00AA42D7">
        <w:rPr>
          <w:sz w:val="24"/>
          <w:szCs w:val="24"/>
        </w:rPr>
        <w:t>получение страхового возмещения и т.п.</w:t>
      </w:r>
    </w:p>
    <w:p w14:paraId="68048FF8" w14:textId="77777777" w:rsidR="00133C32" w:rsidRPr="00AA42D7" w:rsidRDefault="00133C32" w:rsidP="00102B0E">
      <w:pPr>
        <w:numPr>
          <w:ilvl w:val="0"/>
          <w:numId w:val="1"/>
        </w:numPr>
        <w:ind w:left="0" w:firstLine="567"/>
        <w:jc w:val="both"/>
        <w:rPr>
          <w:sz w:val="24"/>
          <w:szCs w:val="24"/>
        </w:rPr>
      </w:pPr>
      <w:r w:rsidRPr="00AA42D7">
        <w:rPr>
          <w:sz w:val="24"/>
          <w:szCs w:val="24"/>
        </w:rPr>
        <w:t xml:space="preserve">иные меры, направленные на взыскание задолженности по Договору лизинга. </w:t>
      </w:r>
    </w:p>
    <w:p w14:paraId="1213F955" w14:textId="342D211F" w:rsidR="00133C32" w:rsidRPr="00AA42D7" w:rsidRDefault="00133C32" w:rsidP="008F0B2E">
      <w:pPr>
        <w:ind w:firstLine="567"/>
        <w:jc w:val="both"/>
        <w:rPr>
          <w:sz w:val="24"/>
          <w:szCs w:val="24"/>
        </w:rPr>
      </w:pPr>
      <w:r w:rsidRPr="00AA42D7">
        <w:rPr>
          <w:b/>
          <w:bCs/>
          <w:sz w:val="24"/>
          <w:szCs w:val="24"/>
        </w:rPr>
        <w:t>5.</w:t>
      </w:r>
      <w:r w:rsidR="007F49A4" w:rsidRPr="00AA42D7">
        <w:rPr>
          <w:b/>
          <w:bCs/>
          <w:sz w:val="24"/>
          <w:szCs w:val="24"/>
        </w:rPr>
        <w:t>5</w:t>
      </w:r>
      <w:r w:rsidRPr="00AA42D7">
        <w:rPr>
          <w:sz w:val="24"/>
          <w:szCs w:val="24"/>
        </w:rPr>
        <w:t>.</w:t>
      </w:r>
      <w:r w:rsidRPr="00AA42D7">
        <w:rPr>
          <w:sz w:val="24"/>
          <w:szCs w:val="24"/>
        </w:rPr>
        <w:tab/>
        <w:t>Если по истечении 90 (</w:t>
      </w:r>
      <w:r w:rsidR="00D254B5" w:rsidRPr="00AA42D7">
        <w:rPr>
          <w:sz w:val="24"/>
          <w:szCs w:val="24"/>
        </w:rPr>
        <w:t>д</w:t>
      </w:r>
      <w:r w:rsidRPr="00AA42D7">
        <w:rPr>
          <w:sz w:val="24"/>
          <w:szCs w:val="24"/>
        </w:rPr>
        <w:t xml:space="preserve">евяноста) календарных дней неисполнения Лизингополучателем обязательств по Договору лизинга сумма задолженности по Договору лизинга не была получена Лизингодателем, Лизингодатель предъявляет </w:t>
      </w:r>
      <w:r w:rsidR="00AC0AA7">
        <w:rPr>
          <w:sz w:val="24"/>
          <w:szCs w:val="24"/>
        </w:rPr>
        <w:t>Требование</w:t>
      </w:r>
      <w:r w:rsidRPr="00AA42D7">
        <w:rPr>
          <w:sz w:val="24"/>
          <w:szCs w:val="24"/>
        </w:rPr>
        <w:t xml:space="preserve"> к </w:t>
      </w:r>
      <w:r w:rsidR="00F0306B" w:rsidRPr="00AA42D7">
        <w:rPr>
          <w:sz w:val="24"/>
          <w:szCs w:val="24"/>
        </w:rPr>
        <w:t xml:space="preserve">Поручителю </w:t>
      </w:r>
      <w:r w:rsidRPr="00AA42D7">
        <w:rPr>
          <w:sz w:val="24"/>
          <w:szCs w:val="24"/>
        </w:rPr>
        <w:t>при соблюдении всех следующих условий:</w:t>
      </w:r>
    </w:p>
    <w:p w14:paraId="38F7866F" w14:textId="678868CA" w:rsidR="00E633DA" w:rsidRPr="00AA42D7" w:rsidRDefault="008F0B2E" w:rsidP="008F0B2E">
      <w:pPr>
        <w:ind w:firstLine="567"/>
        <w:jc w:val="both"/>
        <w:rPr>
          <w:sz w:val="24"/>
          <w:szCs w:val="24"/>
        </w:rPr>
      </w:pPr>
      <w:r>
        <w:rPr>
          <w:sz w:val="24"/>
          <w:szCs w:val="24"/>
        </w:rPr>
        <w:t xml:space="preserve">- </w:t>
      </w:r>
      <w:r w:rsidR="00E633DA" w:rsidRPr="00AA42D7">
        <w:rPr>
          <w:sz w:val="24"/>
          <w:szCs w:val="24"/>
        </w:rPr>
        <w:t>предмет лизинга передан Лизингополучателю, что подтверждается актом приема-передачи имущества в лизинг;</w:t>
      </w:r>
    </w:p>
    <w:p w14:paraId="0AED3495" w14:textId="64705725" w:rsidR="00E633DA" w:rsidRPr="00AA42D7" w:rsidRDefault="008F0B2E" w:rsidP="008F0B2E">
      <w:pPr>
        <w:ind w:firstLine="567"/>
        <w:jc w:val="both"/>
        <w:rPr>
          <w:sz w:val="24"/>
          <w:szCs w:val="24"/>
        </w:rPr>
      </w:pPr>
      <w:r>
        <w:rPr>
          <w:sz w:val="24"/>
          <w:szCs w:val="24"/>
        </w:rPr>
        <w:t xml:space="preserve">- </w:t>
      </w:r>
      <w:r w:rsidR="00E633DA" w:rsidRPr="00AA42D7">
        <w:rPr>
          <w:sz w:val="24"/>
          <w:szCs w:val="24"/>
        </w:rPr>
        <w:t>предмет лизинга оплачен Лизингодателем по договору купли-продажи, что подтверждается платежными документами;</w:t>
      </w:r>
    </w:p>
    <w:p w14:paraId="4906ECF4" w14:textId="224C664C" w:rsidR="00E633DA" w:rsidRPr="00AA42D7" w:rsidRDefault="008F0B2E" w:rsidP="008F0B2E">
      <w:pPr>
        <w:ind w:firstLine="567"/>
        <w:jc w:val="both"/>
        <w:rPr>
          <w:sz w:val="24"/>
          <w:szCs w:val="24"/>
        </w:rPr>
      </w:pPr>
      <w:r>
        <w:rPr>
          <w:sz w:val="24"/>
          <w:szCs w:val="24"/>
        </w:rPr>
        <w:lastRenderedPageBreak/>
        <w:t xml:space="preserve">- </w:t>
      </w:r>
      <w:r w:rsidR="00E633DA" w:rsidRPr="00AA42D7">
        <w:rPr>
          <w:sz w:val="24"/>
          <w:szCs w:val="24"/>
        </w:rPr>
        <w:t>отсутствует возможность получения страхового возмещения;</w:t>
      </w:r>
    </w:p>
    <w:p w14:paraId="29BD28A7" w14:textId="417A28A8" w:rsidR="00E633DA" w:rsidRPr="00AA42D7" w:rsidRDefault="008F0B2E" w:rsidP="008F0B2E">
      <w:pPr>
        <w:ind w:firstLine="567"/>
        <w:jc w:val="both"/>
        <w:rPr>
          <w:sz w:val="24"/>
          <w:szCs w:val="24"/>
        </w:rPr>
      </w:pPr>
      <w:r>
        <w:rPr>
          <w:sz w:val="24"/>
          <w:szCs w:val="24"/>
        </w:rPr>
        <w:t xml:space="preserve">- </w:t>
      </w:r>
      <w:r w:rsidR="00E633DA" w:rsidRPr="00AA42D7">
        <w:rPr>
          <w:sz w:val="24"/>
          <w:szCs w:val="24"/>
        </w:rPr>
        <w:t xml:space="preserve">сумма требования к </w:t>
      </w:r>
      <w:r w:rsidR="00F0306B" w:rsidRPr="00AA42D7">
        <w:rPr>
          <w:sz w:val="24"/>
          <w:szCs w:val="24"/>
        </w:rPr>
        <w:t xml:space="preserve">Поручителю </w:t>
      </w:r>
      <w:r w:rsidR="00E633DA" w:rsidRPr="00AA42D7">
        <w:rPr>
          <w:sz w:val="24"/>
          <w:szCs w:val="24"/>
        </w:rPr>
        <w:t>рассчитана исходя из:</w:t>
      </w:r>
    </w:p>
    <w:p w14:paraId="58CD6A9B" w14:textId="07B876C2" w:rsidR="00E633DA" w:rsidRPr="00AA42D7" w:rsidRDefault="00E633DA" w:rsidP="00102B0E">
      <w:pPr>
        <w:numPr>
          <w:ilvl w:val="0"/>
          <w:numId w:val="3"/>
        </w:numPr>
        <w:ind w:left="0" w:firstLine="1134"/>
        <w:jc w:val="both"/>
        <w:rPr>
          <w:sz w:val="24"/>
          <w:szCs w:val="24"/>
        </w:rPr>
      </w:pPr>
      <w:r w:rsidRPr="00AA42D7">
        <w:rPr>
          <w:sz w:val="24"/>
          <w:szCs w:val="24"/>
        </w:rPr>
        <w:t xml:space="preserve">размера ответственности </w:t>
      </w:r>
      <w:r w:rsidR="00F0306B" w:rsidRPr="00AA42D7">
        <w:rPr>
          <w:sz w:val="24"/>
          <w:szCs w:val="24"/>
        </w:rPr>
        <w:t xml:space="preserve">Поручителя </w:t>
      </w:r>
      <w:r w:rsidRPr="00AA42D7">
        <w:rPr>
          <w:sz w:val="24"/>
          <w:szCs w:val="24"/>
        </w:rPr>
        <w:t xml:space="preserve">по </w:t>
      </w:r>
      <w:r w:rsidR="00605814" w:rsidRPr="00AA42D7">
        <w:rPr>
          <w:sz w:val="24"/>
          <w:szCs w:val="24"/>
        </w:rPr>
        <w:t>согласованным</w:t>
      </w:r>
      <w:r w:rsidRPr="00AA42D7">
        <w:rPr>
          <w:sz w:val="24"/>
          <w:szCs w:val="24"/>
        </w:rPr>
        <w:t xml:space="preserve"> лимитам (согласно п.</w:t>
      </w:r>
      <w:r w:rsidR="0070464A" w:rsidRPr="00AA42D7">
        <w:rPr>
          <w:sz w:val="24"/>
          <w:szCs w:val="24"/>
        </w:rPr>
        <w:t>1</w:t>
      </w:r>
      <w:r w:rsidRPr="00AA42D7">
        <w:rPr>
          <w:sz w:val="24"/>
          <w:szCs w:val="24"/>
        </w:rPr>
        <w:t>.</w:t>
      </w:r>
      <w:r w:rsidR="0070464A" w:rsidRPr="00AA42D7">
        <w:rPr>
          <w:sz w:val="24"/>
          <w:szCs w:val="24"/>
        </w:rPr>
        <w:t>2</w:t>
      </w:r>
      <w:r w:rsidR="00A6704D" w:rsidRPr="00AA42D7">
        <w:rPr>
          <w:sz w:val="24"/>
          <w:szCs w:val="24"/>
        </w:rPr>
        <w:t xml:space="preserve"> и п.</w:t>
      </w:r>
      <w:r w:rsidR="0070464A" w:rsidRPr="00AA42D7">
        <w:rPr>
          <w:sz w:val="24"/>
          <w:szCs w:val="24"/>
        </w:rPr>
        <w:t>1</w:t>
      </w:r>
      <w:r w:rsidR="00A6704D" w:rsidRPr="00AA42D7">
        <w:rPr>
          <w:sz w:val="24"/>
          <w:szCs w:val="24"/>
        </w:rPr>
        <w:t>.</w:t>
      </w:r>
      <w:r w:rsidR="0070464A" w:rsidRPr="00AA42D7">
        <w:rPr>
          <w:sz w:val="24"/>
          <w:szCs w:val="24"/>
        </w:rPr>
        <w:t>3</w:t>
      </w:r>
      <w:r w:rsidRPr="00AA42D7">
        <w:rPr>
          <w:sz w:val="24"/>
          <w:szCs w:val="24"/>
        </w:rPr>
        <w:t xml:space="preserve"> настоящего </w:t>
      </w:r>
      <w:r w:rsidR="0070464A" w:rsidRPr="00AA42D7">
        <w:rPr>
          <w:sz w:val="24"/>
          <w:szCs w:val="24"/>
        </w:rPr>
        <w:t>Договора</w:t>
      </w:r>
      <w:r w:rsidRPr="00AA42D7">
        <w:rPr>
          <w:sz w:val="24"/>
          <w:szCs w:val="24"/>
        </w:rPr>
        <w:t>);</w:t>
      </w:r>
    </w:p>
    <w:p w14:paraId="5B7F9147" w14:textId="74EDA08D" w:rsidR="00E633DA" w:rsidRPr="00AA42D7" w:rsidRDefault="00533C09" w:rsidP="00102B0E">
      <w:pPr>
        <w:numPr>
          <w:ilvl w:val="0"/>
          <w:numId w:val="3"/>
        </w:numPr>
        <w:ind w:left="0" w:firstLine="1134"/>
        <w:jc w:val="both"/>
        <w:rPr>
          <w:sz w:val="24"/>
          <w:szCs w:val="24"/>
        </w:rPr>
      </w:pPr>
      <w:r w:rsidRPr="00AA42D7">
        <w:rPr>
          <w:sz w:val="24"/>
          <w:szCs w:val="24"/>
        </w:rPr>
        <w:t>н</w:t>
      </w:r>
      <w:r w:rsidR="00E633DA" w:rsidRPr="00AA42D7">
        <w:rPr>
          <w:sz w:val="24"/>
          <w:szCs w:val="24"/>
        </w:rPr>
        <w:t>еисполненные обязательства</w:t>
      </w:r>
      <w:r w:rsidRPr="00AA42D7">
        <w:rPr>
          <w:sz w:val="24"/>
          <w:szCs w:val="24"/>
        </w:rPr>
        <w:t xml:space="preserve"> Лизингополучателя</w:t>
      </w:r>
      <w:r w:rsidR="00E633DA" w:rsidRPr="00AA42D7">
        <w:rPr>
          <w:sz w:val="24"/>
          <w:szCs w:val="24"/>
        </w:rPr>
        <w:t xml:space="preserve">, рассчитанные на дату подачи требования </w:t>
      </w:r>
      <w:r w:rsidR="00F0306B" w:rsidRPr="00AA42D7">
        <w:rPr>
          <w:sz w:val="24"/>
          <w:szCs w:val="24"/>
        </w:rPr>
        <w:t>Поручителю</w:t>
      </w:r>
      <w:r w:rsidR="00E633DA" w:rsidRPr="00AA42D7">
        <w:rPr>
          <w:sz w:val="24"/>
          <w:szCs w:val="24"/>
        </w:rPr>
        <w:t>, с учетом всех внесенных Лизингополучателем лизинговых платежей.</w:t>
      </w:r>
    </w:p>
    <w:p w14:paraId="47F529E2" w14:textId="36B34DFC" w:rsidR="00E633DA" w:rsidRPr="00AA42D7" w:rsidRDefault="008F0B2E" w:rsidP="008F0B2E">
      <w:pPr>
        <w:ind w:firstLine="567"/>
        <w:jc w:val="both"/>
        <w:rPr>
          <w:sz w:val="24"/>
          <w:szCs w:val="24"/>
        </w:rPr>
      </w:pPr>
      <w:r>
        <w:rPr>
          <w:sz w:val="24"/>
          <w:szCs w:val="24"/>
        </w:rPr>
        <w:t xml:space="preserve">- </w:t>
      </w:r>
      <w:r w:rsidR="00E633DA" w:rsidRPr="00AA42D7">
        <w:rPr>
          <w:sz w:val="24"/>
          <w:szCs w:val="24"/>
        </w:rPr>
        <w:t xml:space="preserve">приняты меры по взысканию задолженности по Договору лизинга, указанные в п. </w:t>
      </w:r>
      <w:r w:rsidR="00DF0B39" w:rsidRPr="00AA42D7">
        <w:rPr>
          <w:sz w:val="24"/>
          <w:szCs w:val="24"/>
        </w:rPr>
        <w:t>5</w:t>
      </w:r>
      <w:r w:rsidR="00E633DA" w:rsidRPr="00AA42D7">
        <w:rPr>
          <w:sz w:val="24"/>
          <w:szCs w:val="24"/>
        </w:rPr>
        <w:t>.</w:t>
      </w:r>
      <w:r w:rsidR="00417D40" w:rsidRPr="00AA42D7">
        <w:rPr>
          <w:sz w:val="24"/>
          <w:szCs w:val="24"/>
        </w:rPr>
        <w:t>4</w:t>
      </w:r>
      <w:r w:rsidR="00E633DA" w:rsidRPr="00AA42D7">
        <w:rPr>
          <w:sz w:val="24"/>
          <w:szCs w:val="24"/>
        </w:rPr>
        <w:t xml:space="preserve"> настоящего </w:t>
      </w:r>
      <w:r w:rsidR="00DF0B39" w:rsidRPr="00AA42D7">
        <w:rPr>
          <w:sz w:val="24"/>
          <w:szCs w:val="24"/>
        </w:rPr>
        <w:t>Договора</w:t>
      </w:r>
      <w:r w:rsidR="00E633DA" w:rsidRPr="00AA42D7">
        <w:rPr>
          <w:sz w:val="24"/>
          <w:szCs w:val="24"/>
        </w:rPr>
        <w:t>;</w:t>
      </w:r>
    </w:p>
    <w:p w14:paraId="23549BD2" w14:textId="62FEF63E" w:rsidR="00E633DA" w:rsidRPr="00AA42D7" w:rsidRDefault="008F0B2E" w:rsidP="008F0B2E">
      <w:pPr>
        <w:ind w:firstLine="567"/>
        <w:jc w:val="both"/>
        <w:rPr>
          <w:sz w:val="24"/>
          <w:szCs w:val="24"/>
        </w:rPr>
      </w:pPr>
      <w:r>
        <w:rPr>
          <w:sz w:val="24"/>
          <w:szCs w:val="24"/>
        </w:rPr>
        <w:t xml:space="preserve">- </w:t>
      </w:r>
      <w:r w:rsidR="00E633DA" w:rsidRPr="00AA42D7">
        <w:rPr>
          <w:sz w:val="24"/>
          <w:szCs w:val="24"/>
        </w:rPr>
        <w:t>Договор лизинга расторгнут (в одностороннем или двустороннем порядке, в зависимости от условий Договора лизинга) либо Лизингополучателю направлено уведомление о досрочном истребовании всей оставшейся суммы лизинговых платежей, определённой Графиком;</w:t>
      </w:r>
    </w:p>
    <w:p w14:paraId="7FEA7D29" w14:textId="6662B1F7" w:rsidR="00E633DA" w:rsidRPr="00AA42D7" w:rsidRDefault="008F0B2E" w:rsidP="008F0B2E">
      <w:pPr>
        <w:ind w:firstLine="567"/>
        <w:jc w:val="both"/>
        <w:rPr>
          <w:sz w:val="24"/>
          <w:szCs w:val="24"/>
        </w:rPr>
      </w:pPr>
      <w:r>
        <w:rPr>
          <w:sz w:val="24"/>
          <w:szCs w:val="24"/>
        </w:rPr>
        <w:t xml:space="preserve">- </w:t>
      </w:r>
      <w:r w:rsidR="00E633DA" w:rsidRPr="00AA42D7">
        <w:rPr>
          <w:sz w:val="24"/>
          <w:szCs w:val="24"/>
        </w:rPr>
        <w:t xml:space="preserve">Лизингодатель подал иск к </w:t>
      </w:r>
      <w:r w:rsidR="007448DE" w:rsidRPr="00AA42D7">
        <w:rPr>
          <w:sz w:val="24"/>
          <w:szCs w:val="24"/>
        </w:rPr>
        <w:t>Лизингополучателю</w:t>
      </w:r>
      <w:r w:rsidR="00E633DA" w:rsidRPr="00AA42D7">
        <w:rPr>
          <w:sz w:val="24"/>
          <w:szCs w:val="24"/>
        </w:rPr>
        <w:t xml:space="preserve"> в суд первой инстанции на взыскание суммы Неисполненных обязательств Лизингополучателя. </w:t>
      </w:r>
    </w:p>
    <w:p w14:paraId="64F9D24B" w14:textId="77777777" w:rsidR="00417D40" w:rsidRPr="00AA42D7" w:rsidRDefault="00133C32" w:rsidP="008F0B2E">
      <w:pPr>
        <w:ind w:firstLine="567"/>
        <w:jc w:val="both"/>
        <w:rPr>
          <w:sz w:val="24"/>
          <w:szCs w:val="24"/>
        </w:rPr>
      </w:pPr>
      <w:r w:rsidRPr="00AA42D7">
        <w:rPr>
          <w:b/>
          <w:sz w:val="24"/>
          <w:szCs w:val="24"/>
        </w:rPr>
        <w:t>5.</w:t>
      </w:r>
      <w:r w:rsidR="00417D40" w:rsidRPr="00AA42D7">
        <w:rPr>
          <w:b/>
          <w:sz w:val="24"/>
          <w:szCs w:val="24"/>
        </w:rPr>
        <w:t>6</w:t>
      </w:r>
      <w:r w:rsidRPr="00AA42D7">
        <w:rPr>
          <w:b/>
          <w:sz w:val="24"/>
          <w:szCs w:val="24"/>
        </w:rPr>
        <w:t>.</w:t>
      </w:r>
      <w:r w:rsidRPr="00AA42D7">
        <w:rPr>
          <w:sz w:val="24"/>
          <w:szCs w:val="24"/>
        </w:rPr>
        <w:t xml:space="preserve"> </w:t>
      </w:r>
      <w:r w:rsidR="00417D40" w:rsidRPr="00AA42D7">
        <w:rPr>
          <w:sz w:val="24"/>
          <w:szCs w:val="24"/>
        </w:rPr>
        <w:t>К Требованию, указанному в пункте 5.5 настоящего Договора, прикладываются:</w:t>
      </w:r>
    </w:p>
    <w:p w14:paraId="239D7E1C" w14:textId="32ED39CE" w:rsidR="00133C32" w:rsidRDefault="008B7FB0" w:rsidP="00102B0E">
      <w:pPr>
        <w:numPr>
          <w:ilvl w:val="0"/>
          <w:numId w:val="1"/>
        </w:numPr>
        <w:ind w:left="0" w:firstLine="567"/>
        <w:jc w:val="both"/>
        <w:rPr>
          <w:sz w:val="24"/>
          <w:szCs w:val="24"/>
        </w:rPr>
      </w:pPr>
      <w:r w:rsidRPr="00AA42D7">
        <w:rPr>
          <w:sz w:val="24"/>
          <w:szCs w:val="24"/>
        </w:rPr>
        <w:t>реквизиты Договора лизинга;</w:t>
      </w:r>
    </w:p>
    <w:p w14:paraId="26456056" w14:textId="77777777" w:rsidR="008B7FB0" w:rsidRDefault="008B7FB0" w:rsidP="00102B0E">
      <w:pPr>
        <w:numPr>
          <w:ilvl w:val="0"/>
          <w:numId w:val="1"/>
        </w:numPr>
        <w:ind w:left="0" w:firstLine="567"/>
        <w:jc w:val="both"/>
        <w:rPr>
          <w:sz w:val="24"/>
          <w:szCs w:val="24"/>
        </w:rPr>
      </w:pPr>
      <w:r w:rsidRPr="00AA42D7">
        <w:rPr>
          <w:sz w:val="24"/>
          <w:szCs w:val="24"/>
        </w:rPr>
        <w:t>наименование Лизингополучателя;</w:t>
      </w:r>
    </w:p>
    <w:p w14:paraId="6BFBBBFB" w14:textId="710EEDE8" w:rsidR="00133C32" w:rsidRPr="00AA42D7" w:rsidRDefault="00133C32" w:rsidP="00102B0E">
      <w:pPr>
        <w:numPr>
          <w:ilvl w:val="0"/>
          <w:numId w:val="1"/>
        </w:numPr>
        <w:ind w:left="0" w:firstLine="567"/>
        <w:jc w:val="both"/>
        <w:rPr>
          <w:sz w:val="24"/>
          <w:szCs w:val="24"/>
        </w:rPr>
      </w:pPr>
      <w:r w:rsidRPr="00AA42D7">
        <w:rPr>
          <w:sz w:val="24"/>
          <w:szCs w:val="24"/>
        </w:rPr>
        <w:t>сумма требования к поручителю по невозвращ</w:t>
      </w:r>
      <w:r w:rsidR="00516984" w:rsidRPr="00AA42D7">
        <w:rPr>
          <w:sz w:val="24"/>
          <w:szCs w:val="24"/>
        </w:rPr>
        <w:t>е</w:t>
      </w:r>
      <w:r w:rsidRPr="00AA42D7">
        <w:rPr>
          <w:sz w:val="24"/>
          <w:szCs w:val="24"/>
        </w:rPr>
        <w:t xml:space="preserve">нной сумме (части суммы) задолженности по Договору лизинга; </w:t>
      </w:r>
    </w:p>
    <w:p w14:paraId="336774C9" w14:textId="2ABC43D7" w:rsidR="00133C32" w:rsidRPr="00AA42D7" w:rsidRDefault="00133C32" w:rsidP="00102B0E">
      <w:pPr>
        <w:numPr>
          <w:ilvl w:val="0"/>
          <w:numId w:val="1"/>
        </w:numPr>
        <w:ind w:left="0" w:firstLine="567"/>
        <w:jc w:val="both"/>
        <w:rPr>
          <w:sz w:val="24"/>
          <w:szCs w:val="24"/>
        </w:rPr>
      </w:pPr>
      <w:r w:rsidRPr="00AA42D7">
        <w:rPr>
          <w:sz w:val="24"/>
          <w:szCs w:val="24"/>
        </w:rPr>
        <w:t>расчет суммы требования на основании условий договора поручительства (в % и тв</w:t>
      </w:r>
      <w:r w:rsidR="00516984" w:rsidRPr="00AA42D7">
        <w:rPr>
          <w:sz w:val="24"/>
          <w:szCs w:val="24"/>
        </w:rPr>
        <w:t>е</w:t>
      </w:r>
      <w:r w:rsidRPr="00AA42D7">
        <w:rPr>
          <w:sz w:val="24"/>
          <w:szCs w:val="24"/>
        </w:rPr>
        <w:t>рдой сумме);</w:t>
      </w:r>
    </w:p>
    <w:p w14:paraId="22F80C60" w14:textId="77777777" w:rsidR="00133C32" w:rsidRPr="00AA42D7" w:rsidRDefault="00133C32" w:rsidP="00102B0E">
      <w:pPr>
        <w:numPr>
          <w:ilvl w:val="0"/>
          <w:numId w:val="1"/>
        </w:numPr>
        <w:ind w:left="0" w:firstLine="567"/>
        <w:jc w:val="both"/>
        <w:rPr>
          <w:sz w:val="24"/>
          <w:szCs w:val="24"/>
        </w:rPr>
      </w:pPr>
      <w:r w:rsidRPr="00AA42D7">
        <w:rPr>
          <w:sz w:val="24"/>
          <w:szCs w:val="24"/>
        </w:rPr>
        <w:t>реквизиты счета(</w:t>
      </w:r>
      <w:proofErr w:type="spellStart"/>
      <w:r w:rsidRPr="00AA42D7">
        <w:rPr>
          <w:sz w:val="24"/>
          <w:szCs w:val="24"/>
        </w:rPr>
        <w:t>ов</w:t>
      </w:r>
      <w:proofErr w:type="spellEnd"/>
      <w:r w:rsidRPr="00AA42D7">
        <w:rPr>
          <w:sz w:val="24"/>
          <w:szCs w:val="24"/>
        </w:rPr>
        <w:t xml:space="preserve">), на который подлежат зачислению денежные средства, с указанием назначения платежа(ей) по каждой </w:t>
      </w:r>
      <w:proofErr w:type="spellStart"/>
      <w:r w:rsidRPr="00AA42D7">
        <w:rPr>
          <w:sz w:val="24"/>
          <w:szCs w:val="24"/>
        </w:rPr>
        <w:t>истребуемой</w:t>
      </w:r>
      <w:proofErr w:type="spellEnd"/>
      <w:r w:rsidRPr="00AA42D7">
        <w:rPr>
          <w:sz w:val="24"/>
          <w:szCs w:val="24"/>
        </w:rPr>
        <w:t xml:space="preserve"> сумме;</w:t>
      </w:r>
    </w:p>
    <w:p w14:paraId="20FF920C" w14:textId="77777777" w:rsidR="00133C32" w:rsidRPr="00AA42D7" w:rsidRDefault="00133C32" w:rsidP="00102B0E">
      <w:pPr>
        <w:numPr>
          <w:ilvl w:val="0"/>
          <w:numId w:val="1"/>
        </w:numPr>
        <w:ind w:left="0" w:firstLine="567"/>
        <w:jc w:val="both"/>
        <w:rPr>
          <w:sz w:val="24"/>
          <w:szCs w:val="24"/>
        </w:rPr>
      </w:pPr>
      <w:r w:rsidRPr="00AA42D7">
        <w:rPr>
          <w:sz w:val="24"/>
          <w:szCs w:val="24"/>
        </w:rPr>
        <w:t>срок удовлетворения требования.</w:t>
      </w:r>
    </w:p>
    <w:p w14:paraId="77C74D20" w14:textId="6A8EBF1E" w:rsidR="00133C32" w:rsidRPr="00AA42D7" w:rsidRDefault="00133C32" w:rsidP="008F0B2E">
      <w:pPr>
        <w:ind w:firstLine="567"/>
        <w:jc w:val="both"/>
        <w:rPr>
          <w:sz w:val="24"/>
          <w:szCs w:val="24"/>
        </w:rPr>
      </w:pPr>
      <w:r w:rsidRPr="00AA42D7">
        <w:rPr>
          <w:sz w:val="24"/>
          <w:szCs w:val="24"/>
        </w:rPr>
        <w:tab/>
      </w:r>
      <w:r w:rsidR="00656584" w:rsidRPr="00AA42D7">
        <w:rPr>
          <w:sz w:val="24"/>
          <w:szCs w:val="24"/>
        </w:rPr>
        <w:t xml:space="preserve">- </w:t>
      </w:r>
      <w:r w:rsidRPr="00AA42D7">
        <w:rPr>
          <w:sz w:val="24"/>
          <w:szCs w:val="24"/>
        </w:rPr>
        <w:t>копия документа подтверждающего правомочия лица на подписание требования;</w:t>
      </w:r>
    </w:p>
    <w:p w14:paraId="33E6BD43" w14:textId="11D5181C" w:rsidR="00133C32" w:rsidRPr="00AA42D7" w:rsidRDefault="00133C32" w:rsidP="00102B0E">
      <w:pPr>
        <w:numPr>
          <w:ilvl w:val="0"/>
          <w:numId w:val="1"/>
        </w:numPr>
        <w:ind w:left="0" w:firstLine="567"/>
        <w:jc w:val="both"/>
        <w:rPr>
          <w:sz w:val="24"/>
          <w:szCs w:val="24"/>
        </w:rPr>
      </w:pPr>
      <w:r w:rsidRPr="00AA42D7">
        <w:rPr>
          <w:sz w:val="24"/>
          <w:szCs w:val="24"/>
        </w:rPr>
        <w:t xml:space="preserve">расчет </w:t>
      </w:r>
      <w:r w:rsidR="00DE2216" w:rsidRPr="00AA42D7">
        <w:rPr>
          <w:sz w:val="24"/>
          <w:szCs w:val="24"/>
        </w:rPr>
        <w:t>с</w:t>
      </w:r>
      <w:r w:rsidR="00870DA0" w:rsidRPr="00AA42D7">
        <w:rPr>
          <w:sz w:val="24"/>
          <w:szCs w:val="24"/>
        </w:rPr>
        <w:t xml:space="preserve">уммы </w:t>
      </w:r>
      <w:r w:rsidR="00DE2216" w:rsidRPr="00AA42D7">
        <w:rPr>
          <w:sz w:val="24"/>
          <w:szCs w:val="24"/>
        </w:rPr>
        <w:t xml:space="preserve">неисполненных обязательств Лизингополучателя </w:t>
      </w:r>
      <w:r w:rsidRPr="00AA42D7">
        <w:rPr>
          <w:sz w:val="24"/>
          <w:szCs w:val="24"/>
        </w:rPr>
        <w:t xml:space="preserve">и расчет ответственности </w:t>
      </w:r>
      <w:r w:rsidR="00F0306B" w:rsidRPr="00AA42D7">
        <w:rPr>
          <w:sz w:val="24"/>
          <w:szCs w:val="24"/>
        </w:rPr>
        <w:t>Поручителя</w:t>
      </w:r>
      <w:r w:rsidRPr="00AA42D7">
        <w:rPr>
          <w:sz w:val="24"/>
          <w:szCs w:val="24"/>
        </w:rPr>
        <w:t>;</w:t>
      </w:r>
    </w:p>
    <w:p w14:paraId="35F777C0" w14:textId="77777777" w:rsidR="00133C32" w:rsidRPr="00AA42D7" w:rsidRDefault="00133C32" w:rsidP="00102B0E">
      <w:pPr>
        <w:numPr>
          <w:ilvl w:val="0"/>
          <w:numId w:val="1"/>
        </w:numPr>
        <w:ind w:left="0" w:firstLine="567"/>
        <w:jc w:val="both"/>
        <w:rPr>
          <w:sz w:val="24"/>
          <w:szCs w:val="24"/>
        </w:rPr>
      </w:pPr>
      <w:r w:rsidRPr="00AA42D7">
        <w:rPr>
          <w:sz w:val="24"/>
          <w:szCs w:val="24"/>
        </w:rPr>
        <w:t>копии документов, подтверждающих задолженность Лизингополучателя;</w:t>
      </w:r>
    </w:p>
    <w:p w14:paraId="71B9D45E" w14:textId="77777777" w:rsidR="00133C32" w:rsidRPr="00AA42D7" w:rsidRDefault="00133C32" w:rsidP="00102B0E">
      <w:pPr>
        <w:numPr>
          <w:ilvl w:val="0"/>
          <w:numId w:val="1"/>
        </w:numPr>
        <w:ind w:left="0" w:firstLine="567"/>
        <w:jc w:val="both"/>
        <w:rPr>
          <w:sz w:val="24"/>
          <w:szCs w:val="24"/>
        </w:rPr>
      </w:pPr>
      <w:r w:rsidRPr="00AA42D7">
        <w:rPr>
          <w:sz w:val="24"/>
          <w:szCs w:val="24"/>
        </w:rPr>
        <w:t>копия претензии (требования) Лизингодателя, направленной Лизингополучателю в соответствии с п. 5.1. настоящего Договора;</w:t>
      </w:r>
    </w:p>
    <w:p w14:paraId="01150F44" w14:textId="77777777" w:rsidR="00133C32" w:rsidRPr="00AA42D7" w:rsidRDefault="00133C32" w:rsidP="00102B0E">
      <w:pPr>
        <w:numPr>
          <w:ilvl w:val="0"/>
          <w:numId w:val="1"/>
        </w:numPr>
        <w:ind w:left="0" w:firstLine="567"/>
        <w:jc w:val="both"/>
        <w:rPr>
          <w:sz w:val="24"/>
          <w:szCs w:val="24"/>
        </w:rPr>
      </w:pPr>
      <w:r w:rsidRPr="00AA42D7">
        <w:rPr>
          <w:sz w:val="24"/>
          <w:szCs w:val="24"/>
        </w:rPr>
        <w:t>копии выставленных инкассовых поручений для бесспорного списания суммы просроченных лизинговых платежей и ответы банков на них;</w:t>
      </w:r>
    </w:p>
    <w:p w14:paraId="1FF75396" w14:textId="77777777" w:rsidR="00133C32" w:rsidRPr="00AA42D7" w:rsidRDefault="00133C32" w:rsidP="00102B0E">
      <w:pPr>
        <w:numPr>
          <w:ilvl w:val="0"/>
          <w:numId w:val="1"/>
        </w:numPr>
        <w:ind w:left="0" w:firstLine="567"/>
        <w:jc w:val="both"/>
        <w:rPr>
          <w:sz w:val="24"/>
          <w:szCs w:val="24"/>
        </w:rPr>
      </w:pPr>
      <w:r w:rsidRPr="00AA42D7">
        <w:rPr>
          <w:sz w:val="24"/>
          <w:szCs w:val="24"/>
        </w:rPr>
        <w:t>справка о проделанной работе (дневник мероприятий) по взысканию задолженности по Договору лизинга с копиями документов, подтверждающих принятые меры и проведенную работу по взысканию задолженности в отношении Лизингополучателя, поручителей (третьих лиц) и залогодателей, а именно:</w:t>
      </w:r>
    </w:p>
    <w:p w14:paraId="6E4E5797" w14:textId="2B326F06" w:rsidR="00133C32" w:rsidRPr="00AA42D7" w:rsidRDefault="00133C32" w:rsidP="00102B0E">
      <w:pPr>
        <w:numPr>
          <w:ilvl w:val="0"/>
          <w:numId w:val="1"/>
        </w:numPr>
        <w:ind w:left="0" w:firstLine="567"/>
        <w:jc w:val="both"/>
        <w:rPr>
          <w:sz w:val="24"/>
          <w:szCs w:val="24"/>
        </w:rPr>
      </w:pPr>
      <w:r w:rsidRPr="00AA42D7">
        <w:rPr>
          <w:sz w:val="24"/>
          <w:szCs w:val="24"/>
        </w:rPr>
        <w:t xml:space="preserve">копия искового заявления (заявлений) </w:t>
      </w:r>
      <w:r w:rsidR="000E4055" w:rsidRPr="00AA42D7">
        <w:rPr>
          <w:sz w:val="24"/>
          <w:szCs w:val="24"/>
        </w:rPr>
        <w:t xml:space="preserve">в суд первой инстанции о взыскании суммы неисполненных обязательств Лизингополучателя </w:t>
      </w:r>
      <w:r w:rsidRPr="00AA42D7">
        <w:rPr>
          <w:sz w:val="24"/>
          <w:szCs w:val="24"/>
        </w:rPr>
        <w:t>с отметкой о принятии;</w:t>
      </w:r>
    </w:p>
    <w:p w14:paraId="4E8326BD" w14:textId="77777777" w:rsidR="00133C32" w:rsidRPr="00AA42D7" w:rsidRDefault="00133C32" w:rsidP="00102B0E">
      <w:pPr>
        <w:numPr>
          <w:ilvl w:val="0"/>
          <w:numId w:val="1"/>
        </w:numPr>
        <w:ind w:left="0" w:firstLine="567"/>
        <w:jc w:val="both"/>
        <w:rPr>
          <w:sz w:val="24"/>
          <w:szCs w:val="24"/>
        </w:rPr>
      </w:pPr>
      <w:r w:rsidRPr="00AA42D7">
        <w:rPr>
          <w:sz w:val="24"/>
          <w:szCs w:val="24"/>
        </w:rPr>
        <w:t>документы, подтверждающие реализацию имущества Лизингополучателя, поручителей, залогодателей, третьих лиц, на которое Лизингодатель обратил взыскание, если таковое имело место быть на дату подачи требования;</w:t>
      </w:r>
    </w:p>
    <w:p w14:paraId="187211E1" w14:textId="77777777" w:rsidR="00133C32" w:rsidRPr="00AA42D7" w:rsidRDefault="00133C32" w:rsidP="00102B0E">
      <w:pPr>
        <w:numPr>
          <w:ilvl w:val="0"/>
          <w:numId w:val="1"/>
        </w:numPr>
        <w:ind w:left="0" w:firstLine="567"/>
        <w:jc w:val="both"/>
        <w:rPr>
          <w:sz w:val="24"/>
          <w:szCs w:val="24"/>
        </w:rPr>
      </w:pPr>
      <w:r w:rsidRPr="00AA42D7">
        <w:rPr>
          <w:sz w:val="24"/>
          <w:szCs w:val="24"/>
        </w:rPr>
        <w:t>удостоверенная Лизингодателем копия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если таковое имело место быть на дату подачи требования.</w:t>
      </w:r>
    </w:p>
    <w:p w14:paraId="6B24A9D2" w14:textId="4896F5E2" w:rsidR="00133C32" w:rsidRPr="00AA42D7" w:rsidRDefault="00133C32" w:rsidP="008B7FB0">
      <w:pPr>
        <w:ind w:firstLine="567"/>
        <w:jc w:val="both"/>
        <w:rPr>
          <w:sz w:val="24"/>
          <w:szCs w:val="24"/>
        </w:rPr>
      </w:pPr>
      <w:r w:rsidRPr="00AA42D7">
        <w:rPr>
          <w:sz w:val="24"/>
          <w:szCs w:val="24"/>
        </w:rPr>
        <w:t>Дополнительно Лизингодатель вправе предъявить иные документы в подтверждение принятых мер и провед</w:t>
      </w:r>
      <w:r w:rsidR="00516984" w:rsidRPr="00AA42D7">
        <w:rPr>
          <w:sz w:val="24"/>
          <w:szCs w:val="24"/>
        </w:rPr>
        <w:t>е</w:t>
      </w:r>
      <w:r w:rsidRPr="00AA42D7">
        <w:rPr>
          <w:sz w:val="24"/>
          <w:szCs w:val="24"/>
        </w:rPr>
        <w:t>нной работы по взысканию задолженности Лизингополучателя по Договору лизинга.</w:t>
      </w:r>
    </w:p>
    <w:p w14:paraId="4CD675FF" w14:textId="77777777" w:rsidR="0031713D" w:rsidRPr="00AA42D7" w:rsidRDefault="00656584" w:rsidP="006E2E22">
      <w:pPr>
        <w:ind w:firstLine="567"/>
        <w:jc w:val="both"/>
        <w:rPr>
          <w:sz w:val="24"/>
          <w:szCs w:val="24"/>
        </w:rPr>
      </w:pPr>
      <w:r w:rsidRPr="00AA42D7">
        <w:rPr>
          <w:b/>
          <w:bCs/>
          <w:sz w:val="24"/>
          <w:szCs w:val="24"/>
        </w:rPr>
        <w:lastRenderedPageBreak/>
        <w:t>5.7.</w:t>
      </w:r>
      <w:r w:rsidRPr="00AA42D7">
        <w:rPr>
          <w:sz w:val="24"/>
          <w:szCs w:val="24"/>
        </w:rPr>
        <w:t xml:space="preserve"> </w:t>
      </w:r>
      <w:r w:rsidR="00133C32" w:rsidRPr="00AA42D7">
        <w:rPr>
          <w:sz w:val="24"/>
          <w:szCs w:val="24"/>
        </w:rPr>
        <w:t>Все документы, предоставляемые с требованием, должны быть подписаны уполномоченным лицом и скреплены оттиском печати Лизингодателя.  Копии документов, насчитывающие более одного листа, должны быть прошиты, пронумерованы и заверены подписью уполномоченного лица и оттиском печати Лизингодателя, либо заверены подписью уполномоченного лица и печатью Лизингодателя на каждой странице.</w:t>
      </w:r>
      <w:r w:rsidR="0031713D" w:rsidRPr="00AA42D7">
        <w:rPr>
          <w:sz w:val="24"/>
          <w:szCs w:val="24"/>
        </w:rPr>
        <w:t xml:space="preserve"> Передача документов от Банка Поручителю осуществляется с составлением акта приема-передачи документов.</w:t>
      </w:r>
    </w:p>
    <w:p w14:paraId="4FCD620B" w14:textId="2C9D3FDF" w:rsidR="00656584" w:rsidRPr="00AA42D7" w:rsidRDefault="00656584" w:rsidP="006E2E22">
      <w:pPr>
        <w:ind w:firstLine="567"/>
        <w:jc w:val="both"/>
        <w:rPr>
          <w:sz w:val="24"/>
          <w:szCs w:val="24"/>
        </w:rPr>
      </w:pPr>
      <w:r w:rsidRPr="00AA42D7">
        <w:rPr>
          <w:b/>
          <w:bCs/>
          <w:sz w:val="24"/>
          <w:szCs w:val="24"/>
        </w:rPr>
        <w:t>5.8.</w:t>
      </w:r>
      <w:r w:rsidRPr="00AA42D7">
        <w:rPr>
          <w:sz w:val="24"/>
          <w:szCs w:val="24"/>
        </w:rPr>
        <w:t xml:space="preserve"> Требование </w:t>
      </w:r>
      <w:r w:rsidR="006E2E22">
        <w:rPr>
          <w:sz w:val="24"/>
          <w:szCs w:val="24"/>
        </w:rPr>
        <w:t>Лизингодателя</w:t>
      </w:r>
      <w:r w:rsidRPr="00AA42D7">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14DDC724" w14:textId="0B3EF3B8" w:rsidR="00656584" w:rsidRPr="00AA42D7" w:rsidRDefault="00656584" w:rsidP="006E2E22">
      <w:pPr>
        <w:widowControl w:val="0"/>
        <w:autoSpaceDE w:val="0"/>
        <w:autoSpaceDN w:val="0"/>
        <w:adjustRightInd w:val="0"/>
        <w:ind w:firstLine="567"/>
        <w:jc w:val="both"/>
        <w:rPr>
          <w:sz w:val="24"/>
          <w:szCs w:val="24"/>
        </w:rPr>
      </w:pPr>
      <w:r w:rsidRPr="00AA42D7">
        <w:rPr>
          <w:b/>
          <w:bCs/>
          <w:sz w:val="24"/>
          <w:szCs w:val="24"/>
        </w:rPr>
        <w:t>5.9.</w:t>
      </w:r>
      <w:r w:rsidRPr="00AA42D7">
        <w:rPr>
          <w:sz w:val="24"/>
          <w:szCs w:val="24"/>
        </w:rPr>
        <w:t xml:space="preserve"> Датой предъявления Поручителю Требования </w:t>
      </w:r>
      <w:r w:rsidR="006E2E22">
        <w:rPr>
          <w:sz w:val="24"/>
          <w:szCs w:val="24"/>
        </w:rPr>
        <w:t>Лизингодателем</w:t>
      </w:r>
      <w:r w:rsidRPr="00AA42D7">
        <w:rPr>
          <w:sz w:val="24"/>
          <w:szCs w:val="24"/>
        </w:rPr>
        <w:t xml:space="preserve"> с прилагаемыми к нему документами считается дата их получения Поручителем, а именно:</w:t>
      </w:r>
    </w:p>
    <w:p w14:paraId="1B2D7098" w14:textId="5ADFCC07" w:rsidR="00656584" w:rsidRPr="00AA42D7" w:rsidRDefault="00656584" w:rsidP="006E2E22">
      <w:pPr>
        <w:widowControl w:val="0"/>
        <w:autoSpaceDE w:val="0"/>
        <w:autoSpaceDN w:val="0"/>
        <w:adjustRightInd w:val="0"/>
        <w:ind w:firstLine="567"/>
        <w:jc w:val="both"/>
        <w:rPr>
          <w:sz w:val="24"/>
          <w:szCs w:val="24"/>
        </w:rPr>
      </w:pPr>
      <w:r w:rsidRPr="00AA42D7">
        <w:rPr>
          <w:sz w:val="24"/>
          <w:szCs w:val="24"/>
        </w:rPr>
        <w:t xml:space="preserve">- при направлении Требования </w:t>
      </w:r>
      <w:r w:rsidR="006E2E22">
        <w:rPr>
          <w:sz w:val="24"/>
          <w:szCs w:val="24"/>
        </w:rPr>
        <w:t>Лизингодателя</w:t>
      </w:r>
      <w:r w:rsidRPr="00AA42D7">
        <w:rPr>
          <w:sz w:val="24"/>
          <w:szCs w:val="24"/>
        </w:rPr>
        <w:t xml:space="preserve"> и приложенных к нему документов по почте – дата расписки Поручителя в почтовом уведомлении о вручении;</w:t>
      </w:r>
    </w:p>
    <w:p w14:paraId="2009B2AD" w14:textId="703FED0F" w:rsidR="00656584" w:rsidRPr="00AA42D7" w:rsidRDefault="00656584" w:rsidP="006E2E22">
      <w:pPr>
        <w:widowControl w:val="0"/>
        <w:autoSpaceDE w:val="0"/>
        <w:autoSpaceDN w:val="0"/>
        <w:adjustRightInd w:val="0"/>
        <w:ind w:firstLine="567"/>
        <w:jc w:val="both"/>
        <w:rPr>
          <w:sz w:val="24"/>
          <w:szCs w:val="24"/>
        </w:rPr>
      </w:pPr>
      <w:r w:rsidRPr="00AA42D7">
        <w:rPr>
          <w:sz w:val="24"/>
          <w:szCs w:val="24"/>
        </w:rPr>
        <w:t xml:space="preserve">- при направлении Требования </w:t>
      </w:r>
      <w:r w:rsidR="006E2E22">
        <w:rPr>
          <w:sz w:val="24"/>
          <w:szCs w:val="24"/>
        </w:rPr>
        <w:t>Лизингодателя</w:t>
      </w:r>
      <w:r w:rsidRPr="00AA42D7">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7E2699F9" w14:textId="3F870849" w:rsidR="00F07C54" w:rsidRPr="00AA42D7" w:rsidRDefault="00F07C54" w:rsidP="006E2E22">
      <w:pPr>
        <w:widowControl w:val="0"/>
        <w:autoSpaceDE w:val="0"/>
        <w:autoSpaceDN w:val="0"/>
        <w:adjustRightInd w:val="0"/>
        <w:ind w:firstLine="567"/>
        <w:jc w:val="both"/>
        <w:rPr>
          <w:sz w:val="24"/>
          <w:szCs w:val="24"/>
        </w:rPr>
      </w:pPr>
      <w:r w:rsidRPr="006E2E22">
        <w:rPr>
          <w:b/>
          <w:bCs/>
          <w:sz w:val="24"/>
          <w:szCs w:val="24"/>
        </w:rPr>
        <w:t>5.10.</w:t>
      </w:r>
      <w:r w:rsidRPr="00AA42D7">
        <w:rPr>
          <w:sz w:val="24"/>
          <w:szCs w:val="24"/>
        </w:rPr>
        <w:t xml:space="preserve"> В случае предъявления </w:t>
      </w:r>
      <w:r w:rsidR="006E2E22">
        <w:rPr>
          <w:sz w:val="24"/>
          <w:szCs w:val="24"/>
        </w:rPr>
        <w:t>Лизингодателем</w:t>
      </w:r>
      <w:r w:rsidRPr="00AA42D7">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6E2E22">
        <w:rPr>
          <w:sz w:val="24"/>
          <w:szCs w:val="24"/>
        </w:rPr>
        <w:t>Лизингодателя</w:t>
      </w:r>
      <w:r w:rsidRPr="00AA42D7">
        <w:rPr>
          <w:sz w:val="24"/>
          <w:szCs w:val="24"/>
        </w:rPr>
        <w:t xml:space="preserve">, рассматривает Требование и представленные документы на предмет их соответствия условиям Договора и уведомляет </w:t>
      </w:r>
      <w:r w:rsidR="006E2E22">
        <w:rPr>
          <w:sz w:val="24"/>
          <w:szCs w:val="24"/>
        </w:rPr>
        <w:t>Лизингодателя</w:t>
      </w:r>
      <w:r w:rsidRPr="00AA42D7">
        <w:rPr>
          <w:sz w:val="24"/>
          <w:szCs w:val="24"/>
        </w:rPr>
        <w:t xml:space="preserve"> о принятом решении, при этом в случае наличия возражений направляет </w:t>
      </w:r>
      <w:r w:rsidR="006E2E22">
        <w:rPr>
          <w:sz w:val="24"/>
          <w:szCs w:val="24"/>
        </w:rPr>
        <w:t xml:space="preserve">Лизингодателю </w:t>
      </w:r>
      <w:r w:rsidRPr="00AA42D7">
        <w:rPr>
          <w:sz w:val="24"/>
          <w:szCs w:val="24"/>
        </w:rPr>
        <w:t xml:space="preserve"> письмо с указанием всех имеющихся возражений.</w:t>
      </w:r>
    </w:p>
    <w:p w14:paraId="29EDEA88" w14:textId="1F474D9B" w:rsidR="00F07C54" w:rsidRPr="00AA42D7" w:rsidRDefault="00F07C54" w:rsidP="006E2E22">
      <w:pPr>
        <w:widowControl w:val="0"/>
        <w:autoSpaceDE w:val="0"/>
        <w:autoSpaceDN w:val="0"/>
        <w:adjustRightInd w:val="0"/>
        <w:ind w:firstLine="567"/>
        <w:jc w:val="both"/>
        <w:rPr>
          <w:sz w:val="24"/>
          <w:szCs w:val="24"/>
        </w:rPr>
      </w:pPr>
      <w:r w:rsidRPr="006E2E22">
        <w:rPr>
          <w:b/>
          <w:bCs/>
          <w:sz w:val="24"/>
          <w:szCs w:val="24"/>
        </w:rPr>
        <w:t>5.11.</w:t>
      </w:r>
      <w:r w:rsidRPr="00AA42D7">
        <w:rPr>
          <w:sz w:val="24"/>
          <w:szCs w:val="24"/>
        </w:rPr>
        <w:t xml:space="preserve"> При отсутствии возражений Поручитель в срок не позднее 30 (тридцати) календарных дней с даты предъявления Требовани</w:t>
      </w:r>
      <w:r w:rsidR="006E2E22">
        <w:rPr>
          <w:sz w:val="24"/>
          <w:szCs w:val="24"/>
        </w:rPr>
        <w:t>я</w:t>
      </w:r>
      <w:r w:rsidRPr="00AA42D7">
        <w:rPr>
          <w:sz w:val="24"/>
          <w:szCs w:val="24"/>
        </w:rPr>
        <w:t xml:space="preserve"> </w:t>
      </w:r>
      <w:r w:rsidR="006E2E22">
        <w:rPr>
          <w:sz w:val="24"/>
          <w:szCs w:val="24"/>
        </w:rPr>
        <w:t>Лизингодателя</w:t>
      </w:r>
      <w:r w:rsidRPr="00AA42D7">
        <w:rPr>
          <w:sz w:val="24"/>
          <w:szCs w:val="24"/>
        </w:rPr>
        <w:t>, перечисляет денежные средства на указанные банковские счета.</w:t>
      </w:r>
    </w:p>
    <w:p w14:paraId="274B2DA9" w14:textId="592A816D" w:rsidR="00F07C54" w:rsidRPr="00AA42D7" w:rsidRDefault="00F07C54" w:rsidP="006E2E22">
      <w:pPr>
        <w:widowControl w:val="0"/>
        <w:autoSpaceDE w:val="0"/>
        <w:autoSpaceDN w:val="0"/>
        <w:adjustRightInd w:val="0"/>
        <w:ind w:firstLine="567"/>
        <w:jc w:val="both"/>
        <w:rPr>
          <w:sz w:val="24"/>
          <w:szCs w:val="24"/>
        </w:rPr>
      </w:pPr>
      <w:r w:rsidRPr="006E2E22">
        <w:rPr>
          <w:b/>
          <w:bCs/>
          <w:sz w:val="24"/>
          <w:szCs w:val="24"/>
        </w:rPr>
        <w:t>5.12.</w:t>
      </w:r>
      <w:r w:rsidRPr="00AA42D7">
        <w:rPr>
          <w:sz w:val="24"/>
          <w:szCs w:val="24"/>
        </w:rPr>
        <w:t xml:space="preserve"> Обязательства Поручителя по Договору в отношении Требования </w:t>
      </w:r>
      <w:r w:rsidR="006E2E22">
        <w:rPr>
          <w:sz w:val="24"/>
          <w:szCs w:val="24"/>
        </w:rPr>
        <w:t>Лизингодателя</w:t>
      </w:r>
      <w:r w:rsidRPr="00AA42D7">
        <w:rPr>
          <w:sz w:val="24"/>
          <w:szCs w:val="24"/>
        </w:rPr>
        <w:t xml:space="preserve"> считаются исполненными надлежащим образом с момента зачисления денежных средств на счет </w:t>
      </w:r>
      <w:r w:rsidR="006E2E22">
        <w:rPr>
          <w:sz w:val="24"/>
          <w:szCs w:val="24"/>
        </w:rPr>
        <w:t>Лизингодателя</w:t>
      </w:r>
      <w:r w:rsidRPr="00AA42D7">
        <w:rPr>
          <w:sz w:val="24"/>
          <w:szCs w:val="24"/>
        </w:rPr>
        <w:t>.</w:t>
      </w:r>
    </w:p>
    <w:p w14:paraId="0A238676" w14:textId="5B44836D" w:rsidR="00F07C54" w:rsidRPr="00AA42D7" w:rsidRDefault="00F07C54" w:rsidP="006E2E22">
      <w:pPr>
        <w:widowControl w:val="0"/>
        <w:autoSpaceDE w:val="0"/>
        <w:autoSpaceDN w:val="0"/>
        <w:adjustRightInd w:val="0"/>
        <w:ind w:firstLine="567"/>
        <w:jc w:val="both"/>
        <w:rPr>
          <w:sz w:val="24"/>
          <w:szCs w:val="24"/>
        </w:rPr>
      </w:pPr>
      <w:r w:rsidRPr="006E2E22">
        <w:rPr>
          <w:b/>
          <w:bCs/>
          <w:sz w:val="24"/>
          <w:szCs w:val="24"/>
        </w:rPr>
        <w:t>5.13.</w:t>
      </w:r>
      <w:r w:rsidRPr="00AA42D7">
        <w:rPr>
          <w:sz w:val="24"/>
          <w:szCs w:val="24"/>
        </w:rPr>
        <w:t xml:space="preserve"> Поручитель вправе отказать </w:t>
      </w:r>
      <w:r w:rsidR="006E2E22">
        <w:rPr>
          <w:sz w:val="24"/>
          <w:szCs w:val="24"/>
        </w:rPr>
        <w:t>Лизингодателю</w:t>
      </w:r>
      <w:r w:rsidRPr="00AA42D7">
        <w:rPr>
          <w:sz w:val="24"/>
          <w:szCs w:val="24"/>
        </w:rPr>
        <w:t xml:space="preserve"> в рассмотрении Требования в одном из следующих случаев:</w:t>
      </w:r>
    </w:p>
    <w:p w14:paraId="0FEA1D16" w14:textId="6E72DBB7" w:rsidR="00F07C54" w:rsidRPr="00AA42D7" w:rsidRDefault="00F07C54" w:rsidP="006E2E22">
      <w:pPr>
        <w:widowControl w:val="0"/>
        <w:autoSpaceDE w:val="0"/>
        <w:autoSpaceDN w:val="0"/>
        <w:adjustRightInd w:val="0"/>
        <w:ind w:firstLine="567"/>
        <w:jc w:val="both"/>
        <w:rPr>
          <w:sz w:val="24"/>
          <w:szCs w:val="24"/>
        </w:rPr>
      </w:pPr>
      <w:r w:rsidRPr="00AA42D7">
        <w:rPr>
          <w:sz w:val="24"/>
          <w:szCs w:val="24"/>
        </w:rPr>
        <w:t>- если Требование или приложенные к нему документы не соответствуют условиям настоящего Договора;</w:t>
      </w:r>
    </w:p>
    <w:p w14:paraId="236A7BA8" w14:textId="4763E3A1" w:rsidR="00F07C54" w:rsidRPr="00AA42D7" w:rsidRDefault="00F07C54" w:rsidP="006E2E22">
      <w:pPr>
        <w:widowControl w:val="0"/>
        <w:autoSpaceDE w:val="0"/>
        <w:autoSpaceDN w:val="0"/>
        <w:adjustRightInd w:val="0"/>
        <w:ind w:firstLine="567"/>
        <w:jc w:val="both"/>
        <w:rPr>
          <w:sz w:val="24"/>
          <w:szCs w:val="24"/>
        </w:rPr>
      </w:pPr>
      <w:r w:rsidRPr="00AA42D7">
        <w:rPr>
          <w:sz w:val="24"/>
          <w:szCs w:val="24"/>
        </w:rPr>
        <w:t>- если Требование предъявлено Поручителю по окончании срока действия настоящего Договора.</w:t>
      </w:r>
    </w:p>
    <w:p w14:paraId="4C9F217C" w14:textId="3D902160" w:rsidR="00133C32" w:rsidRPr="00AA42D7" w:rsidRDefault="00F07C54" w:rsidP="006E2E22">
      <w:pPr>
        <w:ind w:firstLine="567"/>
        <w:jc w:val="both"/>
        <w:rPr>
          <w:sz w:val="24"/>
          <w:szCs w:val="24"/>
        </w:rPr>
      </w:pPr>
      <w:r w:rsidRPr="006E2E22">
        <w:rPr>
          <w:b/>
          <w:bCs/>
          <w:sz w:val="24"/>
          <w:szCs w:val="24"/>
        </w:rPr>
        <w:t>5.14.</w:t>
      </w:r>
      <w:r w:rsidRPr="00AA42D7">
        <w:rPr>
          <w:sz w:val="24"/>
          <w:szCs w:val="24"/>
        </w:rPr>
        <w:t xml:space="preserve"> </w:t>
      </w:r>
      <w:r w:rsidR="00133C32" w:rsidRPr="00AA42D7">
        <w:rPr>
          <w:sz w:val="24"/>
          <w:szCs w:val="24"/>
        </w:rPr>
        <w:t xml:space="preserve">По запросу Лизингодателя, </w:t>
      </w:r>
      <w:r w:rsidR="00F0306B" w:rsidRPr="00AA42D7">
        <w:rPr>
          <w:sz w:val="24"/>
          <w:szCs w:val="24"/>
        </w:rPr>
        <w:t xml:space="preserve">Поручитель </w:t>
      </w:r>
      <w:r w:rsidR="00133C32" w:rsidRPr="00AA42D7">
        <w:rPr>
          <w:sz w:val="24"/>
          <w:szCs w:val="24"/>
        </w:rPr>
        <w:t xml:space="preserve">направляет ему электронную копию платежного поручения, подтверждающего исполнение обязательств </w:t>
      </w:r>
      <w:r w:rsidR="00F0306B" w:rsidRPr="00AA42D7">
        <w:rPr>
          <w:sz w:val="24"/>
          <w:szCs w:val="24"/>
        </w:rPr>
        <w:t xml:space="preserve">Поручителем </w:t>
      </w:r>
      <w:r w:rsidR="00133C32" w:rsidRPr="00AA42D7">
        <w:rPr>
          <w:sz w:val="24"/>
          <w:szCs w:val="24"/>
        </w:rPr>
        <w:t>за Лизингополучателя.</w:t>
      </w:r>
    </w:p>
    <w:p w14:paraId="2BABCD42" w14:textId="033A8A00" w:rsidR="00F07C54" w:rsidRPr="00AA42D7" w:rsidRDefault="00133C32" w:rsidP="006E2E22">
      <w:pPr>
        <w:ind w:firstLine="567"/>
        <w:jc w:val="both"/>
        <w:rPr>
          <w:sz w:val="24"/>
          <w:szCs w:val="24"/>
        </w:rPr>
      </w:pPr>
      <w:bookmarkStart w:id="21" w:name="_Toc409097929"/>
      <w:r w:rsidRPr="00AA42D7">
        <w:rPr>
          <w:b/>
          <w:sz w:val="24"/>
          <w:szCs w:val="24"/>
        </w:rPr>
        <w:t>5.</w:t>
      </w:r>
      <w:r w:rsidR="00F07C54" w:rsidRPr="00AA42D7">
        <w:rPr>
          <w:b/>
          <w:sz w:val="24"/>
          <w:szCs w:val="24"/>
        </w:rPr>
        <w:t>15</w:t>
      </w:r>
      <w:r w:rsidRPr="00AA42D7">
        <w:rPr>
          <w:b/>
          <w:sz w:val="24"/>
          <w:szCs w:val="24"/>
        </w:rPr>
        <w:t xml:space="preserve">. </w:t>
      </w:r>
      <w:r w:rsidRPr="00AA42D7">
        <w:rPr>
          <w:sz w:val="24"/>
          <w:szCs w:val="24"/>
        </w:rPr>
        <w:t xml:space="preserve">В случае если выплата по договору поручительства произведена </w:t>
      </w:r>
      <w:r w:rsidR="00F0306B" w:rsidRPr="00AA42D7">
        <w:rPr>
          <w:sz w:val="24"/>
          <w:szCs w:val="24"/>
        </w:rPr>
        <w:t xml:space="preserve">Поручителем </w:t>
      </w:r>
      <w:r w:rsidRPr="00AA42D7">
        <w:rPr>
          <w:sz w:val="24"/>
          <w:szCs w:val="24"/>
        </w:rPr>
        <w:t xml:space="preserve">до реализации изъятого Предмета лизинга и(или) прочего обеспечения и(или), до получения страхового возмещения, Лизингодатель обязуется в течение </w:t>
      </w:r>
      <w:r w:rsidR="00F07C54" w:rsidRPr="00AA42D7">
        <w:rPr>
          <w:sz w:val="24"/>
          <w:szCs w:val="24"/>
        </w:rPr>
        <w:t>15</w:t>
      </w:r>
      <w:r w:rsidRPr="00AA42D7">
        <w:rPr>
          <w:sz w:val="24"/>
          <w:szCs w:val="24"/>
        </w:rPr>
        <w:t xml:space="preserve"> (</w:t>
      </w:r>
      <w:r w:rsidR="00F07C54" w:rsidRPr="00AA42D7">
        <w:rPr>
          <w:sz w:val="24"/>
          <w:szCs w:val="24"/>
        </w:rPr>
        <w:t>пятнадцать</w:t>
      </w:r>
      <w:r w:rsidRPr="00AA42D7">
        <w:rPr>
          <w:sz w:val="24"/>
          <w:szCs w:val="24"/>
        </w:rPr>
        <w:t xml:space="preserve">) рабочих дней после реализации Предмета лизинга/обеспечения и(или) получения страхового возмещения вернуть </w:t>
      </w:r>
      <w:r w:rsidR="00F0306B" w:rsidRPr="00AA42D7">
        <w:rPr>
          <w:sz w:val="24"/>
          <w:szCs w:val="24"/>
        </w:rPr>
        <w:t xml:space="preserve">Поручителю </w:t>
      </w:r>
      <w:r w:rsidRPr="00AA42D7">
        <w:rPr>
          <w:sz w:val="24"/>
          <w:szCs w:val="24"/>
        </w:rPr>
        <w:t xml:space="preserve">денежные средства, в части превышения полученного от реализации и(или)страхового возмещения над суммой Обязательств Лизингополучателя по Договору лизинга, оставшейся после выплаты </w:t>
      </w:r>
      <w:r w:rsidR="00F0306B" w:rsidRPr="00AA42D7">
        <w:rPr>
          <w:sz w:val="24"/>
          <w:szCs w:val="24"/>
        </w:rPr>
        <w:t xml:space="preserve">Поручителем </w:t>
      </w:r>
      <w:r w:rsidRPr="00AA42D7">
        <w:rPr>
          <w:sz w:val="24"/>
          <w:szCs w:val="24"/>
        </w:rPr>
        <w:t>по договору поручительства</w:t>
      </w:r>
      <w:r w:rsidR="00F07C54" w:rsidRPr="00AA42D7">
        <w:rPr>
          <w:sz w:val="24"/>
          <w:szCs w:val="24"/>
        </w:rPr>
        <w:t>.</w:t>
      </w:r>
    </w:p>
    <w:p w14:paraId="38782D0D" w14:textId="72AE526E" w:rsidR="0031713D" w:rsidRPr="00AA42D7" w:rsidRDefault="0031713D" w:rsidP="006E2E22">
      <w:pPr>
        <w:pStyle w:val="ad"/>
        <w:tabs>
          <w:tab w:val="left" w:pos="885"/>
          <w:tab w:val="left" w:pos="1134"/>
        </w:tabs>
        <w:ind w:left="0" w:firstLine="567"/>
        <w:jc w:val="both"/>
        <w:rPr>
          <w:sz w:val="24"/>
          <w:szCs w:val="24"/>
        </w:rPr>
      </w:pPr>
      <w:r w:rsidRPr="00AA42D7">
        <w:rPr>
          <w:b/>
          <w:bCs/>
          <w:sz w:val="24"/>
          <w:szCs w:val="24"/>
        </w:rPr>
        <w:t>5.16.</w:t>
      </w:r>
      <w:r w:rsidRPr="00AA42D7">
        <w:rPr>
          <w:sz w:val="24"/>
          <w:szCs w:val="24"/>
        </w:rPr>
        <w:t xml:space="preserve"> Поручитель реализует свое право требования к </w:t>
      </w:r>
      <w:r w:rsidR="00231EB9">
        <w:rPr>
          <w:sz w:val="24"/>
          <w:szCs w:val="24"/>
        </w:rPr>
        <w:t>Лизингополучателю</w:t>
      </w:r>
      <w:r w:rsidRPr="00AA42D7">
        <w:rPr>
          <w:sz w:val="24"/>
          <w:szCs w:val="24"/>
        </w:rPr>
        <w:t xml:space="preserve">, возникшее из факта выплаты по Договору </w:t>
      </w:r>
      <w:r w:rsidR="00231EB9">
        <w:rPr>
          <w:sz w:val="24"/>
          <w:szCs w:val="24"/>
        </w:rPr>
        <w:t>лизинга</w:t>
      </w:r>
      <w:r w:rsidRPr="00AA42D7">
        <w:rPr>
          <w:sz w:val="24"/>
          <w:szCs w:val="24"/>
        </w:rPr>
        <w:t xml:space="preserve">, в 30 (тридцати) </w:t>
      </w:r>
      <w:proofErr w:type="spellStart"/>
      <w:r w:rsidRPr="00AA42D7">
        <w:rPr>
          <w:sz w:val="24"/>
          <w:szCs w:val="24"/>
        </w:rPr>
        <w:t>дневный</w:t>
      </w:r>
      <w:proofErr w:type="spellEnd"/>
      <w:r w:rsidRPr="00AA42D7">
        <w:rPr>
          <w:sz w:val="24"/>
          <w:szCs w:val="24"/>
        </w:rPr>
        <w:t xml:space="preserve"> срок проведя претензионную работу с </w:t>
      </w:r>
      <w:r w:rsidR="00231EB9">
        <w:rPr>
          <w:sz w:val="24"/>
          <w:szCs w:val="24"/>
        </w:rPr>
        <w:t>Лизингополучателем</w:t>
      </w:r>
      <w:r w:rsidRPr="00AA42D7">
        <w:rPr>
          <w:sz w:val="24"/>
          <w:szCs w:val="24"/>
        </w:rPr>
        <w:t xml:space="preserve"> и  предъявив исковые заявления и/или заявления о процессуальном правопреемстве, и/или заявления о вступлении в дело в </w:t>
      </w:r>
      <w:r w:rsidRPr="00AA42D7">
        <w:rPr>
          <w:sz w:val="24"/>
          <w:szCs w:val="24"/>
        </w:rPr>
        <w:lastRenderedPageBreak/>
        <w:t xml:space="preserve">качестве третьего лица с самостоятельными требованиями в суд о взыскании задолженности по </w:t>
      </w:r>
      <w:r w:rsidR="00231EB9">
        <w:rPr>
          <w:sz w:val="24"/>
          <w:szCs w:val="24"/>
        </w:rPr>
        <w:t>Д</w:t>
      </w:r>
      <w:r w:rsidRPr="00AA42D7">
        <w:rPr>
          <w:sz w:val="24"/>
          <w:szCs w:val="24"/>
        </w:rPr>
        <w:t xml:space="preserve">оговору </w:t>
      </w:r>
      <w:r w:rsidR="00231EB9">
        <w:rPr>
          <w:sz w:val="24"/>
          <w:szCs w:val="24"/>
        </w:rPr>
        <w:t xml:space="preserve">лизинга </w:t>
      </w:r>
      <w:r w:rsidRPr="00AA42D7">
        <w:rPr>
          <w:sz w:val="24"/>
          <w:szCs w:val="24"/>
        </w:rPr>
        <w:t xml:space="preserve">с </w:t>
      </w:r>
      <w:r w:rsidR="00231EB9">
        <w:rPr>
          <w:sz w:val="24"/>
          <w:szCs w:val="24"/>
        </w:rPr>
        <w:t>Лизингополучателя</w:t>
      </w:r>
      <w:r w:rsidRPr="00AA42D7">
        <w:rPr>
          <w:sz w:val="24"/>
          <w:szCs w:val="24"/>
        </w:rPr>
        <w:t xml:space="preserve">, его поручителей, иных лиц (при их наличии), об обращении взыскания на имущество, обеспечивающее исполнение обязательств </w:t>
      </w:r>
      <w:r w:rsidR="00231EB9">
        <w:rPr>
          <w:sz w:val="24"/>
          <w:szCs w:val="24"/>
        </w:rPr>
        <w:t>Лизингополучателя</w:t>
      </w:r>
      <w:r w:rsidRPr="00AA42D7">
        <w:rPr>
          <w:sz w:val="24"/>
          <w:szCs w:val="24"/>
        </w:rPr>
        <w:t xml:space="preserve"> по </w:t>
      </w:r>
      <w:r w:rsidR="00231EB9">
        <w:rPr>
          <w:sz w:val="24"/>
          <w:szCs w:val="24"/>
        </w:rPr>
        <w:t>Д</w:t>
      </w:r>
      <w:r w:rsidRPr="00AA42D7">
        <w:rPr>
          <w:sz w:val="24"/>
          <w:szCs w:val="24"/>
        </w:rPr>
        <w:t>оговору</w:t>
      </w:r>
      <w:r w:rsidR="00231EB9">
        <w:rPr>
          <w:sz w:val="24"/>
          <w:szCs w:val="24"/>
        </w:rPr>
        <w:t xml:space="preserve"> лизинга</w:t>
      </w:r>
      <w:r w:rsidRPr="00AA42D7">
        <w:rPr>
          <w:sz w:val="24"/>
          <w:szCs w:val="24"/>
        </w:rPr>
        <w:t xml:space="preserve">, либо предъявив требование в ликвидационную комиссию в ходе процедуры ликвидации или заявление об установлении требований в деле о несостоятельности (банкротстве) в случае, если в отношении кого-либо из вышеуказанных лиц начата процедура ликвидации либо соответствующая процедура банкротства. </w:t>
      </w:r>
    </w:p>
    <w:p w14:paraId="0FD47A20" w14:textId="600B46E6" w:rsidR="00133C32" w:rsidRPr="00AA42D7" w:rsidRDefault="00133C32" w:rsidP="00AA42D7">
      <w:pPr>
        <w:ind w:firstLine="708"/>
        <w:jc w:val="both"/>
        <w:rPr>
          <w:sz w:val="24"/>
          <w:szCs w:val="24"/>
        </w:rPr>
      </w:pPr>
      <w:r w:rsidRPr="00AA42D7">
        <w:rPr>
          <w:sz w:val="24"/>
          <w:szCs w:val="24"/>
        </w:rPr>
        <w:t xml:space="preserve"> </w:t>
      </w:r>
    </w:p>
    <w:p w14:paraId="25689022" w14:textId="77777777" w:rsidR="00133C32" w:rsidRPr="00AA42D7" w:rsidRDefault="00133C32" w:rsidP="00AA42D7">
      <w:pPr>
        <w:jc w:val="center"/>
        <w:rPr>
          <w:b/>
          <w:sz w:val="24"/>
          <w:szCs w:val="24"/>
        </w:rPr>
      </w:pPr>
      <w:r w:rsidRPr="00AA42D7">
        <w:rPr>
          <w:b/>
          <w:sz w:val="24"/>
          <w:szCs w:val="24"/>
        </w:rPr>
        <w:t>6. СРОК ДЕЙСТВИЯ ПОРУЧИТЕЛЬСТВА</w:t>
      </w:r>
      <w:bookmarkEnd w:id="21"/>
    </w:p>
    <w:p w14:paraId="376E3262" w14:textId="40C5F275" w:rsidR="00133C32" w:rsidRPr="00AA42D7" w:rsidRDefault="00133C32" w:rsidP="00231EB9">
      <w:pPr>
        <w:ind w:firstLine="567"/>
        <w:jc w:val="both"/>
        <w:rPr>
          <w:sz w:val="24"/>
          <w:szCs w:val="24"/>
        </w:rPr>
      </w:pPr>
      <w:r w:rsidRPr="00AA42D7">
        <w:rPr>
          <w:b/>
          <w:bCs/>
          <w:sz w:val="24"/>
          <w:szCs w:val="24"/>
        </w:rPr>
        <w:t>6.1.</w:t>
      </w:r>
      <w:r w:rsidRPr="00AA42D7">
        <w:rPr>
          <w:sz w:val="24"/>
          <w:szCs w:val="24"/>
        </w:rPr>
        <w:t xml:space="preserve"> Поручительство прекращается по истечении 120 (</w:t>
      </w:r>
      <w:r w:rsidR="0031713D" w:rsidRPr="00AA42D7">
        <w:rPr>
          <w:sz w:val="24"/>
          <w:szCs w:val="24"/>
        </w:rPr>
        <w:t>с</w:t>
      </w:r>
      <w:r w:rsidRPr="00AA42D7">
        <w:rPr>
          <w:sz w:val="24"/>
          <w:szCs w:val="24"/>
        </w:rPr>
        <w:t>т</w:t>
      </w:r>
      <w:r w:rsidR="0031713D" w:rsidRPr="00AA42D7">
        <w:rPr>
          <w:sz w:val="24"/>
          <w:szCs w:val="24"/>
        </w:rPr>
        <w:t>о</w:t>
      </w:r>
      <w:r w:rsidRPr="00AA42D7">
        <w:rPr>
          <w:sz w:val="24"/>
          <w:szCs w:val="24"/>
        </w:rPr>
        <w:t xml:space="preserve"> двадцат</w:t>
      </w:r>
      <w:r w:rsidR="0031713D" w:rsidRPr="00AA42D7">
        <w:rPr>
          <w:sz w:val="24"/>
          <w:szCs w:val="24"/>
        </w:rPr>
        <w:t>ь</w:t>
      </w:r>
      <w:r w:rsidRPr="00AA42D7">
        <w:rPr>
          <w:sz w:val="24"/>
          <w:szCs w:val="24"/>
        </w:rPr>
        <w:t>) календарных дней начиная с даты, установленной в Договоре лизинга</w:t>
      </w:r>
      <w:r w:rsidR="0031713D" w:rsidRPr="00AA42D7">
        <w:rPr>
          <w:sz w:val="24"/>
          <w:szCs w:val="24"/>
        </w:rPr>
        <w:t xml:space="preserve">, </w:t>
      </w:r>
      <w:r w:rsidRPr="00AA42D7">
        <w:rPr>
          <w:sz w:val="24"/>
          <w:szCs w:val="24"/>
        </w:rPr>
        <w:t>как дата последнего лизингового платежа по Графику, т.е. «___» _____________ 20___г.</w:t>
      </w:r>
    </w:p>
    <w:p w14:paraId="198F9EC3" w14:textId="54CF8C32" w:rsidR="00133C32" w:rsidRPr="00AA42D7" w:rsidRDefault="00133C32" w:rsidP="00231EB9">
      <w:pPr>
        <w:ind w:firstLine="567"/>
        <w:jc w:val="both"/>
        <w:rPr>
          <w:sz w:val="24"/>
          <w:szCs w:val="24"/>
        </w:rPr>
      </w:pPr>
      <w:r w:rsidRPr="00AA42D7">
        <w:rPr>
          <w:b/>
          <w:sz w:val="24"/>
          <w:szCs w:val="24"/>
        </w:rPr>
        <w:t>6.2.</w:t>
      </w:r>
      <w:r w:rsidRPr="00AA42D7">
        <w:rPr>
          <w:sz w:val="24"/>
          <w:szCs w:val="24"/>
        </w:rPr>
        <w:t xml:space="preserve"> Поручительство прекращает свое действие:</w:t>
      </w:r>
    </w:p>
    <w:p w14:paraId="35CA6B6B" w14:textId="39A7BB8F" w:rsidR="00133C32" w:rsidRPr="00AA42D7" w:rsidRDefault="00133C32" w:rsidP="00231EB9">
      <w:pPr>
        <w:ind w:firstLine="567"/>
        <w:jc w:val="both"/>
        <w:rPr>
          <w:sz w:val="24"/>
          <w:szCs w:val="24"/>
        </w:rPr>
      </w:pPr>
      <w:r w:rsidRPr="00AA42D7">
        <w:rPr>
          <w:b/>
          <w:sz w:val="24"/>
          <w:szCs w:val="24"/>
        </w:rPr>
        <w:t>6.2.1.</w:t>
      </w:r>
      <w:r w:rsidRPr="00AA42D7">
        <w:rPr>
          <w:sz w:val="24"/>
          <w:szCs w:val="24"/>
        </w:rPr>
        <w:t xml:space="preserve"> С прекращением обеспеченного поручительством </w:t>
      </w:r>
      <w:r w:rsidR="004704C8" w:rsidRPr="00AA42D7">
        <w:rPr>
          <w:sz w:val="24"/>
          <w:szCs w:val="24"/>
        </w:rPr>
        <w:t>о</w:t>
      </w:r>
      <w:r w:rsidRPr="00AA42D7">
        <w:rPr>
          <w:sz w:val="24"/>
          <w:szCs w:val="24"/>
        </w:rPr>
        <w:t xml:space="preserve">бязательства Лизингополучателя по Договору лизинга (в случае надлежащего исполнения </w:t>
      </w:r>
      <w:r w:rsidR="004704C8" w:rsidRPr="00AA42D7">
        <w:rPr>
          <w:sz w:val="24"/>
          <w:szCs w:val="24"/>
        </w:rPr>
        <w:t>Лизингополучателем</w:t>
      </w:r>
      <w:r w:rsidRPr="00AA42D7">
        <w:rPr>
          <w:sz w:val="24"/>
          <w:szCs w:val="24"/>
        </w:rPr>
        <w:t xml:space="preserve"> своих обязательств по Договору лизинга);</w:t>
      </w:r>
    </w:p>
    <w:p w14:paraId="3187B3C6" w14:textId="77777777" w:rsidR="00133C32" w:rsidRPr="00AA42D7" w:rsidRDefault="00133C32" w:rsidP="00231EB9">
      <w:pPr>
        <w:ind w:firstLine="567"/>
        <w:jc w:val="both"/>
        <w:rPr>
          <w:sz w:val="24"/>
          <w:szCs w:val="24"/>
        </w:rPr>
      </w:pPr>
      <w:r w:rsidRPr="00AA42D7">
        <w:rPr>
          <w:b/>
          <w:sz w:val="24"/>
          <w:szCs w:val="24"/>
        </w:rPr>
        <w:t>6.2.2.</w:t>
      </w:r>
      <w:r w:rsidRPr="00AA42D7">
        <w:rPr>
          <w:sz w:val="24"/>
          <w:szCs w:val="24"/>
        </w:rPr>
        <w:t xml:space="preserve"> В случае отказа Лизингодателя от надлежащего исполнения, предложенного Лизингополучателем или Поручителем;</w:t>
      </w:r>
    </w:p>
    <w:p w14:paraId="3E088CD8" w14:textId="126A8F96" w:rsidR="00133C32" w:rsidRPr="00AA42D7" w:rsidRDefault="00133C32" w:rsidP="00231EB9">
      <w:pPr>
        <w:ind w:firstLine="567"/>
        <w:jc w:val="both"/>
        <w:rPr>
          <w:sz w:val="24"/>
          <w:szCs w:val="24"/>
        </w:rPr>
      </w:pPr>
      <w:r w:rsidRPr="00AA42D7">
        <w:rPr>
          <w:b/>
          <w:sz w:val="24"/>
          <w:szCs w:val="24"/>
        </w:rPr>
        <w:t>6.2.3.</w:t>
      </w:r>
      <w:r w:rsidRPr="00AA42D7">
        <w:rPr>
          <w:sz w:val="24"/>
          <w:szCs w:val="24"/>
        </w:rPr>
        <w:t xml:space="preserve"> В случае принятия Лизингодателем отступного при наличии полного погашения задолженности по Договору лизинга;</w:t>
      </w:r>
    </w:p>
    <w:p w14:paraId="019F9EE0" w14:textId="5DEBE78D" w:rsidR="0031713D" w:rsidRPr="00AA42D7" w:rsidRDefault="0031713D" w:rsidP="00231EB9">
      <w:pPr>
        <w:ind w:firstLine="567"/>
        <w:jc w:val="both"/>
        <w:rPr>
          <w:sz w:val="24"/>
          <w:szCs w:val="24"/>
        </w:rPr>
      </w:pPr>
      <w:r w:rsidRPr="004A080F">
        <w:rPr>
          <w:b/>
          <w:bCs/>
          <w:sz w:val="24"/>
          <w:szCs w:val="24"/>
        </w:rPr>
        <w:t>6.2.4.</w:t>
      </w:r>
      <w:r w:rsidRPr="00AA42D7">
        <w:rPr>
          <w:sz w:val="24"/>
          <w:szCs w:val="24"/>
        </w:rPr>
        <w:t xml:space="preserve"> По истечении срока, указанного в п. 6.1. настоящего Договора.</w:t>
      </w:r>
    </w:p>
    <w:p w14:paraId="639E9A37" w14:textId="2D522219" w:rsidR="0031713D" w:rsidRPr="00AA42D7" w:rsidRDefault="0031713D" w:rsidP="00231EB9">
      <w:pPr>
        <w:ind w:firstLine="567"/>
        <w:jc w:val="both"/>
        <w:rPr>
          <w:sz w:val="24"/>
          <w:szCs w:val="24"/>
        </w:rPr>
      </w:pPr>
      <w:r w:rsidRPr="004A080F">
        <w:rPr>
          <w:b/>
          <w:bCs/>
          <w:sz w:val="24"/>
          <w:szCs w:val="24"/>
        </w:rPr>
        <w:t>6.2.</w:t>
      </w:r>
      <w:r w:rsidR="004A080F">
        <w:rPr>
          <w:b/>
          <w:bCs/>
          <w:sz w:val="24"/>
          <w:szCs w:val="24"/>
        </w:rPr>
        <w:t>5</w:t>
      </w:r>
      <w:r w:rsidRPr="004A080F">
        <w:rPr>
          <w:b/>
          <w:bCs/>
          <w:sz w:val="24"/>
          <w:szCs w:val="24"/>
        </w:rPr>
        <w:t>.</w:t>
      </w:r>
      <w:r w:rsidRPr="00AA42D7">
        <w:rPr>
          <w:sz w:val="24"/>
          <w:szCs w:val="24"/>
        </w:rPr>
        <w:t xml:space="preserve"> В случае досрочного прекращения, обеспеченного поручительством обязательства по </w:t>
      </w:r>
      <w:r w:rsidR="00231EB9">
        <w:rPr>
          <w:sz w:val="24"/>
          <w:szCs w:val="24"/>
        </w:rPr>
        <w:t>Д</w:t>
      </w:r>
      <w:r w:rsidRPr="00AA42D7">
        <w:rPr>
          <w:sz w:val="24"/>
          <w:szCs w:val="24"/>
        </w:rPr>
        <w:t>оговору</w:t>
      </w:r>
      <w:r w:rsidR="004A080F">
        <w:rPr>
          <w:sz w:val="24"/>
          <w:szCs w:val="24"/>
        </w:rPr>
        <w:t xml:space="preserve"> </w:t>
      </w:r>
      <w:r w:rsidR="00231EB9">
        <w:rPr>
          <w:sz w:val="24"/>
          <w:szCs w:val="24"/>
        </w:rPr>
        <w:t>лизинга</w:t>
      </w:r>
      <w:r w:rsidRPr="00AA42D7">
        <w:rPr>
          <w:sz w:val="24"/>
          <w:szCs w:val="24"/>
        </w:rPr>
        <w:t>.</w:t>
      </w:r>
    </w:p>
    <w:p w14:paraId="731A9F3D" w14:textId="208DAC01" w:rsidR="0031713D" w:rsidRPr="00AA42D7" w:rsidRDefault="00133C32" w:rsidP="00231EB9">
      <w:pPr>
        <w:ind w:firstLine="567"/>
        <w:jc w:val="both"/>
        <w:rPr>
          <w:sz w:val="24"/>
          <w:szCs w:val="24"/>
        </w:rPr>
      </w:pPr>
      <w:r w:rsidRPr="00AA42D7">
        <w:rPr>
          <w:rFonts w:eastAsia="Calibri"/>
          <w:b/>
          <w:sz w:val="24"/>
          <w:szCs w:val="24"/>
        </w:rPr>
        <w:t>6.2.</w:t>
      </w:r>
      <w:r w:rsidR="004A080F">
        <w:rPr>
          <w:rFonts w:eastAsia="Calibri"/>
          <w:b/>
          <w:sz w:val="24"/>
          <w:szCs w:val="24"/>
        </w:rPr>
        <w:t>6</w:t>
      </w:r>
      <w:r w:rsidRPr="00AA42D7">
        <w:rPr>
          <w:rFonts w:eastAsia="Calibri"/>
          <w:b/>
          <w:sz w:val="24"/>
          <w:szCs w:val="24"/>
        </w:rPr>
        <w:t>.</w:t>
      </w:r>
      <w:r w:rsidRPr="00AA42D7">
        <w:rPr>
          <w:rFonts w:eastAsia="Calibri"/>
          <w:sz w:val="24"/>
          <w:szCs w:val="24"/>
        </w:rPr>
        <w:t xml:space="preserve"> В случае исключения </w:t>
      </w:r>
      <w:r w:rsidRPr="00AA42D7">
        <w:rPr>
          <w:sz w:val="24"/>
          <w:szCs w:val="24"/>
        </w:rPr>
        <w:t xml:space="preserve">Лизингополучателя </w:t>
      </w:r>
      <w:r w:rsidRPr="00AA42D7">
        <w:rPr>
          <w:rFonts w:eastAsia="Calibri"/>
          <w:sz w:val="24"/>
          <w:szCs w:val="24"/>
        </w:rPr>
        <w:t>из Единого государственного реестра юридических лиц/индивидуальных предпринимателей</w:t>
      </w:r>
      <w:r w:rsidR="0031713D" w:rsidRPr="00AA42D7">
        <w:rPr>
          <w:rFonts w:eastAsia="Calibri"/>
          <w:sz w:val="24"/>
          <w:szCs w:val="24"/>
        </w:rPr>
        <w:t xml:space="preserve"> </w:t>
      </w:r>
      <w:r w:rsidR="0031713D" w:rsidRPr="00AA42D7">
        <w:rPr>
          <w:sz w:val="24"/>
          <w:szCs w:val="24"/>
        </w:rPr>
        <w:t>вследствие ликвидации при условии, что Банк не предъявила в суд или в ином установленном законом порядке требование к Поручителю.</w:t>
      </w:r>
    </w:p>
    <w:p w14:paraId="7FFD33A6" w14:textId="56C3B70C" w:rsidR="00133C32" w:rsidRPr="00AA42D7" w:rsidRDefault="00133C32" w:rsidP="00231EB9">
      <w:pPr>
        <w:ind w:firstLine="567"/>
        <w:jc w:val="both"/>
        <w:rPr>
          <w:sz w:val="24"/>
          <w:szCs w:val="24"/>
        </w:rPr>
      </w:pPr>
      <w:r w:rsidRPr="00AA42D7">
        <w:rPr>
          <w:b/>
          <w:sz w:val="24"/>
          <w:szCs w:val="24"/>
        </w:rPr>
        <w:t>6.2.</w:t>
      </w:r>
      <w:r w:rsidR="004A080F">
        <w:rPr>
          <w:b/>
          <w:sz w:val="24"/>
          <w:szCs w:val="24"/>
        </w:rPr>
        <w:t>7</w:t>
      </w:r>
      <w:r w:rsidRPr="00AA42D7">
        <w:rPr>
          <w:b/>
          <w:sz w:val="24"/>
          <w:szCs w:val="24"/>
        </w:rPr>
        <w:t>.</w:t>
      </w:r>
      <w:r w:rsidRPr="00AA42D7">
        <w:rPr>
          <w:sz w:val="24"/>
          <w:szCs w:val="24"/>
        </w:rPr>
        <w:t xml:space="preserve"> В иных случаях, предусмотренных законодательством</w:t>
      </w:r>
      <w:r w:rsidR="00C85FDF" w:rsidRPr="00AA42D7">
        <w:rPr>
          <w:sz w:val="24"/>
          <w:szCs w:val="24"/>
        </w:rPr>
        <w:t xml:space="preserve"> Российской Федерации.</w:t>
      </w:r>
    </w:p>
    <w:p w14:paraId="02DED380" w14:textId="77777777" w:rsidR="0031713D" w:rsidRPr="00AA42D7" w:rsidRDefault="0031713D" w:rsidP="00AA42D7">
      <w:pPr>
        <w:ind w:firstLine="709"/>
        <w:jc w:val="both"/>
        <w:rPr>
          <w:sz w:val="24"/>
          <w:szCs w:val="24"/>
        </w:rPr>
      </w:pPr>
    </w:p>
    <w:p w14:paraId="0DF3364B" w14:textId="77777777" w:rsidR="00133C32" w:rsidRPr="00AA42D7" w:rsidRDefault="00133C32" w:rsidP="00AA42D7">
      <w:pPr>
        <w:jc w:val="center"/>
        <w:rPr>
          <w:b/>
          <w:sz w:val="24"/>
          <w:szCs w:val="24"/>
        </w:rPr>
      </w:pPr>
      <w:bookmarkStart w:id="22" w:name="_Toc409097930"/>
      <w:r w:rsidRPr="00AA42D7">
        <w:rPr>
          <w:b/>
          <w:sz w:val="24"/>
          <w:szCs w:val="24"/>
        </w:rPr>
        <w:t>7. ЗАКЛЮЧИТЕЛЬНЫЕ ПОЛОЖЕНИЯ</w:t>
      </w:r>
      <w:bookmarkEnd w:id="22"/>
    </w:p>
    <w:p w14:paraId="467697A3" w14:textId="08D7963C" w:rsidR="00133C32" w:rsidRPr="00AA42D7" w:rsidRDefault="00133C32" w:rsidP="004A080F">
      <w:pPr>
        <w:ind w:firstLine="567"/>
        <w:jc w:val="both"/>
        <w:rPr>
          <w:sz w:val="24"/>
          <w:szCs w:val="24"/>
        </w:rPr>
      </w:pPr>
      <w:r w:rsidRPr="00AA42D7">
        <w:rPr>
          <w:b/>
          <w:sz w:val="24"/>
          <w:szCs w:val="24"/>
        </w:rPr>
        <w:t>7.1.</w:t>
      </w:r>
      <w:r w:rsidRPr="00AA42D7">
        <w:rPr>
          <w:sz w:val="24"/>
          <w:szCs w:val="24"/>
        </w:rPr>
        <w:t xml:space="preserve"> Все изменения и дополнения к Договору должны быть оформлены</w:t>
      </w:r>
      <w:r w:rsidRPr="00AA42D7">
        <w:rPr>
          <w:sz w:val="24"/>
          <w:szCs w:val="24"/>
        </w:rPr>
        <w:br/>
        <w:t>в письменной форме, подписаны уполномоченными представителями Сторон</w:t>
      </w:r>
      <w:r w:rsidRPr="00AA42D7">
        <w:rPr>
          <w:sz w:val="24"/>
          <w:szCs w:val="24"/>
        </w:rPr>
        <w:br/>
        <w:t>и скреплены оттисками печатей Сторон.</w:t>
      </w:r>
    </w:p>
    <w:p w14:paraId="08F82186" w14:textId="51AB381D" w:rsidR="00784B9B" w:rsidRPr="00AA42D7" w:rsidRDefault="00784B9B" w:rsidP="004A080F">
      <w:pPr>
        <w:ind w:firstLine="567"/>
        <w:jc w:val="both"/>
        <w:rPr>
          <w:sz w:val="24"/>
          <w:szCs w:val="24"/>
        </w:rPr>
      </w:pPr>
      <w:r w:rsidRPr="00AA42D7">
        <w:rPr>
          <w:b/>
          <w:sz w:val="24"/>
          <w:szCs w:val="24"/>
        </w:rPr>
        <w:t>7.2.</w:t>
      </w:r>
      <w:r w:rsidRPr="00AA42D7">
        <w:rPr>
          <w:sz w:val="24"/>
          <w:szCs w:val="24"/>
        </w:rPr>
        <w:t xml:space="preserve"> Подписывая настоящий Договор, Лизингополучатель да</w:t>
      </w:r>
      <w:r w:rsidR="00C85FDF" w:rsidRPr="00AA42D7">
        <w:rPr>
          <w:sz w:val="24"/>
          <w:szCs w:val="24"/>
        </w:rPr>
        <w:t>е</w:t>
      </w:r>
      <w:r w:rsidRPr="00AA42D7">
        <w:rPr>
          <w:sz w:val="24"/>
          <w:szCs w:val="24"/>
        </w:rPr>
        <w:t>т сво</w:t>
      </w:r>
      <w:r w:rsidR="00C85FDF" w:rsidRPr="00AA42D7">
        <w:rPr>
          <w:sz w:val="24"/>
          <w:szCs w:val="24"/>
        </w:rPr>
        <w:t>е</w:t>
      </w:r>
      <w:r w:rsidRPr="00AA42D7">
        <w:rPr>
          <w:sz w:val="24"/>
          <w:szCs w:val="24"/>
        </w:rPr>
        <w:t xml:space="preserve"> согласие на передачу Поручителем сведений о Лизингодателе, указанных в настоящем Договоре, третьим лицам в случае уступки Поручителем прав по настоящему Договору третьим лицам в установленном законом порядке.</w:t>
      </w:r>
      <w:r w:rsidR="00F17D4F" w:rsidRPr="00AA42D7">
        <w:rPr>
          <w:sz w:val="24"/>
          <w:szCs w:val="24"/>
        </w:rPr>
        <w:t xml:space="preserve"> Подписывая настоящий Договор, Лизингополучатель и Лизингодатель дают сво</w:t>
      </w:r>
      <w:r w:rsidR="00C85FDF" w:rsidRPr="00AA42D7">
        <w:rPr>
          <w:sz w:val="24"/>
          <w:szCs w:val="24"/>
        </w:rPr>
        <w:t>е</w:t>
      </w:r>
      <w:r w:rsidR="00F17D4F" w:rsidRPr="00AA42D7">
        <w:rPr>
          <w:sz w:val="24"/>
          <w:szCs w:val="24"/>
        </w:rPr>
        <w:t xml:space="preserve"> согласие на передачу Поручителем информации о факте заключения, реквизитах и условиях настоящего Договора, а также договора лизинга в АО «Федеральная корпорация по развитию малого и среднего предпринимательства», в объ</w:t>
      </w:r>
      <w:r w:rsidR="00C85FDF" w:rsidRPr="00AA42D7">
        <w:rPr>
          <w:sz w:val="24"/>
          <w:szCs w:val="24"/>
        </w:rPr>
        <w:t>е</w:t>
      </w:r>
      <w:r w:rsidR="00F17D4F" w:rsidRPr="00AA42D7">
        <w:rPr>
          <w:sz w:val="24"/>
          <w:szCs w:val="24"/>
        </w:rPr>
        <w:t>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при наличии соглашения о конфиденциальности с получающей стороной.</w:t>
      </w:r>
    </w:p>
    <w:p w14:paraId="70C996F6" w14:textId="68CF0CD3" w:rsidR="00C85FDF" w:rsidRPr="00AA42D7" w:rsidRDefault="00C85FDF" w:rsidP="004A080F">
      <w:pPr>
        <w:ind w:firstLine="567"/>
        <w:jc w:val="both"/>
        <w:rPr>
          <w:sz w:val="24"/>
          <w:szCs w:val="24"/>
        </w:rPr>
      </w:pPr>
      <w:bookmarkStart w:id="23" w:name="_Toc409097931"/>
      <w:r w:rsidRPr="004A080F">
        <w:rPr>
          <w:b/>
          <w:bCs/>
          <w:sz w:val="24"/>
          <w:szCs w:val="24"/>
        </w:rPr>
        <w:t>7.</w:t>
      </w:r>
      <w:r w:rsidR="004A080F" w:rsidRPr="004A080F">
        <w:rPr>
          <w:b/>
          <w:bCs/>
          <w:sz w:val="24"/>
          <w:szCs w:val="24"/>
        </w:rPr>
        <w:t>3</w:t>
      </w:r>
      <w:r w:rsidRPr="004A080F">
        <w:rPr>
          <w:b/>
          <w:bCs/>
          <w:sz w:val="24"/>
          <w:szCs w:val="24"/>
        </w:rPr>
        <w:t>.</w:t>
      </w:r>
      <w:r w:rsidRPr="00AA42D7">
        <w:rPr>
          <w:sz w:val="24"/>
          <w:szCs w:val="24"/>
        </w:rPr>
        <w:t xml:space="preserve"> По настоящему Договору </w:t>
      </w:r>
      <w:r w:rsidR="004A080F">
        <w:rPr>
          <w:sz w:val="24"/>
          <w:szCs w:val="24"/>
        </w:rPr>
        <w:t>Лизингодатель</w:t>
      </w:r>
      <w:r w:rsidRPr="00AA42D7">
        <w:rPr>
          <w:sz w:val="24"/>
          <w:szCs w:val="24"/>
        </w:rPr>
        <w:t xml:space="preserve"> получает право на предъявление требования (претензии) к Поручителю только после выполнения условий, предусмотренных настоящим Договором. Стороны признают и согласны с тем, что порядок предъявления </w:t>
      </w:r>
      <w:r w:rsidR="004A080F">
        <w:rPr>
          <w:sz w:val="24"/>
          <w:szCs w:val="24"/>
        </w:rPr>
        <w:t>Лизингодателем</w:t>
      </w:r>
      <w:r w:rsidRPr="00AA42D7">
        <w:rPr>
          <w:sz w:val="24"/>
          <w:szCs w:val="24"/>
        </w:rPr>
        <w:t xml:space="preserve"> требования (претензии) к Поручителю, установленный настоящим Договором, является обязательным досудебным порядком урегулирования спора. </w:t>
      </w:r>
    </w:p>
    <w:p w14:paraId="00B13F7A" w14:textId="7644F7D7" w:rsidR="00C85FDF" w:rsidRPr="00AA42D7" w:rsidRDefault="00C85FDF" w:rsidP="00AA42D7">
      <w:pPr>
        <w:ind w:firstLine="567"/>
        <w:jc w:val="both"/>
        <w:rPr>
          <w:sz w:val="24"/>
          <w:szCs w:val="24"/>
        </w:rPr>
      </w:pPr>
      <w:r w:rsidRPr="004A080F">
        <w:rPr>
          <w:b/>
          <w:bCs/>
          <w:sz w:val="24"/>
          <w:szCs w:val="24"/>
        </w:rPr>
        <w:lastRenderedPageBreak/>
        <w:t>7.</w:t>
      </w:r>
      <w:r w:rsidR="004A080F">
        <w:rPr>
          <w:b/>
          <w:bCs/>
          <w:sz w:val="24"/>
          <w:szCs w:val="24"/>
        </w:rPr>
        <w:t>4</w:t>
      </w:r>
      <w:r w:rsidRPr="004A080F">
        <w:rPr>
          <w:b/>
          <w:bCs/>
          <w:sz w:val="24"/>
          <w:szCs w:val="24"/>
        </w:rPr>
        <w:t>.</w:t>
      </w:r>
      <w:r w:rsidRPr="00AA42D7">
        <w:rPr>
          <w:sz w:val="24"/>
          <w:szCs w:val="24"/>
        </w:rPr>
        <w:t xml:space="preserve"> Все споры и разногласия, связанные с заключением, изменением, расторжением и исполнением настоящего Договора, подлежат разрешению в претензионном порядке, установленном законодательством Российской Федерации. При невозможности разрешения возникающих споров, связанных с заключением, изменением, расторжением и исполнением настоящего Договора, в претензионном порядке, указанные споры передаются на рассмотрение в Арбитражный суд Амурской области. </w:t>
      </w:r>
    </w:p>
    <w:p w14:paraId="74791F82" w14:textId="4C55BA7E" w:rsidR="00C85FDF" w:rsidRPr="00AA42D7" w:rsidRDefault="00C85FDF" w:rsidP="00AA42D7">
      <w:pPr>
        <w:ind w:firstLine="567"/>
        <w:jc w:val="both"/>
        <w:rPr>
          <w:sz w:val="24"/>
          <w:szCs w:val="24"/>
        </w:rPr>
      </w:pPr>
      <w:r w:rsidRPr="004A080F">
        <w:rPr>
          <w:b/>
          <w:bCs/>
          <w:sz w:val="24"/>
          <w:szCs w:val="24"/>
        </w:rPr>
        <w:t>7.</w:t>
      </w:r>
      <w:r w:rsidR="004A080F">
        <w:rPr>
          <w:b/>
          <w:bCs/>
          <w:sz w:val="24"/>
          <w:szCs w:val="24"/>
        </w:rPr>
        <w:t>5</w:t>
      </w:r>
      <w:r w:rsidRPr="004A080F">
        <w:rPr>
          <w:b/>
          <w:bCs/>
          <w:sz w:val="24"/>
          <w:szCs w:val="24"/>
        </w:rPr>
        <w:t>.</w:t>
      </w:r>
      <w:r w:rsidRPr="00AA42D7">
        <w:rPr>
          <w:sz w:val="24"/>
          <w:szCs w:val="24"/>
        </w:rPr>
        <w:t xml:space="preserve"> Настоящий Договор составлен в 3 (трех) экземплярах, имеющих равную юридическую силу, по одному для каждой из Сторон.</w:t>
      </w:r>
    </w:p>
    <w:p w14:paraId="65BAA4EA" w14:textId="0CF48F3C" w:rsidR="00C85FDF" w:rsidRPr="00AA42D7" w:rsidRDefault="00C85FDF" w:rsidP="00AA42D7">
      <w:pPr>
        <w:ind w:firstLine="567"/>
        <w:jc w:val="both"/>
        <w:rPr>
          <w:sz w:val="24"/>
          <w:szCs w:val="24"/>
        </w:rPr>
      </w:pPr>
      <w:r w:rsidRPr="004A080F">
        <w:rPr>
          <w:b/>
          <w:bCs/>
          <w:sz w:val="24"/>
          <w:szCs w:val="24"/>
        </w:rPr>
        <w:t>7.</w:t>
      </w:r>
      <w:r w:rsidR="004A080F">
        <w:rPr>
          <w:b/>
          <w:bCs/>
          <w:sz w:val="24"/>
          <w:szCs w:val="24"/>
        </w:rPr>
        <w:t>6</w:t>
      </w:r>
      <w:r w:rsidRPr="004A080F">
        <w:rPr>
          <w:b/>
          <w:bCs/>
          <w:sz w:val="24"/>
          <w:szCs w:val="24"/>
        </w:rPr>
        <w:t>.</w:t>
      </w:r>
      <w:r w:rsidRPr="00AA42D7">
        <w:rPr>
          <w:sz w:val="24"/>
          <w:szCs w:val="24"/>
        </w:rPr>
        <w:t xml:space="preserve"> Во всем остальном, что не урегулировано настоящим Договором, Стороны руководствуются законодательством Российской Федерации. </w:t>
      </w:r>
    </w:p>
    <w:p w14:paraId="49C84E40" w14:textId="77777777" w:rsidR="00C85FDF" w:rsidRPr="00AA42D7" w:rsidRDefault="00C85FDF" w:rsidP="00AA42D7">
      <w:pPr>
        <w:ind w:firstLine="567"/>
        <w:jc w:val="both"/>
        <w:rPr>
          <w:sz w:val="24"/>
          <w:szCs w:val="24"/>
        </w:rPr>
      </w:pPr>
    </w:p>
    <w:p w14:paraId="2A1F9AC5" w14:textId="44558FC8" w:rsidR="00133C32" w:rsidRPr="00AA42D7" w:rsidRDefault="00133C32" w:rsidP="00AA42D7">
      <w:pPr>
        <w:jc w:val="center"/>
        <w:rPr>
          <w:b/>
          <w:sz w:val="24"/>
          <w:szCs w:val="24"/>
        </w:rPr>
      </w:pPr>
      <w:r w:rsidRPr="00AA42D7">
        <w:rPr>
          <w:b/>
          <w:sz w:val="24"/>
          <w:szCs w:val="24"/>
        </w:rPr>
        <w:t>8. РЕКВИЗИТЫ И ПОДПИСИ СТОРОН</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090"/>
        <w:gridCol w:w="3018"/>
      </w:tblGrid>
      <w:tr w:rsidR="00AA42D7" w:rsidRPr="00AA42D7" w14:paraId="78506EBF" w14:textId="77777777" w:rsidTr="004133C4">
        <w:tc>
          <w:tcPr>
            <w:tcW w:w="3190" w:type="dxa"/>
          </w:tcPr>
          <w:p w14:paraId="19813B4E" w14:textId="77777777" w:rsidR="00133C32" w:rsidRPr="00AA42D7" w:rsidRDefault="00133C32" w:rsidP="00AA42D7">
            <w:pPr>
              <w:jc w:val="both"/>
              <w:rPr>
                <w:b/>
                <w:sz w:val="24"/>
                <w:szCs w:val="24"/>
              </w:rPr>
            </w:pPr>
            <w:r w:rsidRPr="00AA42D7">
              <w:rPr>
                <w:b/>
                <w:sz w:val="24"/>
                <w:szCs w:val="24"/>
              </w:rPr>
              <w:t>ЛИЗИНГОПОЛУЧАТЕЛЬ:</w:t>
            </w:r>
          </w:p>
        </w:tc>
        <w:tc>
          <w:tcPr>
            <w:tcW w:w="3190" w:type="dxa"/>
          </w:tcPr>
          <w:p w14:paraId="0DCCDA9C" w14:textId="77777777" w:rsidR="00133C32" w:rsidRPr="00AA42D7" w:rsidRDefault="00133C32" w:rsidP="00AA42D7">
            <w:pPr>
              <w:jc w:val="both"/>
              <w:rPr>
                <w:b/>
                <w:sz w:val="24"/>
                <w:szCs w:val="24"/>
              </w:rPr>
            </w:pPr>
            <w:r w:rsidRPr="00AA42D7">
              <w:rPr>
                <w:b/>
                <w:sz w:val="24"/>
                <w:szCs w:val="24"/>
              </w:rPr>
              <w:t>ЛИЗИНГОДАТЕЛЬ:</w:t>
            </w:r>
          </w:p>
        </w:tc>
        <w:tc>
          <w:tcPr>
            <w:tcW w:w="3191" w:type="dxa"/>
          </w:tcPr>
          <w:p w14:paraId="0914A6D2" w14:textId="14ED74C0" w:rsidR="00133C32" w:rsidRPr="00AA42D7" w:rsidRDefault="00133C32" w:rsidP="00AA42D7">
            <w:pPr>
              <w:jc w:val="both"/>
              <w:rPr>
                <w:b/>
                <w:sz w:val="24"/>
                <w:szCs w:val="24"/>
              </w:rPr>
            </w:pPr>
            <w:bookmarkStart w:id="24" w:name="_Toc409097932"/>
            <w:bookmarkStart w:id="25" w:name="_Toc458090345"/>
            <w:r w:rsidRPr="00AA42D7">
              <w:rPr>
                <w:b/>
                <w:sz w:val="24"/>
                <w:szCs w:val="24"/>
              </w:rPr>
              <w:t>ПОРУЧИТЕЛЬ:</w:t>
            </w:r>
            <w:bookmarkEnd w:id="24"/>
            <w:bookmarkEnd w:id="25"/>
          </w:p>
        </w:tc>
      </w:tr>
      <w:tr w:rsidR="00AA42D7" w:rsidRPr="00AA42D7" w14:paraId="696E2CE3" w14:textId="77777777" w:rsidTr="004133C4">
        <w:tc>
          <w:tcPr>
            <w:tcW w:w="3190" w:type="dxa"/>
          </w:tcPr>
          <w:p w14:paraId="6A2609DC" w14:textId="77777777" w:rsidR="005A573B" w:rsidRPr="00AA42D7" w:rsidRDefault="005A573B" w:rsidP="00AA42D7">
            <w:pPr>
              <w:jc w:val="both"/>
              <w:rPr>
                <w:sz w:val="24"/>
                <w:szCs w:val="24"/>
              </w:rPr>
            </w:pPr>
            <w:r w:rsidRPr="00AA42D7">
              <w:rPr>
                <w:sz w:val="24"/>
                <w:szCs w:val="24"/>
              </w:rPr>
              <w:t>Наименование:</w:t>
            </w:r>
          </w:p>
          <w:p w14:paraId="50552C1D" w14:textId="77777777" w:rsidR="005A573B" w:rsidRPr="00AA42D7" w:rsidRDefault="005A573B" w:rsidP="00AA42D7">
            <w:pPr>
              <w:jc w:val="both"/>
              <w:rPr>
                <w:sz w:val="24"/>
                <w:szCs w:val="24"/>
              </w:rPr>
            </w:pPr>
            <w:r w:rsidRPr="00AA42D7">
              <w:rPr>
                <w:sz w:val="24"/>
                <w:szCs w:val="24"/>
              </w:rPr>
              <w:t xml:space="preserve">ОГРН </w:t>
            </w:r>
          </w:p>
          <w:p w14:paraId="6E8A43A7" w14:textId="77777777" w:rsidR="005A573B" w:rsidRPr="00AA42D7" w:rsidRDefault="005A573B" w:rsidP="00AA42D7">
            <w:pPr>
              <w:jc w:val="both"/>
              <w:rPr>
                <w:sz w:val="24"/>
                <w:szCs w:val="24"/>
              </w:rPr>
            </w:pPr>
            <w:r w:rsidRPr="00AA42D7">
              <w:rPr>
                <w:sz w:val="24"/>
                <w:szCs w:val="24"/>
              </w:rPr>
              <w:t xml:space="preserve">ИНН </w:t>
            </w:r>
          </w:p>
          <w:p w14:paraId="495245D1" w14:textId="77777777" w:rsidR="005A573B" w:rsidRPr="00AA42D7" w:rsidRDefault="005A573B" w:rsidP="00AA42D7">
            <w:pPr>
              <w:jc w:val="both"/>
              <w:rPr>
                <w:sz w:val="24"/>
                <w:szCs w:val="24"/>
              </w:rPr>
            </w:pPr>
            <w:r w:rsidRPr="00AA42D7">
              <w:rPr>
                <w:sz w:val="24"/>
                <w:szCs w:val="24"/>
              </w:rPr>
              <w:t xml:space="preserve">КПП </w:t>
            </w:r>
          </w:p>
          <w:p w14:paraId="744D4F58" w14:textId="77777777" w:rsidR="005A573B" w:rsidRPr="00AA42D7" w:rsidRDefault="005A573B" w:rsidP="00AA42D7">
            <w:pPr>
              <w:jc w:val="both"/>
              <w:rPr>
                <w:sz w:val="24"/>
                <w:szCs w:val="24"/>
              </w:rPr>
            </w:pPr>
            <w:r w:rsidRPr="00AA42D7">
              <w:rPr>
                <w:sz w:val="24"/>
                <w:szCs w:val="24"/>
              </w:rPr>
              <w:t>Место нахождения:</w:t>
            </w:r>
          </w:p>
          <w:p w14:paraId="54E9DCCD" w14:textId="77777777" w:rsidR="005A573B" w:rsidRPr="00AA42D7" w:rsidRDefault="005A573B" w:rsidP="00AA42D7">
            <w:pPr>
              <w:jc w:val="both"/>
              <w:rPr>
                <w:sz w:val="24"/>
                <w:szCs w:val="24"/>
              </w:rPr>
            </w:pPr>
            <w:r w:rsidRPr="00AA42D7">
              <w:rPr>
                <w:sz w:val="24"/>
                <w:szCs w:val="24"/>
              </w:rPr>
              <w:t>Почтовый адрес:</w:t>
            </w:r>
          </w:p>
          <w:p w14:paraId="2AC88BCD" w14:textId="77777777" w:rsidR="005A573B" w:rsidRPr="00AA42D7" w:rsidRDefault="005A573B" w:rsidP="00AA42D7">
            <w:pPr>
              <w:jc w:val="both"/>
              <w:rPr>
                <w:bCs/>
                <w:sz w:val="24"/>
                <w:szCs w:val="24"/>
              </w:rPr>
            </w:pPr>
            <w:r w:rsidRPr="00AA42D7">
              <w:rPr>
                <w:sz w:val="24"/>
                <w:szCs w:val="24"/>
              </w:rPr>
              <w:t>Расчетный счет:</w:t>
            </w:r>
            <w:r w:rsidRPr="00AA42D7">
              <w:rPr>
                <w:bCs/>
                <w:sz w:val="24"/>
                <w:szCs w:val="24"/>
              </w:rPr>
              <w:t xml:space="preserve"> </w:t>
            </w:r>
          </w:p>
          <w:p w14:paraId="6AA7FD74" w14:textId="77777777" w:rsidR="005A573B" w:rsidRPr="00AA42D7" w:rsidRDefault="005A573B" w:rsidP="00AA42D7">
            <w:pPr>
              <w:jc w:val="both"/>
              <w:rPr>
                <w:bCs/>
                <w:sz w:val="24"/>
                <w:szCs w:val="24"/>
              </w:rPr>
            </w:pPr>
            <w:r w:rsidRPr="00AA42D7">
              <w:rPr>
                <w:bCs/>
                <w:sz w:val="24"/>
                <w:szCs w:val="24"/>
              </w:rPr>
              <w:t>Банк</w:t>
            </w:r>
          </w:p>
          <w:p w14:paraId="49B33E01" w14:textId="77777777" w:rsidR="005A573B" w:rsidRPr="00AA42D7" w:rsidRDefault="005A573B" w:rsidP="00AA42D7">
            <w:pPr>
              <w:jc w:val="both"/>
              <w:rPr>
                <w:bCs/>
                <w:sz w:val="24"/>
                <w:szCs w:val="24"/>
              </w:rPr>
            </w:pPr>
            <w:r w:rsidRPr="00AA42D7">
              <w:rPr>
                <w:bCs/>
                <w:sz w:val="24"/>
                <w:szCs w:val="24"/>
              </w:rPr>
              <w:t xml:space="preserve">К/счет </w:t>
            </w:r>
          </w:p>
          <w:p w14:paraId="7C5E97A8" w14:textId="77777777" w:rsidR="005A573B" w:rsidRPr="00AA42D7" w:rsidRDefault="005A573B" w:rsidP="00AA42D7">
            <w:pPr>
              <w:jc w:val="both"/>
              <w:rPr>
                <w:bCs/>
                <w:sz w:val="24"/>
                <w:szCs w:val="24"/>
              </w:rPr>
            </w:pPr>
            <w:r w:rsidRPr="00AA42D7">
              <w:rPr>
                <w:bCs/>
                <w:sz w:val="24"/>
                <w:szCs w:val="24"/>
              </w:rPr>
              <w:t xml:space="preserve">БИК  </w:t>
            </w:r>
          </w:p>
          <w:p w14:paraId="53791C71" w14:textId="77777777" w:rsidR="00133C32" w:rsidRPr="00AA42D7" w:rsidRDefault="005A573B" w:rsidP="00AA42D7">
            <w:pPr>
              <w:jc w:val="both"/>
              <w:rPr>
                <w:bCs/>
                <w:sz w:val="24"/>
                <w:szCs w:val="24"/>
                <w:lang w:eastAsia="en-US"/>
              </w:rPr>
            </w:pPr>
            <w:r w:rsidRPr="00AA42D7">
              <w:rPr>
                <w:bCs/>
                <w:sz w:val="24"/>
                <w:szCs w:val="24"/>
                <w:lang w:eastAsia="en-US"/>
              </w:rPr>
              <w:t xml:space="preserve">Телефон: </w:t>
            </w:r>
          </w:p>
          <w:p w14:paraId="4677BD15" w14:textId="6844FFFA" w:rsidR="005A573B" w:rsidRPr="00AA42D7" w:rsidRDefault="005A573B" w:rsidP="00AA42D7">
            <w:pPr>
              <w:jc w:val="both"/>
              <w:rPr>
                <w:sz w:val="24"/>
                <w:szCs w:val="24"/>
              </w:rPr>
            </w:pPr>
            <w:proofErr w:type="spellStart"/>
            <w:proofErr w:type="gramStart"/>
            <w:r w:rsidRPr="00AA42D7">
              <w:rPr>
                <w:bCs/>
                <w:sz w:val="24"/>
                <w:szCs w:val="24"/>
                <w:lang w:eastAsia="en-US"/>
              </w:rPr>
              <w:t>Эл.почта</w:t>
            </w:r>
            <w:proofErr w:type="spellEnd"/>
            <w:proofErr w:type="gramEnd"/>
            <w:r w:rsidRPr="00AA42D7">
              <w:rPr>
                <w:bCs/>
                <w:sz w:val="24"/>
                <w:szCs w:val="24"/>
                <w:lang w:eastAsia="en-US"/>
              </w:rPr>
              <w:t>:</w:t>
            </w:r>
          </w:p>
        </w:tc>
        <w:tc>
          <w:tcPr>
            <w:tcW w:w="3190" w:type="dxa"/>
          </w:tcPr>
          <w:p w14:paraId="71391BD4" w14:textId="10CE2330" w:rsidR="00100B4C" w:rsidRPr="00AA42D7" w:rsidRDefault="00100B4C" w:rsidP="00AA42D7">
            <w:pPr>
              <w:jc w:val="both"/>
              <w:rPr>
                <w:sz w:val="24"/>
                <w:szCs w:val="24"/>
              </w:rPr>
            </w:pPr>
            <w:r w:rsidRPr="00AA42D7">
              <w:rPr>
                <w:sz w:val="24"/>
                <w:szCs w:val="24"/>
              </w:rPr>
              <w:t>Наименование:</w:t>
            </w:r>
          </w:p>
          <w:p w14:paraId="3C90B073" w14:textId="77777777" w:rsidR="00100B4C" w:rsidRPr="00AA42D7" w:rsidRDefault="00100B4C" w:rsidP="00AA42D7">
            <w:pPr>
              <w:jc w:val="both"/>
              <w:rPr>
                <w:sz w:val="24"/>
                <w:szCs w:val="24"/>
              </w:rPr>
            </w:pPr>
            <w:r w:rsidRPr="00AA42D7">
              <w:rPr>
                <w:sz w:val="24"/>
                <w:szCs w:val="24"/>
              </w:rPr>
              <w:t xml:space="preserve">ОГРН </w:t>
            </w:r>
          </w:p>
          <w:p w14:paraId="0D0F99A5" w14:textId="74C704CD" w:rsidR="00100B4C" w:rsidRPr="00AA42D7" w:rsidRDefault="00100B4C" w:rsidP="00AA42D7">
            <w:pPr>
              <w:jc w:val="both"/>
              <w:rPr>
                <w:sz w:val="24"/>
                <w:szCs w:val="24"/>
              </w:rPr>
            </w:pPr>
            <w:r w:rsidRPr="00AA42D7">
              <w:rPr>
                <w:sz w:val="24"/>
                <w:szCs w:val="24"/>
              </w:rPr>
              <w:t xml:space="preserve">ИНН </w:t>
            </w:r>
          </w:p>
          <w:p w14:paraId="77E4D96E" w14:textId="333AE098" w:rsidR="00100B4C" w:rsidRPr="00AA42D7" w:rsidRDefault="00100B4C" w:rsidP="00AA42D7">
            <w:pPr>
              <w:jc w:val="both"/>
              <w:rPr>
                <w:sz w:val="24"/>
                <w:szCs w:val="24"/>
              </w:rPr>
            </w:pPr>
            <w:r w:rsidRPr="00AA42D7">
              <w:rPr>
                <w:sz w:val="24"/>
                <w:szCs w:val="24"/>
              </w:rPr>
              <w:t xml:space="preserve">КПП </w:t>
            </w:r>
          </w:p>
          <w:p w14:paraId="54A6F7E6" w14:textId="398EB823" w:rsidR="00100B4C" w:rsidRPr="00AA42D7" w:rsidRDefault="00100B4C" w:rsidP="00AA42D7">
            <w:pPr>
              <w:jc w:val="both"/>
              <w:rPr>
                <w:sz w:val="24"/>
                <w:szCs w:val="24"/>
              </w:rPr>
            </w:pPr>
            <w:r w:rsidRPr="00AA42D7">
              <w:rPr>
                <w:sz w:val="24"/>
                <w:szCs w:val="24"/>
              </w:rPr>
              <w:t>Место нахождения:</w:t>
            </w:r>
          </w:p>
          <w:p w14:paraId="0685E7B4" w14:textId="0AF379A7" w:rsidR="00100B4C" w:rsidRPr="00AA42D7" w:rsidRDefault="00100B4C" w:rsidP="00AA42D7">
            <w:pPr>
              <w:jc w:val="both"/>
              <w:rPr>
                <w:sz w:val="24"/>
                <w:szCs w:val="24"/>
              </w:rPr>
            </w:pPr>
            <w:r w:rsidRPr="00AA42D7">
              <w:rPr>
                <w:sz w:val="24"/>
                <w:szCs w:val="24"/>
              </w:rPr>
              <w:t>Почтовый адрес:</w:t>
            </w:r>
          </w:p>
          <w:p w14:paraId="4F134941" w14:textId="2AF4DD52" w:rsidR="00100B4C" w:rsidRPr="00AA42D7" w:rsidRDefault="00100B4C" w:rsidP="00AA42D7">
            <w:pPr>
              <w:jc w:val="both"/>
              <w:rPr>
                <w:bCs/>
                <w:sz w:val="24"/>
                <w:szCs w:val="24"/>
              </w:rPr>
            </w:pPr>
            <w:r w:rsidRPr="00AA42D7">
              <w:rPr>
                <w:sz w:val="24"/>
                <w:szCs w:val="24"/>
              </w:rPr>
              <w:t>Расчетный счет:</w:t>
            </w:r>
            <w:r w:rsidRPr="00AA42D7">
              <w:rPr>
                <w:bCs/>
                <w:sz w:val="24"/>
                <w:szCs w:val="24"/>
              </w:rPr>
              <w:t xml:space="preserve"> </w:t>
            </w:r>
          </w:p>
          <w:p w14:paraId="0EDB4D50" w14:textId="342D1CE6" w:rsidR="005A573B" w:rsidRPr="00AA42D7" w:rsidRDefault="005A573B" w:rsidP="00AA42D7">
            <w:pPr>
              <w:jc w:val="both"/>
              <w:rPr>
                <w:bCs/>
                <w:sz w:val="24"/>
                <w:szCs w:val="24"/>
              </w:rPr>
            </w:pPr>
            <w:r w:rsidRPr="00AA42D7">
              <w:rPr>
                <w:bCs/>
                <w:sz w:val="24"/>
                <w:szCs w:val="24"/>
              </w:rPr>
              <w:t>Банк</w:t>
            </w:r>
          </w:p>
          <w:p w14:paraId="3D691B3C" w14:textId="2B46B368" w:rsidR="00100B4C" w:rsidRPr="00AA42D7" w:rsidRDefault="005A573B" w:rsidP="00AA42D7">
            <w:pPr>
              <w:jc w:val="both"/>
              <w:rPr>
                <w:bCs/>
                <w:sz w:val="24"/>
                <w:szCs w:val="24"/>
              </w:rPr>
            </w:pPr>
            <w:r w:rsidRPr="00AA42D7">
              <w:rPr>
                <w:bCs/>
                <w:sz w:val="24"/>
                <w:szCs w:val="24"/>
              </w:rPr>
              <w:t>К</w:t>
            </w:r>
            <w:r w:rsidR="00100B4C" w:rsidRPr="00AA42D7">
              <w:rPr>
                <w:bCs/>
                <w:sz w:val="24"/>
                <w:szCs w:val="24"/>
              </w:rPr>
              <w:t xml:space="preserve">/счет </w:t>
            </w:r>
          </w:p>
          <w:p w14:paraId="320D6179" w14:textId="6FCC4802" w:rsidR="00100B4C" w:rsidRPr="00AA42D7" w:rsidRDefault="00100B4C" w:rsidP="00AA42D7">
            <w:pPr>
              <w:jc w:val="both"/>
              <w:rPr>
                <w:bCs/>
                <w:sz w:val="24"/>
                <w:szCs w:val="24"/>
              </w:rPr>
            </w:pPr>
            <w:r w:rsidRPr="00AA42D7">
              <w:rPr>
                <w:bCs/>
                <w:sz w:val="24"/>
                <w:szCs w:val="24"/>
              </w:rPr>
              <w:t xml:space="preserve">БИК  </w:t>
            </w:r>
          </w:p>
          <w:p w14:paraId="6DDFE062" w14:textId="77777777" w:rsidR="00133C32" w:rsidRPr="00AA42D7" w:rsidRDefault="00100B4C" w:rsidP="00AA42D7">
            <w:pPr>
              <w:jc w:val="both"/>
              <w:rPr>
                <w:bCs/>
                <w:sz w:val="24"/>
                <w:szCs w:val="24"/>
                <w:lang w:eastAsia="en-US"/>
              </w:rPr>
            </w:pPr>
            <w:r w:rsidRPr="00AA42D7">
              <w:rPr>
                <w:bCs/>
                <w:sz w:val="24"/>
                <w:szCs w:val="24"/>
                <w:lang w:eastAsia="en-US"/>
              </w:rPr>
              <w:t xml:space="preserve">Телефон: </w:t>
            </w:r>
          </w:p>
          <w:p w14:paraId="0620D5AB" w14:textId="40AFF67A" w:rsidR="005A573B" w:rsidRPr="00AA42D7" w:rsidRDefault="005A573B" w:rsidP="00AA42D7">
            <w:pPr>
              <w:jc w:val="both"/>
              <w:rPr>
                <w:sz w:val="24"/>
                <w:szCs w:val="24"/>
              </w:rPr>
            </w:pPr>
            <w:proofErr w:type="spellStart"/>
            <w:proofErr w:type="gramStart"/>
            <w:r w:rsidRPr="00AA42D7">
              <w:rPr>
                <w:bCs/>
                <w:sz w:val="24"/>
                <w:szCs w:val="24"/>
                <w:lang w:eastAsia="en-US"/>
              </w:rPr>
              <w:t>Эл.почта</w:t>
            </w:r>
            <w:proofErr w:type="spellEnd"/>
            <w:proofErr w:type="gramEnd"/>
            <w:r w:rsidRPr="00AA42D7">
              <w:rPr>
                <w:bCs/>
                <w:sz w:val="24"/>
                <w:szCs w:val="24"/>
                <w:lang w:eastAsia="en-US"/>
              </w:rPr>
              <w:t>:</w:t>
            </w:r>
          </w:p>
        </w:tc>
        <w:tc>
          <w:tcPr>
            <w:tcW w:w="3191" w:type="dxa"/>
          </w:tcPr>
          <w:p w14:paraId="460F8D46" w14:textId="77777777" w:rsidR="00100B4C" w:rsidRPr="00AA42D7" w:rsidRDefault="00100B4C" w:rsidP="00AA42D7">
            <w:pPr>
              <w:jc w:val="both"/>
              <w:rPr>
                <w:sz w:val="24"/>
                <w:szCs w:val="24"/>
              </w:rPr>
            </w:pPr>
            <w:r w:rsidRPr="00AA42D7">
              <w:rPr>
                <w:sz w:val="24"/>
                <w:szCs w:val="24"/>
              </w:rPr>
              <w:t>Наименование:</w:t>
            </w:r>
          </w:p>
          <w:p w14:paraId="1EF9EFCD" w14:textId="7E816BBF" w:rsidR="00405FFF" w:rsidRPr="00AA42D7" w:rsidRDefault="00405FFF" w:rsidP="00251E25">
            <w:pPr>
              <w:rPr>
                <w:sz w:val="24"/>
                <w:szCs w:val="24"/>
              </w:rPr>
            </w:pPr>
            <w:r w:rsidRPr="00AA42D7">
              <w:rPr>
                <w:sz w:val="24"/>
                <w:szCs w:val="24"/>
              </w:rPr>
              <w:t>Некоммерческая организация «Фонд содействия кредитованию субъектов малого и среднего предпринимательства Амурской области»</w:t>
            </w:r>
          </w:p>
          <w:p w14:paraId="6291800A" w14:textId="1BA10503" w:rsidR="00100B4C" w:rsidRPr="00AA42D7" w:rsidRDefault="00133C32" w:rsidP="00AA42D7">
            <w:pPr>
              <w:jc w:val="both"/>
              <w:rPr>
                <w:sz w:val="24"/>
                <w:szCs w:val="24"/>
              </w:rPr>
            </w:pPr>
            <w:bookmarkStart w:id="26" w:name="_Toc409097943"/>
            <w:bookmarkStart w:id="27" w:name="_Toc458090352"/>
            <w:r w:rsidRPr="00AA42D7">
              <w:rPr>
                <w:sz w:val="24"/>
                <w:szCs w:val="24"/>
              </w:rPr>
              <w:t xml:space="preserve">ОГРН </w:t>
            </w:r>
            <w:r w:rsidR="00405FFF" w:rsidRPr="00AA42D7">
              <w:rPr>
                <w:sz w:val="24"/>
                <w:szCs w:val="24"/>
              </w:rPr>
              <w:t>1112800000862</w:t>
            </w:r>
            <w:r w:rsidRPr="00AA42D7">
              <w:rPr>
                <w:sz w:val="24"/>
                <w:szCs w:val="24"/>
              </w:rPr>
              <w:t xml:space="preserve"> </w:t>
            </w:r>
          </w:p>
          <w:p w14:paraId="27BA42D7" w14:textId="77777777" w:rsidR="00100B4C" w:rsidRPr="00AA42D7" w:rsidRDefault="00133C32" w:rsidP="00AA42D7">
            <w:pPr>
              <w:jc w:val="both"/>
              <w:rPr>
                <w:sz w:val="24"/>
                <w:szCs w:val="24"/>
              </w:rPr>
            </w:pPr>
            <w:r w:rsidRPr="00AA42D7">
              <w:rPr>
                <w:sz w:val="24"/>
                <w:szCs w:val="24"/>
              </w:rPr>
              <w:t xml:space="preserve">ИНН </w:t>
            </w:r>
            <w:r w:rsidR="00405FFF" w:rsidRPr="00AA42D7">
              <w:rPr>
                <w:sz w:val="24"/>
                <w:szCs w:val="24"/>
              </w:rPr>
              <w:t>2801160232</w:t>
            </w:r>
          </w:p>
          <w:p w14:paraId="1FD4A9FB" w14:textId="2FA3026E" w:rsidR="00133C32" w:rsidRPr="00AA42D7" w:rsidRDefault="00100B4C" w:rsidP="00AA42D7">
            <w:pPr>
              <w:jc w:val="both"/>
              <w:rPr>
                <w:sz w:val="24"/>
                <w:szCs w:val="24"/>
              </w:rPr>
            </w:pPr>
            <w:r w:rsidRPr="00AA42D7">
              <w:rPr>
                <w:sz w:val="24"/>
                <w:szCs w:val="24"/>
              </w:rPr>
              <w:t xml:space="preserve">КПП </w:t>
            </w:r>
            <w:r w:rsidR="00405FFF" w:rsidRPr="00AA42D7">
              <w:rPr>
                <w:sz w:val="24"/>
                <w:szCs w:val="24"/>
              </w:rPr>
              <w:t>280101001</w:t>
            </w:r>
            <w:bookmarkEnd w:id="26"/>
            <w:bookmarkEnd w:id="27"/>
          </w:p>
          <w:p w14:paraId="5F7DB260" w14:textId="6520B66B" w:rsidR="00A26463" w:rsidRPr="00AA42D7" w:rsidRDefault="007448DE" w:rsidP="00AA42D7">
            <w:pPr>
              <w:jc w:val="both"/>
              <w:rPr>
                <w:sz w:val="24"/>
                <w:szCs w:val="24"/>
              </w:rPr>
            </w:pPr>
            <w:bookmarkStart w:id="28" w:name="_Toc458090353"/>
            <w:bookmarkStart w:id="29" w:name="_Toc409097944"/>
            <w:r w:rsidRPr="00AA42D7">
              <w:rPr>
                <w:sz w:val="24"/>
                <w:szCs w:val="24"/>
              </w:rPr>
              <w:t>Место нахождения</w:t>
            </w:r>
            <w:r w:rsidR="00A26463" w:rsidRPr="00AA42D7">
              <w:rPr>
                <w:sz w:val="24"/>
                <w:szCs w:val="24"/>
              </w:rPr>
              <w:t>:</w:t>
            </w:r>
          </w:p>
          <w:p w14:paraId="1714B6B1" w14:textId="6C530EAF" w:rsidR="00405FFF" w:rsidRPr="00AA42D7" w:rsidRDefault="00405FFF" w:rsidP="00AA42D7">
            <w:pPr>
              <w:jc w:val="both"/>
              <w:rPr>
                <w:sz w:val="24"/>
                <w:szCs w:val="24"/>
              </w:rPr>
            </w:pPr>
            <w:r w:rsidRPr="00AA42D7">
              <w:rPr>
                <w:sz w:val="24"/>
                <w:szCs w:val="24"/>
              </w:rPr>
              <w:t xml:space="preserve">675000, Амурская область, г. Благовещенск, ул. Зейская, 287 </w:t>
            </w:r>
          </w:p>
          <w:p w14:paraId="6EC65200" w14:textId="05E03A24" w:rsidR="00100B4C" w:rsidRPr="00AA42D7" w:rsidRDefault="00100B4C" w:rsidP="00AA42D7">
            <w:pPr>
              <w:jc w:val="both"/>
              <w:rPr>
                <w:sz w:val="24"/>
                <w:szCs w:val="24"/>
              </w:rPr>
            </w:pPr>
            <w:r w:rsidRPr="00AA42D7">
              <w:rPr>
                <w:sz w:val="24"/>
                <w:szCs w:val="24"/>
              </w:rPr>
              <w:t>Почтовый адрес:</w:t>
            </w:r>
          </w:p>
          <w:p w14:paraId="4944C0E9" w14:textId="77777777" w:rsidR="00100B4C" w:rsidRPr="00AA42D7" w:rsidRDefault="00100B4C" w:rsidP="00AA42D7">
            <w:pPr>
              <w:jc w:val="both"/>
              <w:rPr>
                <w:sz w:val="24"/>
                <w:szCs w:val="24"/>
              </w:rPr>
            </w:pPr>
            <w:r w:rsidRPr="00AA42D7">
              <w:rPr>
                <w:sz w:val="24"/>
                <w:szCs w:val="24"/>
              </w:rPr>
              <w:t xml:space="preserve">675000, Амурская область, г. Благовещенск, ул. Зейская, 287 </w:t>
            </w:r>
          </w:p>
          <w:p w14:paraId="334BBD94" w14:textId="77777777" w:rsidR="00100B4C" w:rsidRPr="00AA42D7" w:rsidRDefault="00133C32" w:rsidP="00AA42D7">
            <w:pPr>
              <w:jc w:val="both"/>
              <w:rPr>
                <w:bCs/>
                <w:sz w:val="24"/>
                <w:szCs w:val="24"/>
              </w:rPr>
            </w:pPr>
            <w:bookmarkStart w:id="30" w:name="_Toc409097947"/>
            <w:bookmarkStart w:id="31" w:name="_Toc458090355"/>
            <w:bookmarkEnd w:id="28"/>
            <w:bookmarkEnd w:id="29"/>
            <w:r w:rsidRPr="00AA42D7">
              <w:rPr>
                <w:sz w:val="24"/>
                <w:szCs w:val="24"/>
              </w:rPr>
              <w:t>Расчетный счет</w:t>
            </w:r>
            <w:r w:rsidR="007448DE" w:rsidRPr="00AA42D7">
              <w:rPr>
                <w:sz w:val="24"/>
                <w:szCs w:val="24"/>
              </w:rPr>
              <w:t>:</w:t>
            </w:r>
            <w:bookmarkEnd w:id="30"/>
            <w:bookmarkEnd w:id="31"/>
            <w:r w:rsidR="00405FFF" w:rsidRPr="00AA42D7">
              <w:rPr>
                <w:bCs/>
                <w:sz w:val="24"/>
                <w:szCs w:val="24"/>
              </w:rPr>
              <w:t xml:space="preserve"> </w:t>
            </w:r>
          </w:p>
          <w:p w14:paraId="5F80C329" w14:textId="0B4A0FC5" w:rsidR="00133C32" w:rsidRPr="00AA42D7" w:rsidRDefault="00405FFF" w:rsidP="00AA42D7">
            <w:pPr>
              <w:jc w:val="both"/>
              <w:rPr>
                <w:bCs/>
                <w:sz w:val="24"/>
                <w:szCs w:val="24"/>
              </w:rPr>
            </w:pPr>
            <w:r w:rsidRPr="00AA42D7">
              <w:rPr>
                <w:bCs/>
                <w:sz w:val="24"/>
                <w:szCs w:val="24"/>
              </w:rPr>
              <w:t>40701-810-4-2300-0000005</w:t>
            </w:r>
          </w:p>
          <w:p w14:paraId="50EA1BE1" w14:textId="0623217E" w:rsidR="00100B4C" w:rsidRPr="00AA42D7" w:rsidRDefault="00100B4C" w:rsidP="00AA42D7">
            <w:pPr>
              <w:jc w:val="both"/>
              <w:rPr>
                <w:bCs/>
                <w:sz w:val="24"/>
                <w:szCs w:val="24"/>
              </w:rPr>
            </w:pPr>
            <w:r w:rsidRPr="00AA42D7">
              <w:rPr>
                <w:bCs/>
                <w:sz w:val="24"/>
                <w:szCs w:val="24"/>
              </w:rPr>
              <w:t xml:space="preserve">Амурский РФ АО «Россельхозбанк» г. Благовещенск </w:t>
            </w:r>
          </w:p>
          <w:p w14:paraId="403C6FB7" w14:textId="4466E360" w:rsidR="00100B4C" w:rsidRPr="00AA42D7" w:rsidRDefault="005A573B" w:rsidP="00AA42D7">
            <w:pPr>
              <w:jc w:val="both"/>
              <w:rPr>
                <w:bCs/>
                <w:sz w:val="24"/>
                <w:szCs w:val="24"/>
              </w:rPr>
            </w:pPr>
            <w:r w:rsidRPr="00AA42D7">
              <w:rPr>
                <w:bCs/>
                <w:sz w:val="24"/>
                <w:szCs w:val="24"/>
              </w:rPr>
              <w:t>К</w:t>
            </w:r>
            <w:r w:rsidR="00100B4C" w:rsidRPr="00AA42D7">
              <w:rPr>
                <w:bCs/>
                <w:sz w:val="24"/>
                <w:szCs w:val="24"/>
              </w:rPr>
              <w:t xml:space="preserve">/с 30101810800000000731 </w:t>
            </w:r>
          </w:p>
          <w:p w14:paraId="69968550" w14:textId="7BB49567" w:rsidR="00100B4C" w:rsidRPr="00AA42D7" w:rsidRDefault="00100B4C" w:rsidP="00AA42D7">
            <w:pPr>
              <w:jc w:val="both"/>
              <w:rPr>
                <w:bCs/>
                <w:sz w:val="24"/>
                <w:szCs w:val="24"/>
              </w:rPr>
            </w:pPr>
            <w:r w:rsidRPr="00AA42D7">
              <w:rPr>
                <w:bCs/>
                <w:sz w:val="24"/>
                <w:szCs w:val="24"/>
              </w:rPr>
              <w:t xml:space="preserve">БИК 041012731 </w:t>
            </w:r>
          </w:p>
          <w:p w14:paraId="10FAA20E" w14:textId="4802B04D" w:rsidR="00100B4C" w:rsidRPr="00AA42D7" w:rsidRDefault="00100B4C" w:rsidP="00AA42D7">
            <w:pPr>
              <w:jc w:val="both"/>
              <w:rPr>
                <w:bCs/>
                <w:sz w:val="24"/>
                <w:szCs w:val="24"/>
                <w:lang w:eastAsia="en-US"/>
              </w:rPr>
            </w:pPr>
            <w:r w:rsidRPr="00AA42D7">
              <w:rPr>
                <w:bCs/>
                <w:sz w:val="24"/>
                <w:szCs w:val="24"/>
                <w:lang w:eastAsia="en-US"/>
              </w:rPr>
              <w:t>Телефон: 8(4162) 772-646</w:t>
            </w:r>
          </w:p>
          <w:p w14:paraId="2A3259BC" w14:textId="20919345" w:rsidR="005A573B" w:rsidRPr="00AA42D7" w:rsidRDefault="005A573B" w:rsidP="00AA42D7">
            <w:pPr>
              <w:jc w:val="both"/>
              <w:rPr>
                <w:bCs/>
                <w:sz w:val="24"/>
                <w:szCs w:val="24"/>
                <w:lang w:eastAsia="en-US"/>
              </w:rPr>
            </w:pPr>
            <w:proofErr w:type="spellStart"/>
            <w:proofErr w:type="gramStart"/>
            <w:r w:rsidRPr="00AA42D7">
              <w:rPr>
                <w:bCs/>
                <w:sz w:val="24"/>
                <w:szCs w:val="24"/>
                <w:lang w:eastAsia="en-US"/>
              </w:rPr>
              <w:t>Эл.почта</w:t>
            </w:r>
            <w:proofErr w:type="spellEnd"/>
            <w:proofErr w:type="gramEnd"/>
            <w:r w:rsidRPr="00AA42D7">
              <w:rPr>
                <w:bCs/>
                <w:sz w:val="24"/>
                <w:szCs w:val="24"/>
                <w:lang w:eastAsia="en-US"/>
              </w:rPr>
              <w:t xml:space="preserve">: </w:t>
            </w:r>
            <w:proofErr w:type="spellStart"/>
            <w:r w:rsidRPr="00AA42D7">
              <w:rPr>
                <w:bCs/>
                <w:sz w:val="24"/>
                <w:szCs w:val="24"/>
                <w:lang w:val="en-US" w:eastAsia="en-US"/>
              </w:rPr>
              <w:t>amurfond</w:t>
            </w:r>
            <w:proofErr w:type="spellEnd"/>
            <w:r w:rsidRPr="00AA42D7">
              <w:rPr>
                <w:bCs/>
                <w:sz w:val="24"/>
                <w:szCs w:val="24"/>
                <w:lang w:eastAsia="en-US"/>
              </w:rPr>
              <w:t>@</w:t>
            </w:r>
            <w:r w:rsidRPr="00AA42D7">
              <w:rPr>
                <w:bCs/>
                <w:sz w:val="24"/>
                <w:szCs w:val="24"/>
                <w:lang w:val="en-US" w:eastAsia="en-US"/>
              </w:rPr>
              <w:t>mail</w:t>
            </w:r>
            <w:r w:rsidRPr="00AA42D7">
              <w:rPr>
                <w:bCs/>
                <w:sz w:val="24"/>
                <w:szCs w:val="24"/>
                <w:lang w:eastAsia="en-US"/>
              </w:rPr>
              <w:t>.</w:t>
            </w:r>
            <w:proofErr w:type="spellStart"/>
            <w:r w:rsidRPr="00AA42D7">
              <w:rPr>
                <w:bCs/>
                <w:sz w:val="24"/>
                <w:szCs w:val="24"/>
                <w:lang w:val="en-US" w:eastAsia="en-US"/>
              </w:rPr>
              <w:t>ru</w:t>
            </w:r>
            <w:proofErr w:type="spellEnd"/>
          </w:p>
          <w:p w14:paraId="2879F30E" w14:textId="0F8087E5" w:rsidR="00771412" w:rsidRPr="00AA42D7" w:rsidRDefault="00771412" w:rsidP="00AA42D7">
            <w:pPr>
              <w:jc w:val="both"/>
              <w:rPr>
                <w:sz w:val="24"/>
                <w:szCs w:val="24"/>
              </w:rPr>
            </w:pPr>
          </w:p>
        </w:tc>
      </w:tr>
      <w:tr w:rsidR="00BE328D" w:rsidRPr="00AA42D7" w14:paraId="1D48347A" w14:textId="77777777" w:rsidTr="00AD56D2">
        <w:trPr>
          <w:trHeight w:val="775"/>
        </w:trPr>
        <w:tc>
          <w:tcPr>
            <w:tcW w:w="3190" w:type="dxa"/>
          </w:tcPr>
          <w:p w14:paraId="42BCE146" w14:textId="7430F6E5" w:rsidR="00133C32" w:rsidRPr="00AA42D7" w:rsidRDefault="00133C32" w:rsidP="00AA42D7">
            <w:pPr>
              <w:jc w:val="both"/>
              <w:rPr>
                <w:b/>
                <w:sz w:val="24"/>
                <w:szCs w:val="24"/>
              </w:rPr>
            </w:pPr>
            <w:bookmarkStart w:id="32" w:name="_Toc409097934"/>
            <w:bookmarkStart w:id="33" w:name="_Toc458090361"/>
            <w:r w:rsidRPr="00AA42D7">
              <w:rPr>
                <w:b/>
                <w:sz w:val="24"/>
                <w:szCs w:val="24"/>
              </w:rPr>
              <w:t>ЛИЗИНГОПОЛУЧАТЕЛЬ:</w:t>
            </w:r>
            <w:bookmarkEnd w:id="32"/>
            <w:bookmarkEnd w:id="33"/>
            <w:r w:rsidRPr="00AA42D7">
              <w:rPr>
                <w:b/>
                <w:sz w:val="24"/>
                <w:szCs w:val="24"/>
              </w:rPr>
              <w:tab/>
            </w:r>
          </w:p>
          <w:p w14:paraId="631B07FB" w14:textId="0771AFCD" w:rsidR="00133C32" w:rsidRPr="00AA42D7" w:rsidRDefault="00133C32" w:rsidP="00AA42D7">
            <w:pPr>
              <w:jc w:val="both"/>
              <w:rPr>
                <w:b/>
                <w:sz w:val="24"/>
                <w:szCs w:val="24"/>
              </w:rPr>
            </w:pPr>
            <w:bookmarkStart w:id="34" w:name="_Toc409097935"/>
            <w:bookmarkStart w:id="35" w:name="_Toc458090362"/>
            <w:r w:rsidRPr="00AA42D7">
              <w:rPr>
                <w:b/>
                <w:sz w:val="24"/>
                <w:szCs w:val="24"/>
              </w:rPr>
              <w:t>________________________  (_____________)</w:t>
            </w:r>
            <w:bookmarkEnd w:id="34"/>
            <w:bookmarkEnd w:id="35"/>
          </w:p>
          <w:p w14:paraId="2F71F788" w14:textId="77777777" w:rsidR="00100B4C" w:rsidRPr="00AA42D7" w:rsidRDefault="00100B4C" w:rsidP="00AA42D7">
            <w:pPr>
              <w:jc w:val="both"/>
              <w:rPr>
                <w:b/>
                <w:sz w:val="24"/>
                <w:szCs w:val="24"/>
              </w:rPr>
            </w:pPr>
          </w:p>
          <w:p w14:paraId="1F0E01F3" w14:textId="77777777" w:rsidR="00133C32" w:rsidRPr="00AA42D7" w:rsidRDefault="00133C32" w:rsidP="00AA42D7">
            <w:pPr>
              <w:jc w:val="both"/>
              <w:rPr>
                <w:b/>
                <w:sz w:val="24"/>
                <w:szCs w:val="24"/>
              </w:rPr>
            </w:pPr>
            <w:bookmarkStart w:id="36" w:name="_Toc458090363"/>
            <w:r w:rsidRPr="00AA42D7">
              <w:rPr>
                <w:b/>
                <w:sz w:val="24"/>
                <w:szCs w:val="24"/>
              </w:rPr>
              <w:t>М.П.</w:t>
            </w:r>
            <w:bookmarkEnd w:id="36"/>
            <w:r w:rsidRPr="00AA42D7">
              <w:rPr>
                <w:b/>
                <w:sz w:val="24"/>
                <w:szCs w:val="24"/>
              </w:rPr>
              <w:tab/>
            </w:r>
            <w:r w:rsidRPr="00AA42D7">
              <w:rPr>
                <w:b/>
                <w:sz w:val="24"/>
                <w:szCs w:val="24"/>
              </w:rPr>
              <w:tab/>
            </w:r>
          </w:p>
        </w:tc>
        <w:tc>
          <w:tcPr>
            <w:tcW w:w="3190" w:type="dxa"/>
          </w:tcPr>
          <w:p w14:paraId="776D91FA" w14:textId="77777777" w:rsidR="00133C32" w:rsidRPr="00AA42D7" w:rsidRDefault="00133C32" w:rsidP="00AA42D7">
            <w:pPr>
              <w:jc w:val="both"/>
              <w:rPr>
                <w:b/>
                <w:sz w:val="24"/>
                <w:szCs w:val="24"/>
              </w:rPr>
            </w:pPr>
            <w:bookmarkStart w:id="37" w:name="_Toc458090364"/>
            <w:r w:rsidRPr="00AA42D7">
              <w:rPr>
                <w:b/>
                <w:sz w:val="24"/>
                <w:szCs w:val="24"/>
              </w:rPr>
              <w:t>ЛИЗИНГОДАТЕЛЬ:</w:t>
            </w:r>
            <w:bookmarkEnd w:id="37"/>
          </w:p>
          <w:p w14:paraId="418627B2" w14:textId="55E5F1D4" w:rsidR="00133C32" w:rsidRPr="00AA42D7" w:rsidRDefault="00133C32" w:rsidP="00AA42D7">
            <w:pPr>
              <w:jc w:val="both"/>
              <w:rPr>
                <w:b/>
                <w:sz w:val="24"/>
                <w:szCs w:val="24"/>
              </w:rPr>
            </w:pPr>
            <w:bookmarkStart w:id="38" w:name="_Toc409097941"/>
            <w:bookmarkStart w:id="39" w:name="_Toc458090365"/>
            <w:r w:rsidRPr="00AA42D7">
              <w:rPr>
                <w:b/>
                <w:sz w:val="24"/>
                <w:szCs w:val="24"/>
              </w:rPr>
              <w:t>______________________ (______________)</w:t>
            </w:r>
            <w:bookmarkEnd w:id="38"/>
            <w:bookmarkEnd w:id="39"/>
          </w:p>
          <w:p w14:paraId="717B2B8D" w14:textId="77777777" w:rsidR="00100B4C" w:rsidRPr="00AA42D7" w:rsidRDefault="00100B4C" w:rsidP="00AA42D7">
            <w:pPr>
              <w:jc w:val="both"/>
              <w:rPr>
                <w:b/>
                <w:sz w:val="24"/>
                <w:szCs w:val="24"/>
              </w:rPr>
            </w:pPr>
          </w:p>
          <w:p w14:paraId="52ADA584" w14:textId="242DADCF" w:rsidR="00133C32" w:rsidRPr="00AA42D7" w:rsidRDefault="00133C32" w:rsidP="00AA42D7">
            <w:pPr>
              <w:jc w:val="both"/>
              <w:rPr>
                <w:b/>
                <w:sz w:val="24"/>
                <w:szCs w:val="24"/>
              </w:rPr>
            </w:pPr>
            <w:bookmarkStart w:id="40" w:name="_Toc458090366"/>
            <w:r w:rsidRPr="00AA42D7">
              <w:rPr>
                <w:b/>
                <w:sz w:val="24"/>
                <w:szCs w:val="24"/>
              </w:rPr>
              <w:t>М.П.</w:t>
            </w:r>
            <w:bookmarkEnd w:id="40"/>
            <w:r w:rsidRPr="00AA42D7">
              <w:rPr>
                <w:b/>
                <w:sz w:val="24"/>
                <w:szCs w:val="24"/>
              </w:rPr>
              <w:tab/>
            </w:r>
          </w:p>
        </w:tc>
        <w:tc>
          <w:tcPr>
            <w:tcW w:w="3191" w:type="dxa"/>
          </w:tcPr>
          <w:p w14:paraId="07965FB6" w14:textId="2EE28210" w:rsidR="005A573B" w:rsidRPr="00AA42D7" w:rsidRDefault="00133C32" w:rsidP="00AA42D7">
            <w:pPr>
              <w:jc w:val="both"/>
              <w:rPr>
                <w:b/>
                <w:sz w:val="24"/>
                <w:szCs w:val="24"/>
              </w:rPr>
            </w:pPr>
            <w:bookmarkStart w:id="41" w:name="_Toc409097953"/>
            <w:bookmarkStart w:id="42" w:name="_Toc458090367"/>
            <w:r w:rsidRPr="00AA42D7">
              <w:rPr>
                <w:b/>
                <w:sz w:val="24"/>
                <w:szCs w:val="24"/>
              </w:rPr>
              <w:t>ПОРУЧИТЕЛЬ:</w:t>
            </w:r>
            <w:bookmarkEnd w:id="41"/>
            <w:bookmarkEnd w:id="42"/>
          </w:p>
          <w:p w14:paraId="047DF9A8" w14:textId="77777777" w:rsidR="00133C32" w:rsidRPr="00AA42D7" w:rsidRDefault="00133C32" w:rsidP="00AA42D7">
            <w:pPr>
              <w:jc w:val="both"/>
              <w:rPr>
                <w:b/>
                <w:sz w:val="24"/>
                <w:szCs w:val="24"/>
              </w:rPr>
            </w:pPr>
            <w:bookmarkStart w:id="43" w:name="_Toc409097954"/>
            <w:bookmarkStart w:id="44" w:name="_Toc458090368"/>
            <w:r w:rsidRPr="00AA42D7">
              <w:rPr>
                <w:b/>
                <w:sz w:val="24"/>
                <w:szCs w:val="24"/>
              </w:rPr>
              <w:t>__________________</w:t>
            </w:r>
            <w:bookmarkEnd w:id="43"/>
            <w:bookmarkEnd w:id="44"/>
            <w:r w:rsidRPr="00AA42D7">
              <w:rPr>
                <w:b/>
                <w:sz w:val="24"/>
                <w:szCs w:val="24"/>
              </w:rPr>
              <w:t xml:space="preserve"> </w:t>
            </w:r>
          </w:p>
          <w:p w14:paraId="6FDF5AAD" w14:textId="16BC5685" w:rsidR="00133C32" w:rsidRPr="00AA42D7" w:rsidRDefault="00133C32" w:rsidP="00AA42D7">
            <w:pPr>
              <w:jc w:val="both"/>
              <w:rPr>
                <w:sz w:val="24"/>
                <w:szCs w:val="24"/>
              </w:rPr>
            </w:pPr>
            <w:bookmarkStart w:id="45" w:name="_Toc409097955"/>
            <w:bookmarkStart w:id="46" w:name="_Toc458090369"/>
            <w:r w:rsidRPr="00AA42D7">
              <w:rPr>
                <w:b/>
                <w:sz w:val="24"/>
                <w:szCs w:val="24"/>
              </w:rPr>
              <w:t>(</w:t>
            </w:r>
            <w:r w:rsidR="00100B4C" w:rsidRPr="00AA42D7">
              <w:rPr>
                <w:sz w:val="24"/>
                <w:szCs w:val="24"/>
              </w:rPr>
              <w:t>Ситникова Т.В.</w:t>
            </w:r>
            <w:bookmarkEnd w:id="45"/>
            <w:bookmarkEnd w:id="46"/>
            <w:r w:rsidR="00100B4C" w:rsidRPr="00AA42D7">
              <w:rPr>
                <w:sz w:val="24"/>
                <w:szCs w:val="24"/>
              </w:rPr>
              <w:t>)</w:t>
            </w:r>
          </w:p>
          <w:p w14:paraId="524FF72B" w14:textId="77777777" w:rsidR="00100B4C" w:rsidRPr="00AA42D7" w:rsidRDefault="00100B4C" w:rsidP="00AA42D7">
            <w:pPr>
              <w:jc w:val="both"/>
              <w:rPr>
                <w:b/>
                <w:sz w:val="24"/>
                <w:szCs w:val="24"/>
              </w:rPr>
            </w:pPr>
          </w:p>
          <w:p w14:paraId="66A684F9" w14:textId="77777777" w:rsidR="00133C32" w:rsidRPr="00AA42D7" w:rsidRDefault="00133C32" w:rsidP="00AA42D7">
            <w:pPr>
              <w:jc w:val="both"/>
              <w:rPr>
                <w:b/>
                <w:sz w:val="24"/>
                <w:szCs w:val="24"/>
              </w:rPr>
            </w:pPr>
            <w:bookmarkStart w:id="47" w:name="_Toc458090370"/>
            <w:r w:rsidRPr="00AA42D7">
              <w:rPr>
                <w:b/>
                <w:sz w:val="24"/>
                <w:szCs w:val="24"/>
              </w:rPr>
              <w:t>М.П.</w:t>
            </w:r>
            <w:bookmarkEnd w:id="47"/>
            <w:r w:rsidRPr="00AA42D7">
              <w:rPr>
                <w:b/>
                <w:sz w:val="24"/>
                <w:szCs w:val="24"/>
              </w:rPr>
              <w:tab/>
            </w:r>
          </w:p>
        </w:tc>
      </w:tr>
    </w:tbl>
    <w:p w14:paraId="7611F4FF" w14:textId="3F5C3F46" w:rsidR="00446F41" w:rsidRDefault="00446F41" w:rsidP="00AA42D7">
      <w:pPr>
        <w:jc w:val="both"/>
        <w:rPr>
          <w:sz w:val="24"/>
          <w:szCs w:val="24"/>
        </w:rPr>
      </w:pPr>
    </w:p>
    <w:p w14:paraId="20A84A4F" w14:textId="74C97284" w:rsidR="00102B0E" w:rsidRDefault="00102B0E" w:rsidP="00AA42D7">
      <w:pPr>
        <w:jc w:val="both"/>
        <w:rPr>
          <w:i/>
          <w:iCs/>
          <w:sz w:val="24"/>
          <w:szCs w:val="24"/>
        </w:rPr>
      </w:pPr>
    </w:p>
    <w:p w14:paraId="6F3B2DCF" w14:textId="77777777" w:rsidR="00387745" w:rsidRDefault="00387745" w:rsidP="00AA42D7">
      <w:pPr>
        <w:jc w:val="both"/>
        <w:rPr>
          <w:i/>
          <w:iCs/>
          <w:sz w:val="24"/>
          <w:szCs w:val="24"/>
        </w:rPr>
      </w:pPr>
    </w:p>
    <w:p w14:paraId="6A8FFBD4" w14:textId="1A1EB511" w:rsidR="00D93C9F" w:rsidRDefault="00D93C9F" w:rsidP="00D93C9F">
      <w:pPr>
        <w:ind w:right="144"/>
        <w:jc w:val="right"/>
        <w:rPr>
          <w:i/>
          <w:iCs/>
          <w:spacing w:val="-7"/>
          <w:sz w:val="24"/>
          <w:szCs w:val="24"/>
        </w:rPr>
      </w:pPr>
      <w:r>
        <w:rPr>
          <w:i/>
          <w:iCs/>
          <w:spacing w:val="-7"/>
          <w:sz w:val="24"/>
          <w:szCs w:val="24"/>
        </w:rPr>
        <w:lastRenderedPageBreak/>
        <w:t>П</w:t>
      </w:r>
      <w:r w:rsidRPr="00102B0E">
        <w:rPr>
          <w:i/>
          <w:iCs/>
          <w:spacing w:val="-7"/>
          <w:sz w:val="24"/>
          <w:szCs w:val="24"/>
        </w:rPr>
        <w:t xml:space="preserve">риложение </w:t>
      </w:r>
      <w:r>
        <w:rPr>
          <w:i/>
          <w:iCs/>
          <w:spacing w:val="-7"/>
          <w:sz w:val="24"/>
          <w:szCs w:val="24"/>
        </w:rPr>
        <w:t>2</w:t>
      </w:r>
    </w:p>
    <w:p w14:paraId="30BCDAF8" w14:textId="77777777" w:rsidR="00D93C9F" w:rsidRDefault="00D93C9F" w:rsidP="00D93C9F">
      <w:pPr>
        <w:ind w:right="144"/>
        <w:jc w:val="right"/>
        <w:rPr>
          <w:i/>
          <w:iCs/>
          <w:color w:val="000000"/>
          <w:sz w:val="24"/>
          <w:szCs w:val="24"/>
        </w:rPr>
      </w:pPr>
      <w:r w:rsidRPr="00102B0E">
        <w:rPr>
          <w:i/>
          <w:iCs/>
          <w:spacing w:val="-7"/>
          <w:sz w:val="24"/>
          <w:szCs w:val="24"/>
        </w:rPr>
        <w:t xml:space="preserve"> к </w:t>
      </w:r>
      <w:r w:rsidRPr="00102B0E">
        <w:rPr>
          <w:rFonts w:eastAsia="Calibri"/>
          <w:i/>
          <w:iCs/>
          <w:sz w:val="24"/>
          <w:szCs w:val="24"/>
          <w:lang w:eastAsia="en-US"/>
        </w:rPr>
        <w:t>соглашени</w:t>
      </w:r>
      <w:r>
        <w:rPr>
          <w:rFonts w:eastAsia="Calibri"/>
          <w:i/>
          <w:iCs/>
          <w:sz w:val="24"/>
          <w:szCs w:val="24"/>
          <w:lang w:eastAsia="en-US"/>
        </w:rPr>
        <w:t xml:space="preserve">ю </w:t>
      </w:r>
      <w:r w:rsidRPr="00102B0E">
        <w:rPr>
          <w:i/>
          <w:iCs/>
          <w:color w:val="000000"/>
          <w:sz w:val="24"/>
          <w:szCs w:val="24"/>
        </w:rPr>
        <w:t>о порядке сотрудничества</w:t>
      </w:r>
    </w:p>
    <w:p w14:paraId="58292599" w14:textId="77777777" w:rsidR="00D93C9F" w:rsidRPr="00102B0E" w:rsidRDefault="00D93C9F" w:rsidP="00D93C9F">
      <w:pPr>
        <w:ind w:right="144"/>
        <w:jc w:val="right"/>
        <w:rPr>
          <w:i/>
          <w:iCs/>
          <w:color w:val="000000"/>
          <w:sz w:val="24"/>
          <w:szCs w:val="24"/>
        </w:rPr>
      </w:pPr>
      <w:r w:rsidRPr="00102B0E">
        <w:rPr>
          <w:i/>
          <w:iCs/>
          <w:color w:val="000000"/>
          <w:sz w:val="24"/>
          <w:szCs w:val="24"/>
        </w:rPr>
        <w:t xml:space="preserve"> по программе предоставления поручительств</w:t>
      </w:r>
    </w:p>
    <w:p w14:paraId="3D943FB1" w14:textId="77777777" w:rsidR="00D93C9F" w:rsidRPr="00102B0E" w:rsidRDefault="00D93C9F" w:rsidP="00D93C9F">
      <w:pPr>
        <w:jc w:val="right"/>
        <w:rPr>
          <w:i/>
          <w:iCs/>
          <w:color w:val="000000"/>
          <w:sz w:val="24"/>
          <w:szCs w:val="24"/>
        </w:rPr>
      </w:pPr>
      <w:r w:rsidRPr="00102B0E">
        <w:rPr>
          <w:i/>
          <w:iCs/>
          <w:color w:val="000000"/>
          <w:sz w:val="24"/>
          <w:szCs w:val="24"/>
        </w:rPr>
        <w:t xml:space="preserve"> по договорам лизинга</w:t>
      </w:r>
    </w:p>
    <w:p w14:paraId="35BB393F" w14:textId="77777777" w:rsidR="00D93C9F" w:rsidRDefault="00D93C9F" w:rsidP="00D93C9F">
      <w:pPr>
        <w:ind w:firstLine="567"/>
        <w:jc w:val="center"/>
        <w:rPr>
          <w:bCs/>
          <w:sz w:val="22"/>
          <w:szCs w:val="22"/>
        </w:rPr>
      </w:pPr>
    </w:p>
    <w:p w14:paraId="3626699B" w14:textId="77FCBBBD" w:rsidR="00D93C9F" w:rsidRDefault="00D93C9F" w:rsidP="00D93C9F">
      <w:pPr>
        <w:ind w:firstLine="567"/>
        <w:jc w:val="center"/>
        <w:rPr>
          <w:bCs/>
          <w:sz w:val="22"/>
          <w:szCs w:val="22"/>
        </w:rPr>
      </w:pPr>
      <w:r>
        <w:rPr>
          <w:bCs/>
          <w:sz w:val="22"/>
          <w:szCs w:val="22"/>
        </w:rPr>
        <w:t>ЗАЯВКА НА ПОЛУЧЕНИЕ ПОРУЧИТЕЛЬСТВА</w:t>
      </w:r>
    </w:p>
    <w:tbl>
      <w:tblPr>
        <w:tblW w:w="10035" w:type="dxa"/>
        <w:tblLayout w:type="fixed"/>
        <w:tblLook w:val="04A0" w:firstRow="1" w:lastRow="0" w:firstColumn="1" w:lastColumn="0" w:noHBand="0" w:noVBand="1"/>
      </w:tblPr>
      <w:tblGrid>
        <w:gridCol w:w="3709"/>
        <w:gridCol w:w="6326"/>
      </w:tblGrid>
      <w:tr w:rsidR="00D93C9F" w14:paraId="37DFF10C" w14:textId="77777777" w:rsidTr="00616888">
        <w:trPr>
          <w:trHeight w:val="682"/>
        </w:trPr>
        <w:tc>
          <w:tcPr>
            <w:tcW w:w="3708" w:type="dxa"/>
          </w:tcPr>
          <w:p w14:paraId="7AAE3BFE" w14:textId="77777777" w:rsidR="00D93C9F" w:rsidRDefault="00D93C9F" w:rsidP="00616888">
            <w:pPr>
              <w:snapToGrid w:val="0"/>
              <w:spacing w:line="276" w:lineRule="auto"/>
              <w:ind w:firstLine="567"/>
              <w:jc w:val="both"/>
              <w:rPr>
                <w:sz w:val="22"/>
                <w:szCs w:val="22"/>
                <w:lang w:eastAsia="en-US"/>
              </w:rPr>
            </w:pPr>
          </w:p>
        </w:tc>
        <w:tc>
          <w:tcPr>
            <w:tcW w:w="6323" w:type="dxa"/>
          </w:tcPr>
          <w:p w14:paraId="09407391" w14:textId="77777777" w:rsidR="00D93C9F" w:rsidRDefault="00D93C9F" w:rsidP="00616888">
            <w:pPr>
              <w:snapToGrid w:val="0"/>
              <w:spacing w:line="276" w:lineRule="auto"/>
              <w:ind w:firstLine="567"/>
              <w:jc w:val="right"/>
              <w:rPr>
                <w:sz w:val="22"/>
                <w:szCs w:val="22"/>
                <w:lang w:eastAsia="en-US"/>
              </w:rPr>
            </w:pPr>
          </w:p>
          <w:p w14:paraId="089E318F" w14:textId="77777777" w:rsidR="00D93C9F" w:rsidRDefault="00D93C9F" w:rsidP="00616888">
            <w:pPr>
              <w:spacing w:line="276" w:lineRule="auto"/>
              <w:rPr>
                <w:sz w:val="22"/>
                <w:szCs w:val="22"/>
                <w:lang w:eastAsia="en-US"/>
              </w:rPr>
            </w:pPr>
            <w:r>
              <w:rPr>
                <w:sz w:val="22"/>
                <w:szCs w:val="22"/>
                <w:lang w:eastAsia="en-US"/>
              </w:rPr>
              <w:t xml:space="preserve">Исполнительному директору некоммерческой организации «Фонд содействия кредитованию субъектов малого и среднего предпринимательства Амурской области» Ситниковой Т.В.                </w:t>
            </w:r>
          </w:p>
        </w:tc>
      </w:tr>
      <w:tr w:rsidR="00D93C9F" w14:paraId="731802D3" w14:textId="77777777" w:rsidTr="00616888">
        <w:tc>
          <w:tcPr>
            <w:tcW w:w="3708" w:type="dxa"/>
          </w:tcPr>
          <w:p w14:paraId="252F38BF" w14:textId="77777777" w:rsidR="00D93C9F" w:rsidRDefault="00D93C9F" w:rsidP="00616888">
            <w:pPr>
              <w:snapToGrid w:val="0"/>
              <w:spacing w:line="276" w:lineRule="auto"/>
              <w:ind w:firstLine="567"/>
              <w:jc w:val="both"/>
              <w:rPr>
                <w:sz w:val="22"/>
                <w:szCs w:val="22"/>
                <w:lang w:eastAsia="en-US"/>
              </w:rPr>
            </w:pPr>
          </w:p>
        </w:tc>
        <w:tc>
          <w:tcPr>
            <w:tcW w:w="6323" w:type="dxa"/>
            <w:hideMark/>
          </w:tcPr>
          <w:p w14:paraId="1FA0B3A2" w14:textId="77777777" w:rsidR="00D93C9F" w:rsidRDefault="00D93C9F" w:rsidP="00616888">
            <w:pPr>
              <w:snapToGrid w:val="0"/>
              <w:spacing w:line="276" w:lineRule="auto"/>
              <w:jc w:val="both"/>
              <w:rPr>
                <w:sz w:val="22"/>
                <w:szCs w:val="22"/>
                <w:lang w:eastAsia="en-US"/>
              </w:rPr>
            </w:pPr>
            <w:r>
              <w:rPr>
                <w:sz w:val="22"/>
                <w:szCs w:val="22"/>
                <w:lang w:eastAsia="en-US"/>
              </w:rPr>
              <w:t xml:space="preserve">От </w:t>
            </w:r>
          </w:p>
        </w:tc>
      </w:tr>
      <w:tr w:rsidR="00D93C9F" w14:paraId="20E6E61D" w14:textId="77777777" w:rsidTr="00616888">
        <w:tc>
          <w:tcPr>
            <w:tcW w:w="3708" w:type="dxa"/>
          </w:tcPr>
          <w:p w14:paraId="7B314299" w14:textId="77777777" w:rsidR="00D93C9F" w:rsidRDefault="00D93C9F" w:rsidP="00616888">
            <w:pPr>
              <w:snapToGrid w:val="0"/>
              <w:spacing w:line="276" w:lineRule="auto"/>
              <w:ind w:firstLine="567"/>
              <w:jc w:val="both"/>
              <w:rPr>
                <w:sz w:val="22"/>
                <w:szCs w:val="22"/>
                <w:lang w:eastAsia="en-US"/>
              </w:rPr>
            </w:pPr>
          </w:p>
        </w:tc>
        <w:tc>
          <w:tcPr>
            <w:tcW w:w="6323" w:type="dxa"/>
            <w:tcBorders>
              <w:top w:val="single" w:sz="4" w:space="0" w:color="000000"/>
              <w:left w:val="nil"/>
              <w:bottom w:val="single" w:sz="4" w:space="0" w:color="000000"/>
              <w:right w:val="nil"/>
            </w:tcBorders>
            <w:hideMark/>
          </w:tcPr>
          <w:p w14:paraId="2BD4E1CB" w14:textId="77777777" w:rsidR="00D93C9F" w:rsidRDefault="00D93C9F" w:rsidP="00616888">
            <w:pPr>
              <w:snapToGrid w:val="0"/>
              <w:spacing w:line="276" w:lineRule="auto"/>
              <w:ind w:firstLine="567"/>
              <w:jc w:val="both"/>
              <w:rPr>
                <w:sz w:val="22"/>
                <w:szCs w:val="22"/>
                <w:lang w:eastAsia="en-US"/>
              </w:rPr>
            </w:pPr>
            <w:r>
              <w:rPr>
                <w:sz w:val="22"/>
                <w:szCs w:val="22"/>
                <w:lang w:eastAsia="en-US"/>
              </w:rPr>
              <w:t xml:space="preserve">                      (наименование лизинговой компании)</w:t>
            </w:r>
          </w:p>
        </w:tc>
      </w:tr>
    </w:tbl>
    <w:p w14:paraId="5516B74F" w14:textId="77777777" w:rsidR="00D93C9F" w:rsidRDefault="00D93C9F" w:rsidP="00D93C9F">
      <w:pPr>
        <w:ind w:firstLine="567"/>
        <w:jc w:val="both"/>
        <w:rPr>
          <w:sz w:val="22"/>
          <w:szCs w:val="22"/>
        </w:rPr>
      </w:pPr>
      <w:r>
        <w:rPr>
          <w:sz w:val="22"/>
          <w:szCs w:val="22"/>
        </w:rPr>
        <w:t>Дата составления: _____________________ г.</w:t>
      </w:r>
    </w:p>
    <w:p w14:paraId="63832432" w14:textId="77777777" w:rsidR="00D93C9F" w:rsidRDefault="00D93C9F" w:rsidP="00D93C9F">
      <w:pPr>
        <w:ind w:firstLine="567"/>
        <w:jc w:val="both"/>
        <w:rPr>
          <w:sz w:val="22"/>
          <w:szCs w:val="22"/>
        </w:rPr>
      </w:pPr>
    </w:p>
    <w:p w14:paraId="39106B7B" w14:textId="77777777" w:rsidR="00D93C9F" w:rsidRDefault="00D93C9F" w:rsidP="00D93C9F">
      <w:pPr>
        <w:pStyle w:val="a9"/>
        <w:ind w:firstLine="567"/>
        <w:jc w:val="both"/>
        <w:rPr>
          <w:sz w:val="22"/>
          <w:szCs w:val="22"/>
        </w:rPr>
      </w:pPr>
      <w:r>
        <w:rPr>
          <w:sz w:val="22"/>
          <w:szCs w:val="22"/>
        </w:rPr>
        <w:t xml:space="preserve">Просим Вас рассмотреть вопрос о возможности предоставления поручительства по проекту, предлагаемому нашим клиентом. </w:t>
      </w:r>
    </w:p>
    <w:p w14:paraId="45F814F1" w14:textId="77777777" w:rsidR="00D93C9F" w:rsidRDefault="00D93C9F" w:rsidP="00D93C9F">
      <w:pPr>
        <w:pStyle w:val="10"/>
        <w:widowControl w:val="0"/>
        <w:tabs>
          <w:tab w:val="num" w:pos="432"/>
        </w:tabs>
        <w:autoSpaceDE w:val="0"/>
        <w:spacing w:before="0"/>
        <w:ind w:firstLine="567"/>
        <w:jc w:val="both"/>
        <w:rPr>
          <w:rFonts w:ascii="Times New Roman" w:hAnsi="Times New Roman" w:cs="Times New Roman"/>
          <w:b w:val="0"/>
          <w:color w:val="auto"/>
          <w:sz w:val="22"/>
          <w:szCs w:val="22"/>
        </w:rPr>
      </w:pPr>
      <w:r>
        <w:rPr>
          <w:rFonts w:ascii="Times New Roman" w:hAnsi="Times New Roman" w:cs="Times New Roman"/>
          <w:color w:val="auto"/>
          <w:sz w:val="22"/>
          <w:szCs w:val="22"/>
        </w:rPr>
        <w:t xml:space="preserve">ЗАЯВКА №_____________ </w:t>
      </w:r>
      <w:r>
        <w:rPr>
          <w:rFonts w:ascii="Times New Roman" w:hAnsi="Times New Roman" w:cs="Times New Roman"/>
          <w:b w:val="0"/>
          <w:color w:val="auto"/>
          <w:sz w:val="22"/>
          <w:szCs w:val="22"/>
        </w:rPr>
        <w:t>(заполняет работник Фонда)</w:t>
      </w:r>
    </w:p>
    <w:p w14:paraId="5948316C" w14:textId="77777777" w:rsidR="00D93C9F" w:rsidRDefault="00D93C9F" w:rsidP="00D93C9F">
      <w:pPr>
        <w:pStyle w:val="10"/>
        <w:widowControl w:val="0"/>
        <w:tabs>
          <w:tab w:val="num" w:pos="432"/>
        </w:tabs>
        <w:autoSpaceDE w:val="0"/>
        <w:spacing w:before="0"/>
        <w:ind w:firstLine="567"/>
        <w:jc w:val="both"/>
        <w:rPr>
          <w:rFonts w:ascii="Times New Roman" w:hAnsi="Times New Roman" w:cs="Times New Roman"/>
          <w:b w:val="0"/>
          <w:color w:val="auto"/>
          <w:sz w:val="22"/>
          <w:szCs w:val="22"/>
        </w:rPr>
      </w:pPr>
      <w:r>
        <w:rPr>
          <w:rFonts w:ascii="Times New Roman" w:hAnsi="Times New Roman" w:cs="Times New Roman"/>
          <w:color w:val="auto"/>
          <w:sz w:val="22"/>
          <w:szCs w:val="22"/>
        </w:rPr>
        <w:t>Дата получения: ____________________ г.</w:t>
      </w:r>
      <w:r>
        <w:rPr>
          <w:rFonts w:ascii="Times New Roman" w:hAnsi="Times New Roman" w:cs="Times New Roman"/>
          <w:b w:val="0"/>
          <w:color w:val="auto"/>
          <w:sz w:val="22"/>
          <w:szCs w:val="22"/>
        </w:rPr>
        <w:t xml:space="preserve"> (заполняет работник Фонда)</w:t>
      </w:r>
    </w:p>
    <w:p w14:paraId="419CEE33" w14:textId="77777777" w:rsidR="00D93C9F" w:rsidRDefault="00D93C9F" w:rsidP="00D93C9F">
      <w:pPr>
        <w:ind w:firstLine="567"/>
        <w:rPr>
          <w:sz w:val="22"/>
          <w:szCs w:val="22"/>
        </w:rPr>
      </w:pPr>
    </w:p>
    <w:tbl>
      <w:tblPr>
        <w:tblW w:w="9945" w:type="dxa"/>
        <w:tblInd w:w="108" w:type="dxa"/>
        <w:tblLayout w:type="fixed"/>
        <w:tblLook w:val="04A0" w:firstRow="1" w:lastRow="0" w:firstColumn="1" w:lastColumn="0" w:noHBand="0" w:noVBand="1"/>
      </w:tblPr>
      <w:tblGrid>
        <w:gridCol w:w="4533"/>
        <w:gridCol w:w="967"/>
        <w:gridCol w:w="4445"/>
      </w:tblGrid>
      <w:tr w:rsidR="00D93C9F" w:rsidRPr="00CF4973" w14:paraId="6FC2D995" w14:textId="77777777" w:rsidTr="00616888">
        <w:trPr>
          <w:cantSplit/>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14:paraId="3C6AFEEF" w14:textId="77777777" w:rsidR="00D93C9F" w:rsidRPr="00CF4973" w:rsidRDefault="00D93C9F" w:rsidP="00616888">
            <w:pPr>
              <w:snapToGrid w:val="0"/>
              <w:spacing w:line="276" w:lineRule="auto"/>
              <w:ind w:firstLine="567"/>
              <w:rPr>
                <w:sz w:val="22"/>
                <w:szCs w:val="22"/>
                <w:lang w:eastAsia="en-US"/>
              </w:rPr>
            </w:pPr>
            <w:r w:rsidRPr="00CF4973">
              <w:rPr>
                <w:sz w:val="22"/>
                <w:szCs w:val="22"/>
                <w:lang w:eastAsia="en-US"/>
              </w:rPr>
              <w:t>Информация о Заемщике</w:t>
            </w:r>
          </w:p>
        </w:tc>
      </w:tr>
      <w:tr w:rsidR="00D93C9F" w:rsidRPr="00CF4973" w14:paraId="2D540036" w14:textId="77777777" w:rsidTr="00616888">
        <w:trPr>
          <w:trHeight w:val="246"/>
        </w:trPr>
        <w:tc>
          <w:tcPr>
            <w:tcW w:w="5500" w:type="dxa"/>
            <w:gridSpan w:val="2"/>
            <w:tcBorders>
              <w:top w:val="single" w:sz="4" w:space="0" w:color="000000"/>
              <w:left w:val="single" w:sz="4" w:space="0" w:color="000000"/>
              <w:bottom w:val="single" w:sz="4" w:space="0" w:color="000000"/>
              <w:right w:val="nil"/>
            </w:tcBorders>
          </w:tcPr>
          <w:p w14:paraId="21222344" w14:textId="77777777" w:rsidR="00D93C9F" w:rsidRPr="00CF4973" w:rsidRDefault="00D93C9F" w:rsidP="00616888">
            <w:pPr>
              <w:snapToGrid w:val="0"/>
              <w:spacing w:line="276" w:lineRule="auto"/>
              <w:rPr>
                <w:sz w:val="22"/>
                <w:szCs w:val="22"/>
                <w:lang w:eastAsia="en-US"/>
              </w:rPr>
            </w:pPr>
            <w:r w:rsidRPr="00CF4973">
              <w:rPr>
                <w:sz w:val="22"/>
                <w:szCs w:val="22"/>
                <w:lang w:eastAsia="en-US"/>
              </w:rPr>
              <w:t>Полное наименование организации</w:t>
            </w:r>
          </w:p>
        </w:tc>
        <w:tc>
          <w:tcPr>
            <w:tcW w:w="4445" w:type="dxa"/>
            <w:tcBorders>
              <w:top w:val="single" w:sz="4" w:space="0" w:color="000000"/>
              <w:left w:val="single" w:sz="4" w:space="0" w:color="000000"/>
              <w:bottom w:val="single" w:sz="4" w:space="0" w:color="000000"/>
              <w:right w:val="single" w:sz="4" w:space="0" w:color="000000"/>
            </w:tcBorders>
          </w:tcPr>
          <w:p w14:paraId="35AF9E2D"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72032802" w14:textId="77777777" w:rsidTr="00616888">
        <w:tc>
          <w:tcPr>
            <w:tcW w:w="5500" w:type="dxa"/>
            <w:gridSpan w:val="2"/>
            <w:tcBorders>
              <w:top w:val="single" w:sz="4" w:space="0" w:color="000000"/>
              <w:left w:val="single" w:sz="4" w:space="0" w:color="000000"/>
              <w:bottom w:val="single" w:sz="4" w:space="0" w:color="000000"/>
              <w:right w:val="nil"/>
            </w:tcBorders>
          </w:tcPr>
          <w:p w14:paraId="0A98E59F" w14:textId="77777777" w:rsidR="00D93C9F" w:rsidRPr="00CF4973" w:rsidRDefault="00D93C9F" w:rsidP="00616888">
            <w:pPr>
              <w:snapToGrid w:val="0"/>
              <w:spacing w:line="276" w:lineRule="auto"/>
              <w:rPr>
                <w:sz w:val="22"/>
                <w:szCs w:val="22"/>
                <w:lang w:eastAsia="en-US"/>
              </w:rPr>
            </w:pPr>
            <w:r w:rsidRPr="00CF4973">
              <w:rPr>
                <w:sz w:val="22"/>
                <w:szCs w:val="22"/>
                <w:lang w:eastAsia="en-US"/>
              </w:rPr>
              <w:t>Адрес (юридический и фактический)</w:t>
            </w:r>
          </w:p>
        </w:tc>
        <w:tc>
          <w:tcPr>
            <w:tcW w:w="4445" w:type="dxa"/>
            <w:tcBorders>
              <w:top w:val="single" w:sz="4" w:space="0" w:color="000000"/>
              <w:left w:val="single" w:sz="4" w:space="0" w:color="000000"/>
              <w:bottom w:val="single" w:sz="4" w:space="0" w:color="000000"/>
              <w:right w:val="single" w:sz="4" w:space="0" w:color="000000"/>
            </w:tcBorders>
          </w:tcPr>
          <w:p w14:paraId="26ADBB9C"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21B3DEEC" w14:textId="77777777" w:rsidTr="00616888">
        <w:tc>
          <w:tcPr>
            <w:tcW w:w="5500" w:type="dxa"/>
            <w:gridSpan w:val="2"/>
            <w:tcBorders>
              <w:top w:val="single" w:sz="4" w:space="0" w:color="000000"/>
              <w:left w:val="single" w:sz="4" w:space="0" w:color="000000"/>
              <w:bottom w:val="single" w:sz="4" w:space="0" w:color="000000"/>
              <w:right w:val="nil"/>
            </w:tcBorders>
            <w:hideMark/>
          </w:tcPr>
          <w:p w14:paraId="7E22DAD8" w14:textId="77777777" w:rsidR="00D93C9F" w:rsidRPr="00CF4973" w:rsidRDefault="00D93C9F" w:rsidP="00616888">
            <w:pPr>
              <w:snapToGrid w:val="0"/>
              <w:spacing w:line="276" w:lineRule="auto"/>
              <w:rPr>
                <w:sz w:val="22"/>
                <w:szCs w:val="22"/>
                <w:lang w:eastAsia="en-US"/>
              </w:rPr>
            </w:pPr>
            <w:r w:rsidRPr="00CF4973">
              <w:rPr>
                <w:sz w:val="22"/>
                <w:szCs w:val="22"/>
                <w:lang w:eastAsia="en-US"/>
              </w:rPr>
              <w:t>Телефон/факс</w:t>
            </w:r>
          </w:p>
        </w:tc>
        <w:tc>
          <w:tcPr>
            <w:tcW w:w="4445" w:type="dxa"/>
            <w:tcBorders>
              <w:top w:val="single" w:sz="4" w:space="0" w:color="000000"/>
              <w:left w:val="single" w:sz="4" w:space="0" w:color="000000"/>
              <w:bottom w:val="single" w:sz="4" w:space="0" w:color="000000"/>
              <w:right w:val="single" w:sz="4" w:space="0" w:color="000000"/>
            </w:tcBorders>
          </w:tcPr>
          <w:p w14:paraId="1A329612"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47DA81E4" w14:textId="77777777" w:rsidTr="00616888">
        <w:tc>
          <w:tcPr>
            <w:tcW w:w="5500" w:type="dxa"/>
            <w:gridSpan w:val="2"/>
            <w:tcBorders>
              <w:top w:val="single" w:sz="4" w:space="0" w:color="000000"/>
              <w:left w:val="single" w:sz="4" w:space="0" w:color="000000"/>
              <w:bottom w:val="single" w:sz="4" w:space="0" w:color="000000"/>
              <w:right w:val="nil"/>
            </w:tcBorders>
          </w:tcPr>
          <w:p w14:paraId="0C7BC7EC" w14:textId="77777777" w:rsidR="00D93C9F" w:rsidRPr="00CF4973" w:rsidRDefault="00D93C9F" w:rsidP="00616888">
            <w:pPr>
              <w:snapToGrid w:val="0"/>
              <w:spacing w:line="276" w:lineRule="auto"/>
              <w:rPr>
                <w:sz w:val="22"/>
                <w:szCs w:val="22"/>
                <w:lang w:eastAsia="en-US"/>
              </w:rPr>
            </w:pPr>
            <w:r w:rsidRPr="00CF4973">
              <w:rPr>
                <w:sz w:val="22"/>
                <w:szCs w:val="22"/>
                <w:lang w:eastAsia="en-US"/>
              </w:rPr>
              <w:t>Адрес электронной почты</w:t>
            </w:r>
          </w:p>
        </w:tc>
        <w:tc>
          <w:tcPr>
            <w:tcW w:w="4445" w:type="dxa"/>
            <w:tcBorders>
              <w:top w:val="single" w:sz="4" w:space="0" w:color="000000"/>
              <w:left w:val="single" w:sz="4" w:space="0" w:color="000000"/>
              <w:bottom w:val="single" w:sz="4" w:space="0" w:color="000000"/>
              <w:right w:val="single" w:sz="4" w:space="0" w:color="000000"/>
            </w:tcBorders>
          </w:tcPr>
          <w:p w14:paraId="03B16774"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14388223" w14:textId="77777777" w:rsidTr="00616888">
        <w:tc>
          <w:tcPr>
            <w:tcW w:w="5500" w:type="dxa"/>
            <w:gridSpan w:val="2"/>
            <w:tcBorders>
              <w:top w:val="single" w:sz="4" w:space="0" w:color="000000"/>
              <w:left w:val="single" w:sz="4" w:space="0" w:color="000000"/>
              <w:bottom w:val="single" w:sz="4" w:space="0" w:color="000000"/>
              <w:right w:val="nil"/>
            </w:tcBorders>
            <w:hideMark/>
          </w:tcPr>
          <w:p w14:paraId="24B5DCE0" w14:textId="77777777" w:rsidR="00D93C9F" w:rsidRPr="00CF4973" w:rsidRDefault="00D93C9F" w:rsidP="00616888">
            <w:pPr>
              <w:snapToGrid w:val="0"/>
              <w:spacing w:line="276" w:lineRule="auto"/>
              <w:rPr>
                <w:sz w:val="22"/>
                <w:szCs w:val="22"/>
                <w:lang w:eastAsia="en-US"/>
              </w:rPr>
            </w:pPr>
            <w:r w:rsidRPr="00CF4973">
              <w:rPr>
                <w:sz w:val="22"/>
                <w:szCs w:val="22"/>
                <w:lang w:eastAsia="en-US"/>
              </w:rPr>
              <w:t>Дата регистрации организации</w:t>
            </w:r>
          </w:p>
        </w:tc>
        <w:tc>
          <w:tcPr>
            <w:tcW w:w="4445" w:type="dxa"/>
            <w:tcBorders>
              <w:top w:val="single" w:sz="4" w:space="0" w:color="000000"/>
              <w:left w:val="single" w:sz="4" w:space="0" w:color="000000"/>
              <w:bottom w:val="single" w:sz="4" w:space="0" w:color="000000"/>
              <w:right w:val="single" w:sz="4" w:space="0" w:color="000000"/>
            </w:tcBorders>
          </w:tcPr>
          <w:p w14:paraId="6FE73711"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0D672432" w14:textId="77777777" w:rsidTr="00616888">
        <w:tc>
          <w:tcPr>
            <w:tcW w:w="5500" w:type="dxa"/>
            <w:gridSpan w:val="2"/>
            <w:tcBorders>
              <w:top w:val="single" w:sz="4" w:space="0" w:color="000000"/>
              <w:left w:val="single" w:sz="4" w:space="0" w:color="000000"/>
              <w:bottom w:val="single" w:sz="4" w:space="0" w:color="000000"/>
              <w:right w:val="nil"/>
            </w:tcBorders>
            <w:hideMark/>
          </w:tcPr>
          <w:p w14:paraId="56E52F09" w14:textId="77777777" w:rsidR="00D93C9F" w:rsidRPr="00CF4973" w:rsidRDefault="00D93C9F" w:rsidP="00616888">
            <w:pPr>
              <w:snapToGrid w:val="0"/>
              <w:spacing w:line="276" w:lineRule="auto"/>
              <w:rPr>
                <w:sz w:val="22"/>
                <w:szCs w:val="22"/>
                <w:lang w:eastAsia="en-US"/>
              </w:rPr>
            </w:pPr>
            <w:r w:rsidRPr="00CF4973">
              <w:rPr>
                <w:sz w:val="22"/>
                <w:szCs w:val="22"/>
                <w:lang w:eastAsia="en-US"/>
              </w:rPr>
              <w:t>Сфера деятельности</w:t>
            </w:r>
          </w:p>
        </w:tc>
        <w:tc>
          <w:tcPr>
            <w:tcW w:w="4445" w:type="dxa"/>
            <w:tcBorders>
              <w:top w:val="single" w:sz="4" w:space="0" w:color="000000"/>
              <w:left w:val="single" w:sz="4" w:space="0" w:color="000000"/>
              <w:bottom w:val="single" w:sz="4" w:space="0" w:color="000000"/>
              <w:right w:val="single" w:sz="4" w:space="0" w:color="000000"/>
            </w:tcBorders>
          </w:tcPr>
          <w:p w14:paraId="314A608F"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5575C8D0" w14:textId="77777777" w:rsidTr="00616888">
        <w:tc>
          <w:tcPr>
            <w:tcW w:w="5500" w:type="dxa"/>
            <w:gridSpan w:val="2"/>
            <w:tcBorders>
              <w:top w:val="single" w:sz="4" w:space="0" w:color="000000"/>
              <w:left w:val="single" w:sz="4" w:space="0" w:color="000000"/>
              <w:bottom w:val="single" w:sz="4" w:space="0" w:color="000000"/>
              <w:right w:val="nil"/>
            </w:tcBorders>
            <w:hideMark/>
          </w:tcPr>
          <w:p w14:paraId="48E44843" w14:textId="77777777" w:rsidR="00D93C9F" w:rsidRPr="00CF4973" w:rsidRDefault="00D93C9F" w:rsidP="00616888">
            <w:pPr>
              <w:snapToGrid w:val="0"/>
              <w:spacing w:line="276" w:lineRule="auto"/>
              <w:rPr>
                <w:sz w:val="22"/>
                <w:szCs w:val="22"/>
                <w:lang w:eastAsia="en-US"/>
              </w:rPr>
            </w:pPr>
            <w:r w:rsidRPr="00CF4973">
              <w:rPr>
                <w:sz w:val="22"/>
                <w:szCs w:val="22"/>
                <w:shd w:val="clear" w:color="auto" w:fill="FFFFFF"/>
                <w:lang w:eastAsia="en-US"/>
              </w:rPr>
              <w:t>Основной вид экономической деятельности в соответствии с ОКВЭД</w:t>
            </w:r>
          </w:p>
        </w:tc>
        <w:tc>
          <w:tcPr>
            <w:tcW w:w="4445" w:type="dxa"/>
            <w:tcBorders>
              <w:top w:val="single" w:sz="4" w:space="0" w:color="000000"/>
              <w:left w:val="single" w:sz="4" w:space="0" w:color="000000"/>
              <w:bottom w:val="single" w:sz="4" w:space="0" w:color="000000"/>
              <w:right w:val="single" w:sz="4" w:space="0" w:color="000000"/>
            </w:tcBorders>
          </w:tcPr>
          <w:p w14:paraId="78B511B8"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5B48038F" w14:textId="77777777" w:rsidTr="00616888">
        <w:tc>
          <w:tcPr>
            <w:tcW w:w="5500" w:type="dxa"/>
            <w:gridSpan w:val="2"/>
            <w:tcBorders>
              <w:top w:val="single" w:sz="4" w:space="0" w:color="000000"/>
              <w:left w:val="single" w:sz="4" w:space="0" w:color="000000"/>
              <w:bottom w:val="single" w:sz="4" w:space="0" w:color="000000"/>
              <w:right w:val="nil"/>
            </w:tcBorders>
            <w:hideMark/>
          </w:tcPr>
          <w:p w14:paraId="22A5AEE7" w14:textId="77777777" w:rsidR="00D93C9F" w:rsidRPr="00CF4973" w:rsidRDefault="00D93C9F" w:rsidP="00616888">
            <w:pPr>
              <w:snapToGrid w:val="0"/>
              <w:spacing w:line="276" w:lineRule="auto"/>
              <w:rPr>
                <w:sz w:val="22"/>
                <w:szCs w:val="22"/>
                <w:lang w:eastAsia="en-US"/>
              </w:rPr>
            </w:pPr>
            <w:r w:rsidRPr="00CF4973">
              <w:rPr>
                <w:sz w:val="22"/>
                <w:szCs w:val="22"/>
                <w:lang w:eastAsia="en-US"/>
              </w:rPr>
              <w:t>Среднесписочная численность работников по состоянию на 01 января текущего года</w:t>
            </w:r>
          </w:p>
        </w:tc>
        <w:tc>
          <w:tcPr>
            <w:tcW w:w="4445" w:type="dxa"/>
            <w:tcBorders>
              <w:top w:val="single" w:sz="4" w:space="0" w:color="000000"/>
              <w:left w:val="single" w:sz="4" w:space="0" w:color="000000"/>
              <w:bottom w:val="single" w:sz="4" w:space="0" w:color="000000"/>
              <w:right w:val="single" w:sz="4" w:space="0" w:color="000000"/>
            </w:tcBorders>
          </w:tcPr>
          <w:p w14:paraId="49339781"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47145B90" w14:textId="77777777" w:rsidTr="00616888">
        <w:tc>
          <w:tcPr>
            <w:tcW w:w="5500" w:type="dxa"/>
            <w:gridSpan w:val="2"/>
            <w:tcBorders>
              <w:top w:val="single" w:sz="4" w:space="0" w:color="000000"/>
              <w:left w:val="single" w:sz="4" w:space="0" w:color="000000"/>
              <w:bottom w:val="single" w:sz="4" w:space="0" w:color="000000"/>
              <w:right w:val="nil"/>
            </w:tcBorders>
            <w:hideMark/>
          </w:tcPr>
          <w:p w14:paraId="74BD5AAA" w14:textId="77777777" w:rsidR="00D93C9F" w:rsidRPr="00CF4973" w:rsidRDefault="00D93C9F" w:rsidP="00616888">
            <w:pPr>
              <w:snapToGrid w:val="0"/>
              <w:spacing w:line="276" w:lineRule="auto"/>
              <w:rPr>
                <w:sz w:val="22"/>
                <w:szCs w:val="22"/>
                <w:lang w:eastAsia="en-US"/>
              </w:rPr>
            </w:pPr>
            <w:r w:rsidRPr="00CF4973">
              <w:rPr>
                <w:sz w:val="22"/>
                <w:szCs w:val="22"/>
                <w:lang w:eastAsia="en-US"/>
              </w:rPr>
              <w:t>Средняя заработная плата на 1 работника, рублей</w:t>
            </w:r>
          </w:p>
        </w:tc>
        <w:tc>
          <w:tcPr>
            <w:tcW w:w="4445" w:type="dxa"/>
            <w:tcBorders>
              <w:top w:val="single" w:sz="4" w:space="0" w:color="000000"/>
              <w:left w:val="single" w:sz="4" w:space="0" w:color="000000"/>
              <w:bottom w:val="single" w:sz="4" w:space="0" w:color="000000"/>
              <w:right w:val="single" w:sz="4" w:space="0" w:color="000000"/>
            </w:tcBorders>
          </w:tcPr>
          <w:p w14:paraId="1F4C242B"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2EE8FE70" w14:textId="77777777" w:rsidTr="00616888">
        <w:tc>
          <w:tcPr>
            <w:tcW w:w="5500" w:type="dxa"/>
            <w:gridSpan w:val="2"/>
            <w:tcBorders>
              <w:top w:val="single" w:sz="4" w:space="0" w:color="000000"/>
              <w:left w:val="single" w:sz="4" w:space="0" w:color="000000"/>
              <w:bottom w:val="single" w:sz="4" w:space="0" w:color="000000"/>
              <w:right w:val="nil"/>
            </w:tcBorders>
          </w:tcPr>
          <w:p w14:paraId="73098A43" w14:textId="77777777" w:rsidR="00D93C9F" w:rsidRPr="00CF4973" w:rsidRDefault="00D93C9F" w:rsidP="00616888">
            <w:pPr>
              <w:snapToGrid w:val="0"/>
              <w:spacing w:line="276" w:lineRule="auto"/>
              <w:rPr>
                <w:sz w:val="22"/>
                <w:szCs w:val="22"/>
                <w:lang w:eastAsia="en-US"/>
              </w:rPr>
            </w:pPr>
            <w:r w:rsidRPr="00CF4973">
              <w:rPr>
                <w:sz w:val="22"/>
                <w:szCs w:val="22"/>
                <w:lang w:eastAsia="en-US"/>
              </w:rPr>
              <w:t xml:space="preserve">Предполагаемое увеличение численности работников в период реализации проекта </w:t>
            </w:r>
          </w:p>
        </w:tc>
        <w:tc>
          <w:tcPr>
            <w:tcW w:w="4445" w:type="dxa"/>
            <w:tcBorders>
              <w:top w:val="single" w:sz="4" w:space="0" w:color="000000"/>
              <w:left w:val="single" w:sz="4" w:space="0" w:color="000000"/>
              <w:bottom w:val="single" w:sz="4" w:space="0" w:color="000000"/>
              <w:right w:val="single" w:sz="4" w:space="0" w:color="000000"/>
            </w:tcBorders>
          </w:tcPr>
          <w:p w14:paraId="500A1C35"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4DC382F1" w14:textId="77777777" w:rsidTr="00616888">
        <w:tc>
          <w:tcPr>
            <w:tcW w:w="5500" w:type="dxa"/>
            <w:gridSpan w:val="2"/>
            <w:tcBorders>
              <w:top w:val="single" w:sz="4" w:space="0" w:color="000000"/>
              <w:left w:val="single" w:sz="4" w:space="0" w:color="000000"/>
              <w:bottom w:val="single" w:sz="4" w:space="0" w:color="000000"/>
              <w:right w:val="nil"/>
            </w:tcBorders>
            <w:hideMark/>
          </w:tcPr>
          <w:p w14:paraId="3B75D8B8" w14:textId="77777777" w:rsidR="00D93C9F" w:rsidRPr="00CF4973" w:rsidRDefault="00D93C9F" w:rsidP="00616888">
            <w:pPr>
              <w:snapToGrid w:val="0"/>
              <w:spacing w:line="276" w:lineRule="auto"/>
              <w:rPr>
                <w:sz w:val="22"/>
                <w:szCs w:val="22"/>
                <w:lang w:eastAsia="en-US"/>
              </w:rPr>
            </w:pPr>
            <w:r w:rsidRPr="00CF4973">
              <w:rPr>
                <w:sz w:val="22"/>
                <w:szCs w:val="22"/>
                <w:lang w:eastAsia="en-US"/>
              </w:rPr>
              <w:t>Акционеры и участники, их доли, %</w:t>
            </w:r>
          </w:p>
        </w:tc>
        <w:tc>
          <w:tcPr>
            <w:tcW w:w="4445" w:type="dxa"/>
            <w:tcBorders>
              <w:top w:val="single" w:sz="4" w:space="0" w:color="000000"/>
              <w:left w:val="single" w:sz="4" w:space="0" w:color="000000"/>
              <w:bottom w:val="single" w:sz="4" w:space="0" w:color="000000"/>
              <w:right w:val="single" w:sz="4" w:space="0" w:color="000000"/>
            </w:tcBorders>
          </w:tcPr>
          <w:p w14:paraId="3307D001"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26C038BA" w14:textId="77777777" w:rsidTr="00616888">
        <w:tc>
          <w:tcPr>
            <w:tcW w:w="5500" w:type="dxa"/>
            <w:gridSpan w:val="2"/>
            <w:tcBorders>
              <w:top w:val="single" w:sz="4" w:space="0" w:color="000000"/>
              <w:left w:val="single" w:sz="4" w:space="0" w:color="000000"/>
              <w:bottom w:val="single" w:sz="4" w:space="0" w:color="000000"/>
              <w:right w:val="nil"/>
            </w:tcBorders>
            <w:hideMark/>
          </w:tcPr>
          <w:p w14:paraId="60832374" w14:textId="77777777" w:rsidR="00D93C9F" w:rsidRPr="00CF4973" w:rsidRDefault="00D93C9F" w:rsidP="00616888">
            <w:pPr>
              <w:snapToGrid w:val="0"/>
              <w:spacing w:line="276" w:lineRule="auto"/>
              <w:rPr>
                <w:sz w:val="22"/>
                <w:szCs w:val="22"/>
                <w:lang w:eastAsia="en-US"/>
              </w:rPr>
            </w:pPr>
            <w:r w:rsidRPr="00CF4973">
              <w:rPr>
                <w:sz w:val="22"/>
                <w:szCs w:val="22"/>
                <w:lang w:eastAsia="en-US"/>
              </w:rPr>
              <w:t>ФИО руководителя</w:t>
            </w:r>
          </w:p>
        </w:tc>
        <w:tc>
          <w:tcPr>
            <w:tcW w:w="4445" w:type="dxa"/>
            <w:tcBorders>
              <w:top w:val="single" w:sz="4" w:space="0" w:color="000000"/>
              <w:left w:val="single" w:sz="4" w:space="0" w:color="000000"/>
              <w:bottom w:val="single" w:sz="4" w:space="0" w:color="000000"/>
              <w:right w:val="single" w:sz="4" w:space="0" w:color="000000"/>
            </w:tcBorders>
          </w:tcPr>
          <w:p w14:paraId="21F3F30F"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6AC181FC" w14:textId="77777777" w:rsidTr="00616888">
        <w:tc>
          <w:tcPr>
            <w:tcW w:w="5500" w:type="dxa"/>
            <w:gridSpan w:val="2"/>
            <w:tcBorders>
              <w:top w:val="single" w:sz="4" w:space="0" w:color="000000"/>
              <w:left w:val="single" w:sz="4" w:space="0" w:color="000000"/>
              <w:bottom w:val="single" w:sz="4" w:space="0" w:color="000000"/>
              <w:right w:val="nil"/>
            </w:tcBorders>
            <w:hideMark/>
          </w:tcPr>
          <w:p w14:paraId="374D0CD7" w14:textId="77777777" w:rsidR="00D93C9F" w:rsidRPr="00CF4973" w:rsidRDefault="00D93C9F" w:rsidP="00616888">
            <w:pPr>
              <w:snapToGrid w:val="0"/>
              <w:spacing w:line="276" w:lineRule="auto"/>
              <w:rPr>
                <w:sz w:val="22"/>
                <w:szCs w:val="22"/>
                <w:lang w:eastAsia="en-US"/>
              </w:rPr>
            </w:pPr>
            <w:r w:rsidRPr="00CF4973">
              <w:rPr>
                <w:sz w:val="22"/>
                <w:szCs w:val="22"/>
                <w:lang w:eastAsia="en-US"/>
              </w:rPr>
              <w:t>ФИО главного бухгалтера</w:t>
            </w:r>
          </w:p>
        </w:tc>
        <w:tc>
          <w:tcPr>
            <w:tcW w:w="4445" w:type="dxa"/>
            <w:tcBorders>
              <w:top w:val="single" w:sz="4" w:space="0" w:color="000000"/>
              <w:left w:val="single" w:sz="4" w:space="0" w:color="000000"/>
              <w:bottom w:val="single" w:sz="4" w:space="0" w:color="000000"/>
              <w:right w:val="single" w:sz="4" w:space="0" w:color="000000"/>
            </w:tcBorders>
          </w:tcPr>
          <w:p w14:paraId="21F262B5"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667E3DEB" w14:textId="77777777" w:rsidTr="00616888">
        <w:tc>
          <w:tcPr>
            <w:tcW w:w="5500" w:type="dxa"/>
            <w:gridSpan w:val="2"/>
            <w:tcBorders>
              <w:top w:val="single" w:sz="4" w:space="0" w:color="000000"/>
              <w:left w:val="single" w:sz="4" w:space="0" w:color="000000"/>
              <w:bottom w:val="single" w:sz="4" w:space="0" w:color="000000"/>
              <w:right w:val="nil"/>
            </w:tcBorders>
            <w:hideMark/>
          </w:tcPr>
          <w:p w14:paraId="1CA47E49" w14:textId="77777777" w:rsidR="00D93C9F" w:rsidRPr="00CF4973" w:rsidRDefault="00D93C9F" w:rsidP="00616888">
            <w:pPr>
              <w:snapToGrid w:val="0"/>
              <w:spacing w:line="276" w:lineRule="auto"/>
              <w:rPr>
                <w:bCs/>
                <w:sz w:val="22"/>
                <w:szCs w:val="22"/>
                <w:lang w:eastAsia="en-US"/>
              </w:rPr>
            </w:pPr>
            <w:r w:rsidRPr="00CF4973">
              <w:rPr>
                <w:bCs/>
                <w:sz w:val="22"/>
                <w:szCs w:val="22"/>
                <w:lang w:eastAsia="en-US"/>
              </w:rPr>
              <w:t>Среднемесячный объем выручки за последние 12 месяцев, тыс. руб.</w:t>
            </w:r>
          </w:p>
        </w:tc>
        <w:tc>
          <w:tcPr>
            <w:tcW w:w="4445" w:type="dxa"/>
            <w:tcBorders>
              <w:top w:val="single" w:sz="4" w:space="0" w:color="000000"/>
              <w:left w:val="single" w:sz="4" w:space="0" w:color="000000"/>
              <w:bottom w:val="single" w:sz="4" w:space="0" w:color="000000"/>
              <w:right w:val="single" w:sz="4" w:space="0" w:color="000000"/>
            </w:tcBorders>
          </w:tcPr>
          <w:p w14:paraId="6D8D72E9"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20D7F7AF" w14:textId="77777777" w:rsidTr="00616888">
        <w:tc>
          <w:tcPr>
            <w:tcW w:w="5500" w:type="dxa"/>
            <w:gridSpan w:val="2"/>
            <w:tcBorders>
              <w:top w:val="single" w:sz="4" w:space="0" w:color="000000"/>
              <w:left w:val="single" w:sz="4" w:space="0" w:color="000000"/>
              <w:bottom w:val="single" w:sz="4" w:space="0" w:color="000000"/>
              <w:right w:val="nil"/>
            </w:tcBorders>
            <w:hideMark/>
          </w:tcPr>
          <w:p w14:paraId="141A4228" w14:textId="77777777" w:rsidR="00D93C9F" w:rsidRPr="00CF4973" w:rsidRDefault="00D93C9F" w:rsidP="00616888">
            <w:pPr>
              <w:snapToGrid w:val="0"/>
              <w:spacing w:line="276" w:lineRule="auto"/>
              <w:rPr>
                <w:sz w:val="22"/>
                <w:szCs w:val="22"/>
                <w:lang w:eastAsia="en-US"/>
              </w:rPr>
            </w:pPr>
            <w:r w:rsidRPr="00CF4973">
              <w:rPr>
                <w:sz w:val="22"/>
                <w:szCs w:val="22"/>
                <w:lang w:eastAsia="en-US"/>
              </w:rPr>
              <w:t>Общая стоимость активов на последнюю отчетную дату, тыс. руб.</w:t>
            </w:r>
          </w:p>
        </w:tc>
        <w:tc>
          <w:tcPr>
            <w:tcW w:w="4445" w:type="dxa"/>
            <w:tcBorders>
              <w:top w:val="single" w:sz="4" w:space="0" w:color="000000"/>
              <w:left w:val="single" w:sz="4" w:space="0" w:color="000000"/>
              <w:bottom w:val="single" w:sz="4" w:space="0" w:color="000000"/>
              <w:right w:val="single" w:sz="4" w:space="0" w:color="000000"/>
            </w:tcBorders>
          </w:tcPr>
          <w:p w14:paraId="4E68AD94"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7D6F3513" w14:textId="77777777" w:rsidTr="00616888">
        <w:tc>
          <w:tcPr>
            <w:tcW w:w="5500" w:type="dxa"/>
            <w:gridSpan w:val="2"/>
            <w:tcBorders>
              <w:top w:val="single" w:sz="4" w:space="0" w:color="000000"/>
              <w:left w:val="single" w:sz="4" w:space="0" w:color="000000"/>
              <w:bottom w:val="single" w:sz="4" w:space="0" w:color="000000"/>
              <w:right w:val="nil"/>
            </w:tcBorders>
            <w:hideMark/>
          </w:tcPr>
          <w:p w14:paraId="1845C427" w14:textId="77777777" w:rsidR="00D93C9F" w:rsidRPr="00CF4973" w:rsidRDefault="00D93C9F" w:rsidP="00616888">
            <w:pPr>
              <w:snapToGrid w:val="0"/>
              <w:spacing w:line="276" w:lineRule="auto"/>
              <w:rPr>
                <w:sz w:val="22"/>
                <w:szCs w:val="22"/>
                <w:lang w:eastAsia="en-US"/>
              </w:rPr>
            </w:pPr>
            <w:r w:rsidRPr="00CF4973">
              <w:rPr>
                <w:sz w:val="22"/>
                <w:szCs w:val="22"/>
                <w:lang w:eastAsia="en-US"/>
              </w:rPr>
              <w:t>Общий объем обязательств на последнюю отчетную дату, тыс. руб.</w:t>
            </w:r>
          </w:p>
        </w:tc>
        <w:tc>
          <w:tcPr>
            <w:tcW w:w="4445" w:type="dxa"/>
            <w:tcBorders>
              <w:top w:val="single" w:sz="4" w:space="0" w:color="000000"/>
              <w:left w:val="single" w:sz="4" w:space="0" w:color="000000"/>
              <w:bottom w:val="single" w:sz="4" w:space="0" w:color="000000"/>
              <w:right w:val="single" w:sz="4" w:space="0" w:color="000000"/>
            </w:tcBorders>
          </w:tcPr>
          <w:p w14:paraId="4782BBE6"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10E6F6D4" w14:textId="77777777" w:rsidTr="00616888">
        <w:tc>
          <w:tcPr>
            <w:tcW w:w="5500" w:type="dxa"/>
            <w:gridSpan w:val="2"/>
            <w:tcBorders>
              <w:top w:val="single" w:sz="4" w:space="0" w:color="000000"/>
              <w:left w:val="single" w:sz="4" w:space="0" w:color="000000"/>
              <w:bottom w:val="single" w:sz="4" w:space="0" w:color="000000"/>
              <w:right w:val="nil"/>
            </w:tcBorders>
            <w:hideMark/>
          </w:tcPr>
          <w:p w14:paraId="2E5427E5" w14:textId="77777777" w:rsidR="00D93C9F" w:rsidRPr="00CF4973" w:rsidRDefault="00D93C9F" w:rsidP="00616888">
            <w:pPr>
              <w:snapToGrid w:val="0"/>
              <w:spacing w:line="276" w:lineRule="auto"/>
              <w:rPr>
                <w:sz w:val="22"/>
                <w:szCs w:val="22"/>
                <w:lang w:eastAsia="en-US"/>
              </w:rPr>
            </w:pPr>
            <w:r w:rsidRPr="00CF4973">
              <w:rPr>
                <w:sz w:val="22"/>
                <w:szCs w:val="22"/>
                <w:lang w:eastAsia="en-US"/>
              </w:rPr>
              <w:t>Величина собственного капитала на последнюю отчетную дату, тыс. руб.</w:t>
            </w:r>
          </w:p>
        </w:tc>
        <w:tc>
          <w:tcPr>
            <w:tcW w:w="4445" w:type="dxa"/>
            <w:tcBorders>
              <w:top w:val="single" w:sz="4" w:space="0" w:color="000000"/>
              <w:left w:val="single" w:sz="4" w:space="0" w:color="000000"/>
              <w:bottom w:val="single" w:sz="4" w:space="0" w:color="000000"/>
              <w:right w:val="single" w:sz="4" w:space="0" w:color="000000"/>
            </w:tcBorders>
          </w:tcPr>
          <w:p w14:paraId="6D8B37C2"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0A6BB5F1" w14:textId="77777777" w:rsidTr="00616888">
        <w:tc>
          <w:tcPr>
            <w:tcW w:w="5500" w:type="dxa"/>
            <w:gridSpan w:val="2"/>
            <w:tcBorders>
              <w:top w:val="single" w:sz="4" w:space="0" w:color="000000"/>
              <w:left w:val="single" w:sz="4" w:space="0" w:color="000000"/>
              <w:bottom w:val="single" w:sz="4" w:space="0" w:color="000000"/>
              <w:right w:val="nil"/>
            </w:tcBorders>
            <w:hideMark/>
          </w:tcPr>
          <w:p w14:paraId="0797E57B" w14:textId="77777777" w:rsidR="00D93C9F" w:rsidRPr="00CF4973" w:rsidRDefault="00D93C9F" w:rsidP="00616888">
            <w:pPr>
              <w:snapToGrid w:val="0"/>
              <w:spacing w:line="276" w:lineRule="auto"/>
              <w:rPr>
                <w:sz w:val="22"/>
                <w:szCs w:val="22"/>
                <w:lang w:eastAsia="en-US"/>
              </w:rPr>
            </w:pPr>
            <w:r w:rsidRPr="00CF4973">
              <w:rPr>
                <w:sz w:val="22"/>
                <w:szCs w:val="22"/>
                <w:lang w:eastAsia="en-US"/>
              </w:rPr>
              <w:t>Рентабельность деятельности, %</w:t>
            </w:r>
          </w:p>
        </w:tc>
        <w:tc>
          <w:tcPr>
            <w:tcW w:w="4445" w:type="dxa"/>
            <w:tcBorders>
              <w:top w:val="single" w:sz="4" w:space="0" w:color="000000"/>
              <w:left w:val="single" w:sz="4" w:space="0" w:color="000000"/>
              <w:bottom w:val="single" w:sz="4" w:space="0" w:color="000000"/>
              <w:right w:val="single" w:sz="4" w:space="0" w:color="000000"/>
            </w:tcBorders>
          </w:tcPr>
          <w:p w14:paraId="694B5794" w14:textId="77777777" w:rsidR="00D93C9F" w:rsidRPr="00CF4973" w:rsidRDefault="00D93C9F" w:rsidP="00616888">
            <w:pPr>
              <w:snapToGrid w:val="0"/>
              <w:spacing w:line="276" w:lineRule="auto"/>
              <w:ind w:firstLine="567"/>
              <w:jc w:val="both"/>
              <w:rPr>
                <w:sz w:val="22"/>
                <w:szCs w:val="22"/>
                <w:lang w:eastAsia="en-US"/>
              </w:rPr>
            </w:pPr>
          </w:p>
        </w:tc>
      </w:tr>
      <w:tr w:rsidR="00D93C9F" w:rsidRPr="00CF4973" w14:paraId="76FF5F5C" w14:textId="77777777" w:rsidTr="00616888">
        <w:trPr>
          <w:cantSplit/>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14:paraId="612F849D" w14:textId="77777777" w:rsidR="00D93C9F" w:rsidRPr="00CF4973" w:rsidRDefault="00D93C9F" w:rsidP="00616888">
            <w:pPr>
              <w:snapToGrid w:val="0"/>
              <w:spacing w:line="276" w:lineRule="auto"/>
              <w:ind w:firstLine="567"/>
              <w:rPr>
                <w:sz w:val="22"/>
                <w:szCs w:val="22"/>
                <w:lang w:eastAsia="en-US"/>
              </w:rPr>
            </w:pPr>
            <w:r w:rsidRPr="00CF4973">
              <w:rPr>
                <w:sz w:val="22"/>
                <w:szCs w:val="22"/>
                <w:lang w:eastAsia="en-US"/>
              </w:rPr>
              <w:t>Информация о проекте</w:t>
            </w:r>
          </w:p>
        </w:tc>
      </w:tr>
      <w:tr w:rsidR="00D93C9F" w:rsidRPr="00CF4973" w14:paraId="65DA801A"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3DFA54F1" w14:textId="77777777" w:rsidR="00D93C9F" w:rsidRPr="00CF4973" w:rsidRDefault="00D93C9F" w:rsidP="00616888">
            <w:pPr>
              <w:snapToGrid w:val="0"/>
              <w:spacing w:line="276" w:lineRule="auto"/>
              <w:rPr>
                <w:sz w:val="22"/>
                <w:szCs w:val="22"/>
                <w:lang w:eastAsia="en-US"/>
              </w:rPr>
            </w:pPr>
            <w:r w:rsidRPr="00CF4973">
              <w:rPr>
                <w:sz w:val="22"/>
                <w:szCs w:val="22"/>
              </w:rPr>
              <w:lastRenderedPageBreak/>
              <w:t>Краткое описание предмета лизинга с указанием поставщика, у которого планируется покупка данного предмета, стоимости предмета лизинга, наименованием предмета лизинга</w:t>
            </w:r>
          </w:p>
        </w:tc>
        <w:tc>
          <w:tcPr>
            <w:tcW w:w="5412" w:type="dxa"/>
            <w:gridSpan w:val="2"/>
            <w:tcBorders>
              <w:top w:val="single" w:sz="4" w:space="0" w:color="000000"/>
              <w:left w:val="single" w:sz="4" w:space="0" w:color="000000"/>
              <w:bottom w:val="single" w:sz="4" w:space="0" w:color="000000"/>
              <w:right w:val="single" w:sz="4" w:space="0" w:color="000000"/>
            </w:tcBorders>
          </w:tcPr>
          <w:p w14:paraId="47997997" w14:textId="77777777" w:rsidR="00D93C9F" w:rsidRPr="00CF4973" w:rsidRDefault="00D93C9F" w:rsidP="00616888">
            <w:pPr>
              <w:snapToGrid w:val="0"/>
              <w:spacing w:line="276" w:lineRule="auto"/>
              <w:ind w:firstLine="567"/>
              <w:rPr>
                <w:sz w:val="22"/>
                <w:szCs w:val="22"/>
                <w:lang w:eastAsia="en-US"/>
              </w:rPr>
            </w:pPr>
          </w:p>
        </w:tc>
      </w:tr>
      <w:tr w:rsidR="00D93C9F" w:rsidRPr="00CF4973" w14:paraId="34B3167C"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0A715504" w14:textId="77777777" w:rsidR="00D93C9F" w:rsidRPr="00CF4973" w:rsidRDefault="00D93C9F" w:rsidP="00616888">
            <w:pPr>
              <w:snapToGrid w:val="0"/>
              <w:spacing w:line="276" w:lineRule="auto"/>
              <w:rPr>
                <w:sz w:val="22"/>
                <w:szCs w:val="22"/>
                <w:lang w:eastAsia="en-US"/>
              </w:rPr>
            </w:pPr>
            <w:r w:rsidRPr="00CF4973">
              <w:rPr>
                <w:sz w:val="22"/>
                <w:szCs w:val="22"/>
              </w:rPr>
              <w:t>Стоимость предмета лизинга</w:t>
            </w:r>
            <w:r w:rsidRPr="00CF4973">
              <w:rPr>
                <w:sz w:val="22"/>
                <w:szCs w:val="22"/>
                <w:lang w:eastAsia="en-US"/>
              </w:rPr>
              <w:t>, тыс. руб.</w:t>
            </w:r>
          </w:p>
        </w:tc>
        <w:tc>
          <w:tcPr>
            <w:tcW w:w="5412" w:type="dxa"/>
            <w:gridSpan w:val="2"/>
            <w:tcBorders>
              <w:top w:val="single" w:sz="4" w:space="0" w:color="000000"/>
              <w:left w:val="single" w:sz="4" w:space="0" w:color="000000"/>
              <w:bottom w:val="single" w:sz="4" w:space="0" w:color="000000"/>
              <w:right w:val="single" w:sz="4" w:space="0" w:color="000000"/>
            </w:tcBorders>
          </w:tcPr>
          <w:p w14:paraId="38D73FB0" w14:textId="77777777" w:rsidR="00D93C9F" w:rsidRPr="00CF4973" w:rsidRDefault="00D93C9F" w:rsidP="00616888">
            <w:pPr>
              <w:snapToGrid w:val="0"/>
              <w:spacing w:line="276" w:lineRule="auto"/>
              <w:ind w:firstLine="567"/>
              <w:rPr>
                <w:sz w:val="22"/>
                <w:szCs w:val="22"/>
                <w:lang w:eastAsia="en-US"/>
              </w:rPr>
            </w:pPr>
          </w:p>
        </w:tc>
      </w:tr>
      <w:tr w:rsidR="00D93C9F" w:rsidRPr="00CF4973" w14:paraId="4322F274"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55725AD4" w14:textId="77777777" w:rsidR="00D93C9F" w:rsidRPr="00CF4973" w:rsidRDefault="00D93C9F" w:rsidP="00616888">
            <w:pPr>
              <w:snapToGrid w:val="0"/>
              <w:spacing w:line="276" w:lineRule="auto"/>
              <w:rPr>
                <w:color w:val="FF0000"/>
                <w:sz w:val="22"/>
                <w:szCs w:val="22"/>
                <w:lang w:eastAsia="en-US"/>
              </w:rPr>
            </w:pPr>
            <w:r w:rsidRPr="00CF4973">
              <w:rPr>
                <w:sz w:val="22"/>
                <w:szCs w:val="22"/>
              </w:rPr>
              <w:t>Условия предоставления лизинга (в т.ч. указывается размер авансового платежа)</w:t>
            </w:r>
          </w:p>
        </w:tc>
        <w:tc>
          <w:tcPr>
            <w:tcW w:w="5412" w:type="dxa"/>
            <w:gridSpan w:val="2"/>
            <w:tcBorders>
              <w:top w:val="single" w:sz="4" w:space="0" w:color="000000"/>
              <w:left w:val="single" w:sz="4" w:space="0" w:color="000000"/>
              <w:bottom w:val="single" w:sz="4" w:space="0" w:color="000000"/>
              <w:right w:val="single" w:sz="4" w:space="0" w:color="000000"/>
            </w:tcBorders>
          </w:tcPr>
          <w:p w14:paraId="1F13514E" w14:textId="77777777" w:rsidR="00D93C9F" w:rsidRPr="00CF4973" w:rsidRDefault="00D93C9F" w:rsidP="00616888">
            <w:pPr>
              <w:snapToGrid w:val="0"/>
              <w:spacing w:line="276" w:lineRule="auto"/>
              <w:ind w:firstLine="567"/>
              <w:rPr>
                <w:color w:val="FF0000"/>
                <w:sz w:val="22"/>
                <w:szCs w:val="22"/>
                <w:lang w:eastAsia="en-US"/>
              </w:rPr>
            </w:pPr>
          </w:p>
        </w:tc>
      </w:tr>
      <w:tr w:rsidR="00D93C9F" w:rsidRPr="00CF4973" w14:paraId="7D467AB4"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2EBC332B" w14:textId="77777777" w:rsidR="00D93C9F" w:rsidRPr="00CF4973" w:rsidRDefault="00D93C9F" w:rsidP="00616888">
            <w:pPr>
              <w:snapToGrid w:val="0"/>
              <w:spacing w:line="276" w:lineRule="auto"/>
              <w:rPr>
                <w:color w:val="FF0000"/>
                <w:sz w:val="22"/>
                <w:szCs w:val="22"/>
                <w:lang w:eastAsia="en-US"/>
              </w:rPr>
            </w:pPr>
            <w:r w:rsidRPr="00CF4973">
              <w:rPr>
                <w:sz w:val="22"/>
                <w:szCs w:val="22"/>
              </w:rPr>
              <w:t>Предполагаемый срок договора лизинга</w:t>
            </w:r>
            <w:r w:rsidRPr="00CF4973">
              <w:rPr>
                <w:sz w:val="22"/>
                <w:szCs w:val="22"/>
                <w:lang w:eastAsia="en-US"/>
              </w:rPr>
              <w:t>, мес.</w:t>
            </w:r>
          </w:p>
        </w:tc>
        <w:tc>
          <w:tcPr>
            <w:tcW w:w="5412" w:type="dxa"/>
            <w:gridSpan w:val="2"/>
            <w:tcBorders>
              <w:top w:val="single" w:sz="4" w:space="0" w:color="000000"/>
              <w:left w:val="single" w:sz="4" w:space="0" w:color="000000"/>
              <w:bottom w:val="single" w:sz="4" w:space="0" w:color="000000"/>
              <w:right w:val="single" w:sz="4" w:space="0" w:color="000000"/>
            </w:tcBorders>
          </w:tcPr>
          <w:p w14:paraId="0503C919" w14:textId="77777777" w:rsidR="00D93C9F" w:rsidRPr="00CF4973" w:rsidRDefault="00D93C9F" w:rsidP="00616888">
            <w:pPr>
              <w:snapToGrid w:val="0"/>
              <w:spacing w:line="276" w:lineRule="auto"/>
              <w:ind w:firstLine="567"/>
              <w:rPr>
                <w:color w:val="FF0000"/>
                <w:sz w:val="22"/>
                <w:szCs w:val="22"/>
                <w:lang w:eastAsia="en-US"/>
              </w:rPr>
            </w:pPr>
          </w:p>
        </w:tc>
      </w:tr>
      <w:tr w:rsidR="00D93C9F" w:rsidRPr="00CF4973" w14:paraId="1F5771E9"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13DE3531" w14:textId="77777777" w:rsidR="00D93C9F" w:rsidRPr="00CF4973" w:rsidRDefault="00D93C9F" w:rsidP="00616888">
            <w:pPr>
              <w:snapToGrid w:val="0"/>
              <w:spacing w:line="276" w:lineRule="auto"/>
              <w:rPr>
                <w:color w:val="FF0000"/>
                <w:sz w:val="22"/>
                <w:szCs w:val="22"/>
                <w:lang w:eastAsia="en-US"/>
              </w:rPr>
            </w:pPr>
            <w:r w:rsidRPr="00CF4973">
              <w:rPr>
                <w:sz w:val="22"/>
                <w:szCs w:val="22"/>
                <w:lang w:eastAsia="en-US"/>
              </w:rPr>
              <w:t>Размер процентной ставки (льготная/ коммерческая), %</w:t>
            </w:r>
          </w:p>
        </w:tc>
        <w:tc>
          <w:tcPr>
            <w:tcW w:w="5412" w:type="dxa"/>
            <w:gridSpan w:val="2"/>
            <w:tcBorders>
              <w:top w:val="single" w:sz="4" w:space="0" w:color="000000"/>
              <w:left w:val="single" w:sz="4" w:space="0" w:color="000000"/>
              <w:bottom w:val="single" w:sz="4" w:space="0" w:color="000000"/>
              <w:right w:val="single" w:sz="4" w:space="0" w:color="000000"/>
            </w:tcBorders>
          </w:tcPr>
          <w:p w14:paraId="4EAB5E8F" w14:textId="77777777" w:rsidR="00D93C9F" w:rsidRPr="00CF4973" w:rsidRDefault="00D93C9F" w:rsidP="00616888">
            <w:pPr>
              <w:snapToGrid w:val="0"/>
              <w:spacing w:line="276" w:lineRule="auto"/>
              <w:ind w:firstLine="567"/>
              <w:rPr>
                <w:color w:val="FF0000"/>
                <w:sz w:val="22"/>
                <w:szCs w:val="22"/>
                <w:lang w:eastAsia="en-US"/>
              </w:rPr>
            </w:pPr>
          </w:p>
        </w:tc>
      </w:tr>
      <w:tr w:rsidR="00D93C9F" w:rsidRPr="00CF4973" w14:paraId="6B8B6BB2"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78B9C8F0" w14:textId="77777777" w:rsidR="00D93C9F" w:rsidRPr="00CF4973" w:rsidRDefault="00D93C9F" w:rsidP="00616888">
            <w:pPr>
              <w:rPr>
                <w:sz w:val="22"/>
                <w:szCs w:val="22"/>
              </w:rPr>
            </w:pPr>
            <w:r w:rsidRPr="00CF4973">
              <w:rPr>
                <w:sz w:val="22"/>
                <w:szCs w:val="22"/>
              </w:rPr>
              <w:t>Предлагаемое обеспечение (залог, поручительство и т.п. с указанием краткой информации по объекту залога, в т. ч. его залоговой стоимости, места хранения залога; поручителю и т.п.) (при наличии)</w:t>
            </w:r>
          </w:p>
        </w:tc>
        <w:tc>
          <w:tcPr>
            <w:tcW w:w="5412" w:type="dxa"/>
            <w:gridSpan w:val="2"/>
            <w:tcBorders>
              <w:top w:val="single" w:sz="4" w:space="0" w:color="000000"/>
              <w:left w:val="single" w:sz="4" w:space="0" w:color="000000"/>
              <w:bottom w:val="single" w:sz="4" w:space="0" w:color="000000"/>
              <w:right w:val="single" w:sz="4" w:space="0" w:color="000000"/>
            </w:tcBorders>
          </w:tcPr>
          <w:p w14:paraId="0A5EA277" w14:textId="77777777" w:rsidR="00D93C9F" w:rsidRPr="00CF4973" w:rsidRDefault="00D93C9F" w:rsidP="00616888">
            <w:pPr>
              <w:snapToGrid w:val="0"/>
              <w:spacing w:line="276" w:lineRule="auto"/>
              <w:ind w:firstLine="567"/>
              <w:rPr>
                <w:color w:val="FF0000"/>
                <w:sz w:val="22"/>
                <w:szCs w:val="22"/>
                <w:lang w:eastAsia="en-US"/>
              </w:rPr>
            </w:pPr>
          </w:p>
        </w:tc>
      </w:tr>
      <w:tr w:rsidR="00D93C9F" w:rsidRPr="00CF4973" w14:paraId="37FDE936"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5EAF7BE8" w14:textId="77777777" w:rsidR="00D93C9F" w:rsidRPr="00CF4973" w:rsidRDefault="00D93C9F" w:rsidP="00616888">
            <w:pPr>
              <w:snapToGrid w:val="0"/>
              <w:spacing w:line="276" w:lineRule="auto"/>
              <w:rPr>
                <w:sz w:val="22"/>
                <w:szCs w:val="22"/>
                <w:lang w:eastAsia="en-US"/>
              </w:rPr>
            </w:pPr>
            <w:r w:rsidRPr="00CF4973">
              <w:rPr>
                <w:sz w:val="22"/>
                <w:szCs w:val="22"/>
                <w:lang w:eastAsia="en-US"/>
              </w:rPr>
              <w:t>Сумма испрашиваемого поручительства Фонда по проекту, тыс. руб.</w:t>
            </w:r>
          </w:p>
        </w:tc>
        <w:tc>
          <w:tcPr>
            <w:tcW w:w="5412" w:type="dxa"/>
            <w:gridSpan w:val="2"/>
            <w:tcBorders>
              <w:top w:val="single" w:sz="4" w:space="0" w:color="000000"/>
              <w:left w:val="single" w:sz="4" w:space="0" w:color="000000"/>
              <w:bottom w:val="single" w:sz="4" w:space="0" w:color="000000"/>
              <w:right w:val="single" w:sz="4" w:space="0" w:color="000000"/>
            </w:tcBorders>
          </w:tcPr>
          <w:p w14:paraId="0D315105" w14:textId="77777777" w:rsidR="00D93C9F" w:rsidRPr="00CF4973" w:rsidRDefault="00D93C9F" w:rsidP="00616888">
            <w:pPr>
              <w:snapToGrid w:val="0"/>
              <w:spacing w:line="276" w:lineRule="auto"/>
              <w:ind w:firstLine="567"/>
              <w:rPr>
                <w:sz w:val="22"/>
                <w:szCs w:val="22"/>
                <w:lang w:eastAsia="en-US"/>
              </w:rPr>
            </w:pPr>
          </w:p>
        </w:tc>
      </w:tr>
      <w:tr w:rsidR="00D93C9F" w:rsidRPr="00CF4973" w14:paraId="2FA77D32"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22E87F88" w14:textId="77777777" w:rsidR="00D93C9F" w:rsidRPr="00CF4973" w:rsidRDefault="00D93C9F" w:rsidP="00616888">
            <w:pPr>
              <w:snapToGrid w:val="0"/>
              <w:spacing w:line="276" w:lineRule="auto"/>
              <w:rPr>
                <w:sz w:val="22"/>
                <w:szCs w:val="22"/>
                <w:lang w:eastAsia="en-US"/>
              </w:rPr>
            </w:pPr>
            <w:r w:rsidRPr="00CF4973">
              <w:rPr>
                <w:sz w:val="22"/>
                <w:szCs w:val="22"/>
                <w:shd w:val="clear" w:color="auto" w:fill="FFFFFF"/>
                <w:lang w:eastAsia="en-US"/>
              </w:rPr>
              <w:t>Срок испрашиваемого поручительства Фонда, мес.</w:t>
            </w:r>
          </w:p>
        </w:tc>
        <w:tc>
          <w:tcPr>
            <w:tcW w:w="5412" w:type="dxa"/>
            <w:gridSpan w:val="2"/>
            <w:tcBorders>
              <w:top w:val="single" w:sz="4" w:space="0" w:color="000000"/>
              <w:left w:val="single" w:sz="4" w:space="0" w:color="000000"/>
              <w:bottom w:val="single" w:sz="4" w:space="0" w:color="000000"/>
              <w:right w:val="single" w:sz="4" w:space="0" w:color="000000"/>
            </w:tcBorders>
          </w:tcPr>
          <w:p w14:paraId="4C713FC0" w14:textId="77777777" w:rsidR="00D93C9F" w:rsidRPr="00CF4973" w:rsidRDefault="00D93C9F" w:rsidP="00616888">
            <w:pPr>
              <w:snapToGrid w:val="0"/>
              <w:spacing w:line="276" w:lineRule="auto"/>
              <w:ind w:firstLine="567"/>
              <w:rPr>
                <w:sz w:val="22"/>
                <w:szCs w:val="22"/>
                <w:lang w:eastAsia="en-US"/>
              </w:rPr>
            </w:pPr>
          </w:p>
        </w:tc>
      </w:tr>
      <w:tr w:rsidR="00D93C9F" w:rsidRPr="00CF4973" w14:paraId="56C41A68"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477AB5D7" w14:textId="77777777" w:rsidR="00D93C9F" w:rsidRPr="00CF4973" w:rsidRDefault="00D93C9F" w:rsidP="00616888">
            <w:pPr>
              <w:snapToGrid w:val="0"/>
              <w:spacing w:line="276" w:lineRule="auto"/>
              <w:rPr>
                <w:sz w:val="22"/>
                <w:szCs w:val="22"/>
                <w:lang w:eastAsia="en-US"/>
              </w:rPr>
            </w:pPr>
            <w:r w:rsidRPr="00CF4973">
              <w:rPr>
                <w:sz w:val="22"/>
                <w:szCs w:val="22"/>
                <w:lang w:eastAsia="en-US"/>
              </w:rPr>
              <w:t>Дополнительная информация:</w:t>
            </w:r>
          </w:p>
          <w:p w14:paraId="499EC84E" w14:textId="77777777" w:rsidR="00D93C9F" w:rsidRPr="00CF4973" w:rsidRDefault="00D93C9F" w:rsidP="00616888">
            <w:pPr>
              <w:snapToGrid w:val="0"/>
              <w:spacing w:line="276" w:lineRule="auto"/>
              <w:rPr>
                <w:sz w:val="22"/>
                <w:szCs w:val="22"/>
                <w:lang w:eastAsia="en-US"/>
              </w:rPr>
            </w:pPr>
            <w:r w:rsidRPr="00CF4973">
              <w:rPr>
                <w:sz w:val="22"/>
                <w:szCs w:val="22"/>
                <w:lang w:eastAsia="en-US"/>
              </w:rPr>
              <w:t>сумма уплаченных налогов и страховых взносов за предыдущий год по видам (в тыс. руб.) и др.</w:t>
            </w:r>
          </w:p>
        </w:tc>
        <w:tc>
          <w:tcPr>
            <w:tcW w:w="5412" w:type="dxa"/>
            <w:gridSpan w:val="2"/>
            <w:tcBorders>
              <w:top w:val="single" w:sz="4" w:space="0" w:color="000000"/>
              <w:left w:val="single" w:sz="4" w:space="0" w:color="000000"/>
              <w:bottom w:val="single" w:sz="4" w:space="0" w:color="000000"/>
              <w:right w:val="single" w:sz="4" w:space="0" w:color="000000"/>
            </w:tcBorders>
          </w:tcPr>
          <w:p w14:paraId="6B7731F3" w14:textId="77777777" w:rsidR="00D93C9F" w:rsidRPr="00CF4973" w:rsidRDefault="00D93C9F" w:rsidP="00616888">
            <w:pPr>
              <w:snapToGrid w:val="0"/>
              <w:spacing w:line="276" w:lineRule="auto"/>
              <w:ind w:firstLine="567"/>
              <w:rPr>
                <w:sz w:val="22"/>
                <w:szCs w:val="22"/>
                <w:lang w:eastAsia="en-US"/>
              </w:rPr>
            </w:pPr>
          </w:p>
        </w:tc>
      </w:tr>
      <w:tr w:rsidR="00D93C9F" w:rsidRPr="00CF4973" w14:paraId="40584438" w14:textId="77777777" w:rsidTr="00616888">
        <w:trPr>
          <w:cantSplit/>
        </w:trPr>
        <w:tc>
          <w:tcPr>
            <w:tcW w:w="4533" w:type="dxa"/>
            <w:tcBorders>
              <w:top w:val="single" w:sz="4" w:space="0" w:color="000000"/>
              <w:left w:val="single" w:sz="4" w:space="0" w:color="000000"/>
              <w:bottom w:val="single" w:sz="4" w:space="0" w:color="000000"/>
              <w:right w:val="single" w:sz="4" w:space="0" w:color="000000"/>
            </w:tcBorders>
            <w:hideMark/>
          </w:tcPr>
          <w:p w14:paraId="3C35ED9C" w14:textId="77777777" w:rsidR="00D93C9F" w:rsidRPr="00CF4973" w:rsidRDefault="00D93C9F" w:rsidP="00616888">
            <w:pPr>
              <w:snapToGrid w:val="0"/>
              <w:spacing w:line="276" w:lineRule="auto"/>
              <w:rPr>
                <w:color w:val="FF0000"/>
                <w:sz w:val="22"/>
                <w:szCs w:val="22"/>
                <w:lang w:eastAsia="en-US"/>
              </w:rPr>
            </w:pPr>
            <w:r w:rsidRPr="00CF4973">
              <w:rPr>
                <w:sz w:val="22"/>
                <w:szCs w:val="22"/>
              </w:rPr>
              <w:t>Ф.И.О. эксперта Лизинговой компании</w:t>
            </w:r>
            <w:r w:rsidRPr="00CF4973">
              <w:rPr>
                <w:sz w:val="22"/>
                <w:szCs w:val="22"/>
                <w:shd w:val="clear" w:color="auto" w:fill="FFFFFF"/>
                <w:lang w:eastAsia="en-US"/>
              </w:rPr>
              <w:t xml:space="preserve"> и контактный телефон</w:t>
            </w:r>
          </w:p>
        </w:tc>
        <w:tc>
          <w:tcPr>
            <w:tcW w:w="5412" w:type="dxa"/>
            <w:gridSpan w:val="2"/>
            <w:tcBorders>
              <w:top w:val="single" w:sz="4" w:space="0" w:color="000000"/>
              <w:left w:val="single" w:sz="4" w:space="0" w:color="000000"/>
              <w:bottom w:val="single" w:sz="4" w:space="0" w:color="000000"/>
              <w:right w:val="single" w:sz="4" w:space="0" w:color="000000"/>
            </w:tcBorders>
          </w:tcPr>
          <w:p w14:paraId="7BE94DBD" w14:textId="77777777" w:rsidR="00D93C9F" w:rsidRPr="00CF4973" w:rsidRDefault="00D93C9F" w:rsidP="00616888">
            <w:pPr>
              <w:snapToGrid w:val="0"/>
              <w:spacing w:line="276" w:lineRule="auto"/>
              <w:ind w:firstLine="567"/>
              <w:rPr>
                <w:color w:val="FF0000"/>
                <w:sz w:val="22"/>
                <w:szCs w:val="22"/>
                <w:lang w:eastAsia="en-US"/>
              </w:rPr>
            </w:pPr>
          </w:p>
        </w:tc>
      </w:tr>
    </w:tbl>
    <w:p w14:paraId="153DFC3A" w14:textId="77777777" w:rsidR="00D93C9F" w:rsidRDefault="00D93C9F" w:rsidP="00D93C9F">
      <w:pPr>
        <w:ind w:firstLine="567"/>
        <w:jc w:val="both"/>
        <w:rPr>
          <w:sz w:val="22"/>
          <w:szCs w:val="22"/>
        </w:rPr>
      </w:pPr>
    </w:p>
    <w:p w14:paraId="0601F56C" w14:textId="77777777" w:rsidR="00D93C9F" w:rsidRDefault="00D93C9F" w:rsidP="00D93C9F">
      <w:pPr>
        <w:ind w:firstLine="567"/>
        <w:jc w:val="both"/>
        <w:rPr>
          <w:sz w:val="22"/>
          <w:szCs w:val="22"/>
          <w:shd w:val="clear" w:color="auto" w:fill="FFFFFF"/>
        </w:rPr>
      </w:pPr>
      <w:r>
        <w:rPr>
          <w:sz w:val="22"/>
          <w:szCs w:val="22"/>
          <w:shd w:val="clear" w:color="auto" w:fill="FFFFFF"/>
        </w:rPr>
        <w:t>Настоящим Лизингополучатель подтверждает:</w:t>
      </w:r>
    </w:p>
    <w:p w14:paraId="1430D421" w14:textId="77777777" w:rsidR="00D93C9F" w:rsidRDefault="00D93C9F" w:rsidP="00D93C9F">
      <w:pPr>
        <w:numPr>
          <w:ilvl w:val="0"/>
          <w:numId w:val="14"/>
        </w:numPr>
        <w:tabs>
          <w:tab w:val="num" w:pos="0"/>
        </w:tabs>
        <w:suppressAutoHyphens/>
        <w:ind w:left="0" w:firstLine="567"/>
        <w:jc w:val="both"/>
        <w:rPr>
          <w:sz w:val="22"/>
          <w:szCs w:val="22"/>
          <w:shd w:val="clear" w:color="auto" w:fill="FFFFFF"/>
        </w:rPr>
      </w:pPr>
      <w:r>
        <w:rPr>
          <w:sz w:val="22"/>
          <w:szCs w:val="22"/>
          <w:shd w:val="clear" w:color="auto" w:fill="FFFFFF"/>
        </w:rPr>
        <w:t>отсутствие за 3 (три) месяца, предшествующих дате обращения за получением поручительства Фонда, нарушений</w:t>
      </w:r>
      <w:r>
        <w:rPr>
          <w:rStyle w:val="aff9"/>
          <w:rFonts w:eastAsia="Calibri"/>
          <w:shd w:val="clear" w:color="auto" w:fill="FFFFFF"/>
        </w:rPr>
        <w:t xml:space="preserve"> </w:t>
      </w:r>
      <w:r>
        <w:rPr>
          <w:sz w:val="22"/>
          <w:szCs w:val="22"/>
          <w:shd w:val="clear" w:color="auto" w:fill="FFFFFF"/>
        </w:rPr>
        <w:t>условий ранее заключенных кредитных договоров, договоров займа, лизинга, о предоставлении банковской гарантии и т.п.;</w:t>
      </w:r>
    </w:p>
    <w:p w14:paraId="3046A9B1" w14:textId="77777777" w:rsidR="00D93C9F" w:rsidRDefault="00D93C9F" w:rsidP="00D93C9F">
      <w:pPr>
        <w:numPr>
          <w:ilvl w:val="0"/>
          <w:numId w:val="14"/>
        </w:numPr>
        <w:tabs>
          <w:tab w:val="num" w:pos="0"/>
        </w:tabs>
        <w:suppressAutoHyphens/>
        <w:ind w:left="0" w:firstLine="567"/>
        <w:jc w:val="both"/>
        <w:rPr>
          <w:sz w:val="22"/>
          <w:szCs w:val="22"/>
          <w:shd w:val="clear" w:color="auto" w:fill="FFFFFF"/>
        </w:rPr>
      </w:pPr>
      <w:r>
        <w:rPr>
          <w:sz w:val="22"/>
          <w:szCs w:val="22"/>
          <w:shd w:val="clear" w:color="auto" w:fill="FFFFFF"/>
        </w:rPr>
        <w:t>предоставление достоверных сведений, содержащихся в документах, представленных в составе Заявки на получение поручительства Фонда.</w:t>
      </w:r>
    </w:p>
    <w:p w14:paraId="21E8AB84" w14:textId="77777777" w:rsidR="00D93C9F" w:rsidRDefault="00D93C9F" w:rsidP="00D93C9F">
      <w:pPr>
        <w:tabs>
          <w:tab w:val="num" w:pos="0"/>
        </w:tabs>
        <w:ind w:firstLine="567"/>
        <w:jc w:val="both"/>
        <w:rPr>
          <w:sz w:val="22"/>
          <w:szCs w:val="22"/>
          <w:shd w:val="clear" w:color="auto" w:fill="FFFFFF"/>
        </w:rPr>
      </w:pPr>
    </w:p>
    <w:p w14:paraId="7608B3FA" w14:textId="77777777" w:rsidR="00D93C9F" w:rsidRPr="002367E3" w:rsidRDefault="00D93C9F" w:rsidP="00D93C9F">
      <w:pPr>
        <w:tabs>
          <w:tab w:val="num" w:pos="0"/>
        </w:tabs>
        <w:ind w:firstLine="567"/>
        <w:jc w:val="both"/>
        <w:rPr>
          <w:sz w:val="22"/>
          <w:szCs w:val="22"/>
          <w:shd w:val="clear" w:color="auto" w:fill="FFFFFF"/>
        </w:rPr>
      </w:pPr>
      <w:r>
        <w:rPr>
          <w:sz w:val="22"/>
          <w:szCs w:val="22"/>
          <w:shd w:val="clear" w:color="auto" w:fill="FFFFFF"/>
        </w:rPr>
        <w:t>Настоящим Лизингополучатель</w:t>
      </w:r>
      <w:r w:rsidRPr="002367E3">
        <w:rPr>
          <w:sz w:val="22"/>
          <w:szCs w:val="22"/>
          <w:shd w:val="clear" w:color="auto" w:fill="FFFFFF"/>
        </w:rPr>
        <w:t xml:space="preserve"> выражает свое согласие на предоставление </w:t>
      </w:r>
      <w:r w:rsidRPr="002367E3">
        <w:rPr>
          <w:sz w:val="22"/>
          <w:szCs w:val="22"/>
        </w:rPr>
        <w:t>Лизинговой компанией</w:t>
      </w:r>
      <w:r w:rsidRPr="002367E3">
        <w:rPr>
          <w:sz w:val="22"/>
          <w:szCs w:val="22"/>
          <w:shd w:val="clear" w:color="auto" w:fill="FFFFFF"/>
        </w:rPr>
        <w:t xml:space="preserve"> Фонду информации о Заемщике (в том числе о финансовом состоянии), необходимой для решения вопроса о предоставлении Поручительства Фонда.</w:t>
      </w:r>
    </w:p>
    <w:p w14:paraId="46ED7388" w14:textId="77777777" w:rsidR="00D93C9F" w:rsidRDefault="00D93C9F" w:rsidP="00D93C9F">
      <w:pPr>
        <w:tabs>
          <w:tab w:val="num" w:pos="0"/>
        </w:tabs>
        <w:ind w:firstLine="567"/>
        <w:jc w:val="both"/>
        <w:rPr>
          <w:b/>
          <w:sz w:val="22"/>
          <w:szCs w:val="22"/>
          <w:shd w:val="clear" w:color="auto" w:fill="FFFFFF"/>
        </w:rPr>
      </w:pPr>
    </w:p>
    <w:p w14:paraId="1E761009" w14:textId="77777777" w:rsidR="00D93C9F" w:rsidRDefault="00D93C9F" w:rsidP="00D93C9F">
      <w:pPr>
        <w:ind w:firstLine="567"/>
        <w:jc w:val="both"/>
        <w:rPr>
          <w:sz w:val="22"/>
          <w:szCs w:val="22"/>
        </w:rPr>
      </w:pPr>
    </w:p>
    <w:p w14:paraId="3251E4C4" w14:textId="77777777" w:rsidR="00D93C9F" w:rsidRDefault="00D93C9F" w:rsidP="00D93C9F">
      <w:pPr>
        <w:ind w:firstLine="567"/>
        <w:jc w:val="both"/>
        <w:rPr>
          <w:sz w:val="22"/>
          <w:szCs w:val="22"/>
        </w:rPr>
      </w:pPr>
      <w:r>
        <w:rPr>
          <w:sz w:val="22"/>
          <w:szCs w:val="22"/>
        </w:rPr>
        <w:t xml:space="preserve">Уполномоченное лицо </w:t>
      </w:r>
      <w:r w:rsidRPr="00CF4973">
        <w:rPr>
          <w:sz w:val="22"/>
          <w:szCs w:val="22"/>
        </w:rPr>
        <w:t>Лизинговой компании</w:t>
      </w:r>
      <w:r>
        <w:rPr>
          <w:sz w:val="22"/>
          <w:szCs w:val="22"/>
        </w:rPr>
        <w:t xml:space="preserve"> </w:t>
      </w:r>
    </w:p>
    <w:p w14:paraId="0AC1EF39" w14:textId="77777777" w:rsidR="00D93C9F" w:rsidRDefault="00D93C9F" w:rsidP="00D93C9F">
      <w:pPr>
        <w:ind w:firstLine="567"/>
        <w:jc w:val="both"/>
        <w:rPr>
          <w:sz w:val="22"/>
          <w:szCs w:val="22"/>
        </w:rPr>
      </w:pPr>
      <w:r>
        <w:rPr>
          <w:sz w:val="22"/>
          <w:szCs w:val="22"/>
        </w:rPr>
        <w:t>_____________________/____________________</w:t>
      </w:r>
    </w:p>
    <w:p w14:paraId="4D032424" w14:textId="77777777" w:rsidR="00D93C9F" w:rsidRDefault="00D93C9F" w:rsidP="00D93C9F">
      <w:pPr>
        <w:ind w:firstLine="567"/>
        <w:jc w:val="both"/>
        <w:rPr>
          <w:sz w:val="22"/>
          <w:szCs w:val="22"/>
        </w:rPr>
      </w:pPr>
      <w:r>
        <w:rPr>
          <w:sz w:val="22"/>
          <w:szCs w:val="22"/>
        </w:rPr>
        <w:t xml:space="preserve">       (подпись, </w:t>
      </w:r>
      <w:proofErr w:type="gramStart"/>
      <w:r>
        <w:rPr>
          <w:sz w:val="22"/>
          <w:szCs w:val="22"/>
        </w:rPr>
        <w:t xml:space="preserve">печать)   </w:t>
      </w:r>
      <w:proofErr w:type="gramEnd"/>
      <w:r>
        <w:rPr>
          <w:sz w:val="22"/>
          <w:szCs w:val="22"/>
        </w:rPr>
        <w:t xml:space="preserve">                       (ФИО)</w:t>
      </w:r>
    </w:p>
    <w:p w14:paraId="0C8E4908" w14:textId="77777777" w:rsidR="00D93C9F" w:rsidRDefault="00D93C9F" w:rsidP="00D93C9F">
      <w:pPr>
        <w:ind w:firstLine="567"/>
        <w:jc w:val="both"/>
        <w:rPr>
          <w:sz w:val="22"/>
          <w:szCs w:val="22"/>
        </w:rPr>
      </w:pPr>
    </w:p>
    <w:p w14:paraId="4994641D" w14:textId="77777777" w:rsidR="00D93C9F" w:rsidRDefault="00D93C9F" w:rsidP="00D93C9F">
      <w:pPr>
        <w:ind w:firstLine="567"/>
        <w:jc w:val="both"/>
        <w:rPr>
          <w:sz w:val="22"/>
          <w:szCs w:val="22"/>
        </w:rPr>
      </w:pPr>
      <w:r>
        <w:rPr>
          <w:sz w:val="22"/>
          <w:szCs w:val="22"/>
        </w:rPr>
        <w:t xml:space="preserve">Данная заявка представлена с моего согласия. Достоверность информации подтверждаю. Согласен на передачу всей имеющейся у </w:t>
      </w:r>
      <w:r w:rsidRPr="00CF4973">
        <w:rPr>
          <w:sz w:val="22"/>
          <w:szCs w:val="22"/>
        </w:rPr>
        <w:t>Лизинговой компании</w:t>
      </w:r>
      <w:r>
        <w:rPr>
          <w:sz w:val="22"/>
          <w:szCs w:val="22"/>
        </w:rPr>
        <w:t xml:space="preserve"> информации и документации, касающейся сведений о нашем предприятии и предлагаемом проекте. Не возражаю против предоставления информации по проекту третьим лицам.</w:t>
      </w:r>
    </w:p>
    <w:p w14:paraId="5CD18CD1" w14:textId="77777777" w:rsidR="00D93C9F" w:rsidRDefault="00D93C9F" w:rsidP="00D93C9F">
      <w:pPr>
        <w:ind w:firstLine="567"/>
        <w:jc w:val="both"/>
        <w:rPr>
          <w:sz w:val="22"/>
          <w:szCs w:val="22"/>
        </w:rPr>
      </w:pPr>
    </w:p>
    <w:p w14:paraId="6E14176C" w14:textId="77777777" w:rsidR="00D93C9F" w:rsidRDefault="00D93C9F" w:rsidP="00D93C9F">
      <w:pPr>
        <w:ind w:firstLine="567"/>
        <w:jc w:val="both"/>
        <w:rPr>
          <w:sz w:val="22"/>
          <w:szCs w:val="22"/>
        </w:rPr>
      </w:pPr>
      <w:r>
        <w:rPr>
          <w:sz w:val="22"/>
          <w:szCs w:val="22"/>
        </w:rPr>
        <w:t xml:space="preserve">Руководитель _________________________________________            </w:t>
      </w:r>
    </w:p>
    <w:p w14:paraId="13D380D9" w14:textId="77777777" w:rsidR="00D93C9F" w:rsidRDefault="00D93C9F" w:rsidP="00D93C9F">
      <w:pPr>
        <w:ind w:firstLine="567"/>
        <w:jc w:val="both"/>
        <w:rPr>
          <w:sz w:val="22"/>
          <w:szCs w:val="22"/>
        </w:rPr>
      </w:pPr>
      <w:r>
        <w:rPr>
          <w:sz w:val="22"/>
          <w:szCs w:val="22"/>
        </w:rPr>
        <w:t xml:space="preserve">                                 (наименование организации - Лизингополучателя)                                              </w:t>
      </w:r>
    </w:p>
    <w:p w14:paraId="3402CCFD" w14:textId="77777777" w:rsidR="00D93C9F" w:rsidRDefault="00D93C9F" w:rsidP="00D93C9F">
      <w:pPr>
        <w:ind w:firstLine="567"/>
        <w:jc w:val="both"/>
        <w:rPr>
          <w:sz w:val="22"/>
          <w:szCs w:val="22"/>
        </w:rPr>
      </w:pPr>
      <w:r>
        <w:rPr>
          <w:sz w:val="22"/>
          <w:szCs w:val="22"/>
        </w:rPr>
        <w:t>_____________________/_______________________</w:t>
      </w:r>
    </w:p>
    <w:p w14:paraId="6A7EDCAD" w14:textId="77777777" w:rsidR="00D93C9F" w:rsidRDefault="00D93C9F" w:rsidP="00D93C9F">
      <w:pPr>
        <w:pStyle w:val="a9"/>
        <w:ind w:firstLine="567"/>
        <w:jc w:val="both"/>
        <w:rPr>
          <w:sz w:val="22"/>
          <w:szCs w:val="22"/>
        </w:rPr>
      </w:pPr>
      <w:r>
        <w:rPr>
          <w:sz w:val="22"/>
          <w:szCs w:val="22"/>
        </w:rPr>
        <w:t xml:space="preserve">     (подпись, </w:t>
      </w:r>
      <w:proofErr w:type="gramStart"/>
      <w:r>
        <w:rPr>
          <w:sz w:val="22"/>
          <w:szCs w:val="22"/>
        </w:rPr>
        <w:t xml:space="preserve">печать)   </w:t>
      </w:r>
      <w:proofErr w:type="gramEnd"/>
      <w:r>
        <w:rPr>
          <w:sz w:val="22"/>
          <w:szCs w:val="22"/>
        </w:rPr>
        <w:t xml:space="preserve">                      (ФИО)</w:t>
      </w:r>
    </w:p>
    <w:p w14:paraId="1FE4BFBA" w14:textId="77777777" w:rsidR="00D93C9F" w:rsidRDefault="00D93C9F" w:rsidP="00D93C9F">
      <w:pPr>
        <w:pStyle w:val="a4"/>
        <w:ind w:left="5670"/>
        <w:jc w:val="both"/>
        <w:rPr>
          <w:sz w:val="20"/>
          <w:szCs w:val="20"/>
        </w:rPr>
      </w:pPr>
    </w:p>
    <w:p w14:paraId="22D93006" w14:textId="77777777" w:rsidR="00946150" w:rsidRPr="00FE362A" w:rsidRDefault="00946150" w:rsidP="00946150">
      <w:pPr>
        <w:pStyle w:val="a4"/>
        <w:ind w:left="5670"/>
        <w:jc w:val="right"/>
        <w:rPr>
          <w:i/>
          <w:iCs/>
          <w:sz w:val="20"/>
          <w:szCs w:val="20"/>
        </w:rPr>
      </w:pPr>
      <w:r w:rsidRPr="00FE362A">
        <w:rPr>
          <w:i/>
          <w:iCs/>
          <w:sz w:val="20"/>
          <w:szCs w:val="20"/>
        </w:rPr>
        <w:lastRenderedPageBreak/>
        <w:t>Приложение</w:t>
      </w:r>
      <w:r>
        <w:rPr>
          <w:i/>
          <w:iCs/>
          <w:sz w:val="20"/>
          <w:szCs w:val="20"/>
        </w:rPr>
        <w:t xml:space="preserve"> 1</w:t>
      </w:r>
      <w:r w:rsidRPr="00FE362A">
        <w:rPr>
          <w:i/>
          <w:iCs/>
          <w:sz w:val="20"/>
          <w:szCs w:val="20"/>
        </w:rPr>
        <w:t xml:space="preserve">  </w:t>
      </w:r>
    </w:p>
    <w:p w14:paraId="01140AC9" w14:textId="77777777" w:rsidR="00946150" w:rsidRPr="00FE362A" w:rsidRDefault="00946150" w:rsidP="00946150">
      <w:pPr>
        <w:pStyle w:val="a4"/>
        <w:ind w:left="5670"/>
        <w:jc w:val="right"/>
        <w:rPr>
          <w:i/>
          <w:iCs/>
          <w:sz w:val="20"/>
          <w:szCs w:val="20"/>
        </w:rPr>
      </w:pPr>
      <w:r w:rsidRPr="00FE362A">
        <w:rPr>
          <w:i/>
          <w:iCs/>
          <w:sz w:val="20"/>
          <w:szCs w:val="20"/>
        </w:rPr>
        <w:t xml:space="preserve">к Заявке на получение поручительства </w:t>
      </w:r>
    </w:p>
    <w:p w14:paraId="0A9DA48E" w14:textId="77777777" w:rsidR="00D93C9F" w:rsidRDefault="00D93C9F" w:rsidP="00D93C9F">
      <w:pPr>
        <w:pStyle w:val="a4"/>
        <w:ind w:left="5670"/>
        <w:jc w:val="both"/>
        <w:rPr>
          <w:sz w:val="20"/>
          <w:szCs w:val="20"/>
        </w:rPr>
      </w:pPr>
    </w:p>
    <w:p w14:paraId="3D9B0E88" w14:textId="77777777" w:rsidR="00946150" w:rsidRDefault="00946150" w:rsidP="00D93C9F">
      <w:pPr>
        <w:jc w:val="center"/>
        <w:rPr>
          <w:b/>
          <w:sz w:val="20"/>
          <w:szCs w:val="20"/>
        </w:rPr>
      </w:pPr>
      <w:bookmarkStart w:id="48" w:name="_Hlk42253582"/>
    </w:p>
    <w:p w14:paraId="5CBE9594" w14:textId="1200A3DD" w:rsidR="00D93C9F" w:rsidRPr="00D53D5A" w:rsidRDefault="00D93C9F" w:rsidP="00D93C9F">
      <w:pPr>
        <w:jc w:val="center"/>
        <w:rPr>
          <w:b/>
          <w:sz w:val="20"/>
          <w:szCs w:val="20"/>
        </w:rPr>
      </w:pPr>
      <w:r w:rsidRPr="00D53D5A">
        <w:rPr>
          <w:b/>
          <w:sz w:val="20"/>
          <w:szCs w:val="20"/>
        </w:rPr>
        <w:t>СОГЛАСИЕ</w:t>
      </w:r>
    </w:p>
    <w:p w14:paraId="167D3F3C" w14:textId="77777777" w:rsidR="00D93C9F" w:rsidRDefault="00D93C9F" w:rsidP="00D93C9F">
      <w:pPr>
        <w:jc w:val="center"/>
        <w:rPr>
          <w:b/>
          <w:sz w:val="20"/>
          <w:szCs w:val="20"/>
        </w:rPr>
      </w:pPr>
      <w:r w:rsidRPr="00D53D5A">
        <w:rPr>
          <w:b/>
          <w:sz w:val="20"/>
          <w:szCs w:val="20"/>
        </w:rPr>
        <w:t>на запрос информации из бюро кредитных историй</w:t>
      </w:r>
    </w:p>
    <w:p w14:paraId="5DEFACEC" w14:textId="77777777" w:rsidR="00D93C9F" w:rsidRDefault="00D93C9F" w:rsidP="00D93C9F">
      <w:pPr>
        <w:jc w:val="center"/>
        <w:rPr>
          <w:b/>
          <w:sz w:val="20"/>
          <w:szCs w:val="20"/>
        </w:rPr>
      </w:pPr>
      <w:r>
        <w:rPr>
          <w:b/>
          <w:sz w:val="20"/>
          <w:szCs w:val="20"/>
        </w:rPr>
        <w:t>на физическое лицо (руководителя, поручителя, залогодателя, учредителя</w:t>
      </w:r>
    </w:p>
    <w:p w14:paraId="4EC9C88E" w14:textId="77777777" w:rsidR="00D93C9F" w:rsidRDefault="00D93C9F" w:rsidP="00D93C9F">
      <w:pPr>
        <w:jc w:val="center"/>
        <w:rPr>
          <w:b/>
          <w:sz w:val="20"/>
          <w:szCs w:val="20"/>
        </w:rPr>
      </w:pPr>
      <w:r>
        <w:rPr>
          <w:b/>
          <w:sz w:val="20"/>
          <w:szCs w:val="20"/>
        </w:rPr>
        <w:t xml:space="preserve"> </w:t>
      </w:r>
      <w:bookmarkStart w:id="49" w:name="_Hlk42252175"/>
      <w:r>
        <w:rPr>
          <w:b/>
          <w:sz w:val="20"/>
          <w:szCs w:val="20"/>
        </w:rPr>
        <w:t>юридического лица, получаемого поддержку)</w:t>
      </w:r>
    </w:p>
    <w:bookmarkEnd w:id="49"/>
    <w:p w14:paraId="2E1FBBDD" w14:textId="77777777" w:rsidR="00D93C9F" w:rsidRDefault="00D93C9F" w:rsidP="00D93C9F">
      <w:pPr>
        <w:jc w:val="center"/>
        <w:rPr>
          <w:b/>
          <w:sz w:val="20"/>
          <w:szCs w:val="20"/>
        </w:rPr>
      </w:pPr>
    </w:p>
    <w:p w14:paraId="1276E3AE" w14:textId="77777777" w:rsidR="00D93C9F" w:rsidRPr="00D53D5A" w:rsidRDefault="00D93C9F" w:rsidP="00D93C9F">
      <w:pPr>
        <w:rPr>
          <w:sz w:val="20"/>
          <w:szCs w:val="20"/>
        </w:rPr>
      </w:pPr>
    </w:p>
    <w:p w14:paraId="76094E3E" w14:textId="77777777" w:rsidR="00D93C9F" w:rsidRDefault="00D93C9F" w:rsidP="00D93C9F">
      <w:pPr>
        <w:jc w:val="both"/>
        <w:rPr>
          <w:sz w:val="20"/>
          <w:szCs w:val="20"/>
        </w:rPr>
      </w:pPr>
      <w:r w:rsidRPr="00C441B5">
        <w:rPr>
          <w:sz w:val="20"/>
          <w:szCs w:val="20"/>
        </w:rPr>
        <w:t>В соответствии с Федеральным законом от 30.12.2004 №218-ФЗ «О кредитных историях»,</w:t>
      </w:r>
    </w:p>
    <w:p w14:paraId="5E0B9E07" w14:textId="77777777" w:rsidR="00D93C9F" w:rsidRDefault="00D93C9F" w:rsidP="00D93C9F">
      <w:pPr>
        <w:jc w:val="both"/>
        <w:rPr>
          <w:sz w:val="20"/>
          <w:szCs w:val="20"/>
        </w:rPr>
      </w:pPr>
    </w:p>
    <w:p w14:paraId="7EBA55F8" w14:textId="77777777" w:rsidR="00D93C9F" w:rsidRPr="00D53D5A" w:rsidRDefault="00D93C9F" w:rsidP="00D93C9F">
      <w:pPr>
        <w:jc w:val="both"/>
        <w:rPr>
          <w:sz w:val="20"/>
          <w:szCs w:val="20"/>
        </w:rPr>
      </w:pPr>
      <w:r>
        <w:rPr>
          <w:sz w:val="20"/>
          <w:szCs w:val="20"/>
        </w:rPr>
        <w:t>я</w:t>
      </w:r>
      <w:r w:rsidRPr="00D53D5A">
        <w:rPr>
          <w:sz w:val="20"/>
          <w:szCs w:val="20"/>
        </w:rPr>
        <w:t>, ________________________________________________________________________</w:t>
      </w:r>
      <w:r>
        <w:rPr>
          <w:sz w:val="20"/>
          <w:szCs w:val="20"/>
        </w:rPr>
        <w:t>_______________</w:t>
      </w:r>
    </w:p>
    <w:p w14:paraId="4D810CB8" w14:textId="77777777" w:rsidR="00D93C9F" w:rsidRPr="00D53D5A" w:rsidRDefault="00D93C9F" w:rsidP="00D93C9F">
      <w:pPr>
        <w:jc w:val="both"/>
        <w:rPr>
          <w:i/>
          <w:sz w:val="20"/>
          <w:szCs w:val="20"/>
        </w:rPr>
      </w:pPr>
      <w:r w:rsidRPr="00D53D5A">
        <w:rPr>
          <w:i/>
          <w:sz w:val="20"/>
          <w:szCs w:val="20"/>
        </w:rPr>
        <w:t xml:space="preserve">                                                                                                                  (ФИО)</w:t>
      </w:r>
      <w:r w:rsidRPr="00D53D5A">
        <w:rPr>
          <w:i/>
          <w:sz w:val="20"/>
          <w:szCs w:val="20"/>
        </w:rPr>
        <w:tab/>
      </w:r>
    </w:p>
    <w:p w14:paraId="6AD1D1F9" w14:textId="77777777" w:rsidR="00D93C9F" w:rsidRPr="00D53D5A" w:rsidRDefault="00D93C9F" w:rsidP="00D93C9F">
      <w:pPr>
        <w:jc w:val="both"/>
        <w:rPr>
          <w:sz w:val="20"/>
          <w:szCs w:val="20"/>
        </w:rPr>
      </w:pPr>
      <w:r w:rsidRPr="00D53D5A">
        <w:rPr>
          <w:sz w:val="20"/>
          <w:szCs w:val="20"/>
        </w:rPr>
        <w:t>Дата рождения ____________</w:t>
      </w:r>
    </w:p>
    <w:p w14:paraId="0E712337" w14:textId="77777777" w:rsidR="00D93C9F" w:rsidRPr="00D53D5A" w:rsidRDefault="00D93C9F" w:rsidP="00D93C9F">
      <w:pPr>
        <w:jc w:val="both"/>
        <w:rPr>
          <w:sz w:val="20"/>
          <w:szCs w:val="20"/>
        </w:rPr>
      </w:pPr>
    </w:p>
    <w:p w14:paraId="25609BDF" w14:textId="77777777" w:rsidR="00D93C9F" w:rsidRPr="00D53D5A" w:rsidRDefault="00D93C9F" w:rsidP="00D93C9F">
      <w:pPr>
        <w:jc w:val="both"/>
        <w:rPr>
          <w:sz w:val="20"/>
          <w:szCs w:val="20"/>
        </w:rPr>
      </w:pPr>
      <w:r w:rsidRPr="00D53D5A">
        <w:rPr>
          <w:sz w:val="20"/>
          <w:szCs w:val="20"/>
        </w:rPr>
        <w:t>Место рождения _____________________________________________________________________</w:t>
      </w:r>
      <w:r>
        <w:rPr>
          <w:sz w:val="20"/>
          <w:szCs w:val="20"/>
        </w:rPr>
        <w:t>__</w:t>
      </w:r>
      <w:r w:rsidRPr="00D53D5A">
        <w:rPr>
          <w:sz w:val="20"/>
          <w:szCs w:val="20"/>
        </w:rPr>
        <w:t>___</w:t>
      </w:r>
    </w:p>
    <w:p w14:paraId="064877E8" w14:textId="77777777" w:rsidR="00D93C9F" w:rsidRPr="00D53D5A" w:rsidRDefault="00D93C9F" w:rsidP="00D93C9F">
      <w:pPr>
        <w:jc w:val="both"/>
        <w:rPr>
          <w:sz w:val="20"/>
          <w:szCs w:val="20"/>
        </w:rPr>
      </w:pPr>
    </w:p>
    <w:p w14:paraId="252CB41C" w14:textId="77777777" w:rsidR="00D93C9F" w:rsidRDefault="00D93C9F" w:rsidP="00D93C9F">
      <w:pPr>
        <w:jc w:val="both"/>
        <w:rPr>
          <w:sz w:val="20"/>
          <w:szCs w:val="20"/>
        </w:rPr>
      </w:pPr>
      <w:r w:rsidRPr="00D53D5A">
        <w:rPr>
          <w:sz w:val="20"/>
          <w:szCs w:val="20"/>
        </w:rPr>
        <w:t>Паспорт серии _______ № __________, выдан _________</w:t>
      </w:r>
      <w:r>
        <w:rPr>
          <w:sz w:val="20"/>
          <w:szCs w:val="20"/>
        </w:rPr>
        <w:t xml:space="preserve">__      </w:t>
      </w:r>
      <w:r w:rsidRPr="00D53D5A">
        <w:rPr>
          <w:sz w:val="20"/>
          <w:szCs w:val="20"/>
        </w:rPr>
        <w:t>________________________________</w:t>
      </w:r>
      <w:r>
        <w:rPr>
          <w:sz w:val="20"/>
          <w:szCs w:val="20"/>
        </w:rPr>
        <w:t>__</w:t>
      </w:r>
      <w:r w:rsidRPr="00D53D5A">
        <w:rPr>
          <w:sz w:val="20"/>
          <w:szCs w:val="20"/>
        </w:rPr>
        <w:t>_</w:t>
      </w:r>
    </w:p>
    <w:p w14:paraId="3F064BD2" w14:textId="77777777" w:rsidR="00D93C9F" w:rsidRPr="00D53D5A" w:rsidRDefault="00D93C9F" w:rsidP="00D93C9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(когда)</w:t>
      </w:r>
      <w:r>
        <w:rPr>
          <w:sz w:val="20"/>
          <w:szCs w:val="20"/>
        </w:rPr>
        <w:tab/>
      </w:r>
      <w:r>
        <w:rPr>
          <w:sz w:val="20"/>
          <w:szCs w:val="20"/>
        </w:rPr>
        <w:tab/>
      </w:r>
      <w:r>
        <w:rPr>
          <w:sz w:val="20"/>
          <w:szCs w:val="20"/>
        </w:rPr>
        <w:tab/>
        <w:t>(кем)</w:t>
      </w:r>
    </w:p>
    <w:p w14:paraId="6F979339" w14:textId="77777777" w:rsidR="00D93C9F" w:rsidRPr="00D53D5A" w:rsidRDefault="00D93C9F" w:rsidP="00D93C9F">
      <w:pPr>
        <w:jc w:val="both"/>
        <w:rPr>
          <w:sz w:val="20"/>
          <w:szCs w:val="20"/>
        </w:rPr>
      </w:pPr>
      <w:r w:rsidRPr="00D53D5A">
        <w:rPr>
          <w:sz w:val="20"/>
          <w:szCs w:val="20"/>
        </w:rPr>
        <w:t>_______________________________________________________________________________________</w:t>
      </w:r>
      <w:r>
        <w:rPr>
          <w:sz w:val="20"/>
          <w:szCs w:val="20"/>
        </w:rPr>
        <w:t>__</w:t>
      </w:r>
    </w:p>
    <w:p w14:paraId="24F7ED0A" w14:textId="77777777" w:rsidR="00D93C9F" w:rsidRPr="00D53D5A" w:rsidRDefault="00D93C9F" w:rsidP="00D93C9F">
      <w:pPr>
        <w:jc w:val="both"/>
        <w:rPr>
          <w:sz w:val="20"/>
          <w:szCs w:val="20"/>
        </w:rPr>
      </w:pPr>
      <w:r w:rsidRPr="00D53D5A">
        <w:rPr>
          <w:sz w:val="20"/>
          <w:szCs w:val="20"/>
        </w:rPr>
        <w:t>_______________________________________________________________________________________</w:t>
      </w:r>
      <w:r>
        <w:rPr>
          <w:sz w:val="20"/>
          <w:szCs w:val="20"/>
        </w:rPr>
        <w:t>__</w:t>
      </w:r>
    </w:p>
    <w:p w14:paraId="564D71DF" w14:textId="77777777" w:rsidR="00D93C9F" w:rsidRPr="00D53D5A" w:rsidRDefault="00D93C9F" w:rsidP="00D93C9F">
      <w:pPr>
        <w:jc w:val="both"/>
        <w:rPr>
          <w:sz w:val="20"/>
          <w:szCs w:val="20"/>
        </w:rPr>
      </w:pPr>
    </w:p>
    <w:p w14:paraId="74165EA9" w14:textId="77777777" w:rsidR="00D93C9F" w:rsidRDefault="00D93C9F" w:rsidP="00D93C9F">
      <w:pPr>
        <w:jc w:val="both"/>
        <w:rPr>
          <w:sz w:val="20"/>
          <w:szCs w:val="20"/>
        </w:rPr>
      </w:pPr>
      <w:r>
        <w:rPr>
          <w:sz w:val="20"/>
          <w:szCs w:val="20"/>
        </w:rPr>
        <w:t xml:space="preserve">СНИЛС </w:t>
      </w:r>
      <w:r w:rsidRPr="00D53D5A">
        <w:rPr>
          <w:sz w:val="20"/>
          <w:szCs w:val="20"/>
        </w:rPr>
        <w:t>________________________________________________________________________</w:t>
      </w:r>
      <w:r>
        <w:rPr>
          <w:sz w:val="20"/>
          <w:szCs w:val="20"/>
        </w:rPr>
        <w:t>__________</w:t>
      </w:r>
    </w:p>
    <w:p w14:paraId="193A73C1" w14:textId="77777777" w:rsidR="00D93C9F" w:rsidRDefault="00D93C9F" w:rsidP="00D93C9F">
      <w:pPr>
        <w:jc w:val="both"/>
        <w:rPr>
          <w:sz w:val="20"/>
          <w:szCs w:val="20"/>
        </w:rPr>
      </w:pPr>
    </w:p>
    <w:p w14:paraId="72777E6A" w14:textId="77777777" w:rsidR="00D93C9F" w:rsidRPr="009B5DB2" w:rsidRDefault="00D93C9F" w:rsidP="00D93C9F">
      <w:pPr>
        <w:jc w:val="both"/>
        <w:rPr>
          <w:sz w:val="20"/>
          <w:szCs w:val="20"/>
        </w:rPr>
      </w:pPr>
      <w:r w:rsidRPr="009B5DB2">
        <w:rPr>
          <w:sz w:val="20"/>
          <w:szCs w:val="20"/>
        </w:rPr>
        <w:t xml:space="preserve">настоящим даю свое согласие </w:t>
      </w:r>
      <w:r>
        <w:rPr>
          <w:sz w:val="20"/>
          <w:szCs w:val="20"/>
        </w:rPr>
        <w:t>Некоммерческой организации «Фонд содействия кредитованию субъектов малого и среднего предпринимательства Амурской области</w:t>
      </w:r>
      <w:r w:rsidRPr="000173A9">
        <w:rPr>
          <w:sz w:val="20"/>
          <w:szCs w:val="20"/>
        </w:rPr>
        <w:t>» (ИНН 280</w:t>
      </w:r>
      <w:r>
        <w:rPr>
          <w:sz w:val="20"/>
          <w:szCs w:val="20"/>
        </w:rPr>
        <w:t>1160232</w:t>
      </w:r>
      <w:r w:rsidRPr="000173A9">
        <w:rPr>
          <w:sz w:val="20"/>
          <w:szCs w:val="20"/>
        </w:rPr>
        <w:t xml:space="preserve">, ОГРН </w:t>
      </w:r>
      <w:r>
        <w:rPr>
          <w:sz w:val="20"/>
          <w:szCs w:val="20"/>
        </w:rPr>
        <w:t>1112800000862</w:t>
      </w:r>
      <w:r w:rsidRPr="000173A9">
        <w:rPr>
          <w:sz w:val="20"/>
          <w:szCs w:val="20"/>
        </w:rPr>
        <w:t>, адрес: Амурская область, г. Благовещенск, ул. Зейская, д. 287</w:t>
      </w:r>
      <w:r>
        <w:rPr>
          <w:sz w:val="20"/>
          <w:szCs w:val="20"/>
        </w:rPr>
        <w:t>, далее - Фонд</w:t>
      </w:r>
      <w:r w:rsidRPr="000173A9">
        <w:rPr>
          <w:sz w:val="20"/>
          <w:szCs w:val="20"/>
        </w:rPr>
        <w:t xml:space="preserve">) </w:t>
      </w:r>
      <w:r w:rsidRPr="009B5DB2">
        <w:rPr>
          <w:sz w:val="20"/>
          <w:szCs w:val="20"/>
        </w:rPr>
        <w:t>на получение из любого бюро кредитных историй информаци</w:t>
      </w:r>
      <w:r>
        <w:rPr>
          <w:sz w:val="20"/>
          <w:szCs w:val="20"/>
        </w:rPr>
        <w:t>ю</w:t>
      </w:r>
      <w:r w:rsidRPr="009B5DB2">
        <w:rPr>
          <w:sz w:val="20"/>
          <w:szCs w:val="20"/>
        </w:rPr>
        <w:t xml:space="preserve"> / кредитных отчетов обо мне.</w:t>
      </w:r>
    </w:p>
    <w:p w14:paraId="6D399766" w14:textId="77777777" w:rsidR="00D93C9F" w:rsidRPr="009B5DB2" w:rsidRDefault="00D93C9F" w:rsidP="00D93C9F">
      <w:pPr>
        <w:jc w:val="both"/>
        <w:rPr>
          <w:sz w:val="20"/>
          <w:szCs w:val="20"/>
        </w:rPr>
      </w:pPr>
    </w:p>
    <w:p w14:paraId="55721DAA" w14:textId="77777777" w:rsidR="00D93C9F" w:rsidRDefault="00D93C9F" w:rsidP="00D93C9F">
      <w:pPr>
        <w:jc w:val="both"/>
        <w:rPr>
          <w:sz w:val="20"/>
          <w:szCs w:val="20"/>
        </w:rPr>
      </w:pPr>
      <w:r w:rsidRPr="000173A9">
        <w:rPr>
          <w:sz w:val="20"/>
          <w:szCs w:val="20"/>
        </w:rPr>
        <w:t>Согласие дается в целях:</w:t>
      </w:r>
    </w:p>
    <w:p w14:paraId="15E8D51B" w14:textId="77777777" w:rsidR="00D93C9F" w:rsidRPr="00D53D5A" w:rsidRDefault="00D93C9F" w:rsidP="00D93C9F">
      <w:pPr>
        <w:numPr>
          <w:ilvl w:val="0"/>
          <w:numId w:val="16"/>
        </w:numPr>
        <w:suppressAutoHyphens/>
        <w:jc w:val="both"/>
        <w:rPr>
          <w:sz w:val="20"/>
          <w:szCs w:val="20"/>
        </w:rPr>
      </w:pPr>
      <w:r w:rsidRPr="00D53D5A">
        <w:rPr>
          <w:sz w:val="20"/>
          <w:szCs w:val="20"/>
        </w:rPr>
        <w:t>проверки благонад</w:t>
      </w:r>
      <w:r>
        <w:rPr>
          <w:sz w:val="20"/>
          <w:szCs w:val="20"/>
        </w:rPr>
        <w:t>е</w:t>
      </w:r>
      <w:r w:rsidRPr="00D53D5A">
        <w:rPr>
          <w:sz w:val="20"/>
          <w:szCs w:val="20"/>
        </w:rPr>
        <w:t>жности</w:t>
      </w:r>
    </w:p>
    <w:p w14:paraId="20443830" w14:textId="77777777" w:rsidR="00D93C9F" w:rsidRPr="00D53D5A" w:rsidRDefault="00D93C9F" w:rsidP="00D93C9F">
      <w:pPr>
        <w:numPr>
          <w:ilvl w:val="0"/>
          <w:numId w:val="16"/>
        </w:numPr>
        <w:suppressAutoHyphens/>
        <w:jc w:val="both"/>
        <w:rPr>
          <w:sz w:val="20"/>
          <w:szCs w:val="20"/>
        </w:rPr>
      </w:pPr>
      <w:r w:rsidRPr="00D53D5A">
        <w:rPr>
          <w:sz w:val="20"/>
          <w:szCs w:val="20"/>
        </w:rPr>
        <w:t>заключения и исполнения договора</w:t>
      </w:r>
    </w:p>
    <w:p w14:paraId="742C58EF" w14:textId="77777777" w:rsidR="00D93C9F" w:rsidRPr="00D53D5A" w:rsidRDefault="00D93C9F" w:rsidP="00D93C9F">
      <w:pPr>
        <w:jc w:val="both"/>
        <w:rPr>
          <w:sz w:val="20"/>
          <w:szCs w:val="20"/>
        </w:rPr>
      </w:pPr>
    </w:p>
    <w:p w14:paraId="645CBE4F" w14:textId="77777777" w:rsidR="00D93C9F" w:rsidRDefault="00D93C9F" w:rsidP="00D93C9F">
      <w:pPr>
        <w:jc w:val="both"/>
        <w:rPr>
          <w:sz w:val="20"/>
          <w:szCs w:val="20"/>
        </w:rPr>
      </w:pPr>
      <w:r w:rsidRPr="00D53D5A">
        <w:rPr>
          <w:sz w:val="20"/>
          <w:szCs w:val="20"/>
        </w:rPr>
        <w:t xml:space="preserve">Настоящее согласие считается действительным в течение </w:t>
      </w:r>
      <w:r>
        <w:rPr>
          <w:sz w:val="20"/>
          <w:szCs w:val="20"/>
        </w:rPr>
        <w:t>трех</w:t>
      </w:r>
      <w:r w:rsidRPr="00D53D5A">
        <w:rPr>
          <w:sz w:val="20"/>
          <w:szCs w:val="20"/>
        </w:rPr>
        <w:t xml:space="preserve"> месяцев со дня его оформления. </w:t>
      </w:r>
    </w:p>
    <w:p w14:paraId="54FDD5B5" w14:textId="77777777" w:rsidR="00D93C9F" w:rsidRPr="00D53D5A" w:rsidRDefault="00D93C9F" w:rsidP="00D93C9F">
      <w:pPr>
        <w:jc w:val="both"/>
        <w:rPr>
          <w:sz w:val="20"/>
          <w:szCs w:val="20"/>
        </w:rPr>
      </w:pPr>
    </w:p>
    <w:p w14:paraId="28FC6802" w14:textId="77777777" w:rsidR="00D93C9F" w:rsidRPr="00D53D5A" w:rsidRDefault="00D93C9F" w:rsidP="00D93C9F">
      <w:pPr>
        <w:jc w:val="both"/>
        <w:rPr>
          <w:sz w:val="20"/>
          <w:szCs w:val="20"/>
        </w:rPr>
      </w:pPr>
    </w:p>
    <w:p w14:paraId="762ED3BD" w14:textId="77777777" w:rsidR="00D93C9F" w:rsidRPr="00D53D5A" w:rsidRDefault="00D93C9F" w:rsidP="00D93C9F">
      <w:pPr>
        <w:jc w:val="both"/>
        <w:rPr>
          <w:sz w:val="20"/>
          <w:szCs w:val="20"/>
        </w:rPr>
      </w:pPr>
      <w:r w:rsidRPr="00D53D5A">
        <w:rPr>
          <w:sz w:val="20"/>
          <w:szCs w:val="20"/>
        </w:rPr>
        <w:t>Подпись _________________ / ___________________________/</w:t>
      </w:r>
    </w:p>
    <w:p w14:paraId="7D7DF0A5" w14:textId="77777777" w:rsidR="00D93C9F" w:rsidRDefault="00D93C9F" w:rsidP="00D93C9F">
      <w:pPr>
        <w:jc w:val="both"/>
        <w:rPr>
          <w:sz w:val="20"/>
          <w:szCs w:val="20"/>
        </w:rPr>
      </w:pPr>
    </w:p>
    <w:p w14:paraId="6385D4DD" w14:textId="77777777" w:rsidR="00D93C9F" w:rsidRPr="00D53D5A" w:rsidRDefault="00D93C9F" w:rsidP="00D93C9F">
      <w:pPr>
        <w:jc w:val="both"/>
        <w:rPr>
          <w:sz w:val="20"/>
          <w:szCs w:val="20"/>
        </w:rPr>
      </w:pPr>
    </w:p>
    <w:p w14:paraId="204403EB" w14:textId="77777777" w:rsidR="00D93C9F" w:rsidRDefault="00D93C9F" w:rsidP="00D93C9F">
      <w:pPr>
        <w:jc w:val="both"/>
        <w:rPr>
          <w:sz w:val="20"/>
          <w:szCs w:val="20"/>
        </w:rPr>
      </w:pPr>
      <w:r w:rsidRPr="00D53D5A">
        <w:rPr>
          <w:sz w:val="20"/>
          <w:szCs w:val="20"/>
        </w:rPr>
        <w:t>Дата        _________________</w:t>
      </w:r>
      <w:r w:rsidRPr="00F525CF">
        <w:rPr>
          <w:sz w:val="20"/>
          <w:szCs w:val="20"/>
        </w:rPr>
        <w:t xml:space="preserve"> </w:t>
      </w:r>
    </w:p>
    <w:p w14:paraId="6C571BD8" w14:textId="77777777" w:rsidR="00D93C9F" w:rsidRDefault="00D93C9F" w:rsidP="00D93C9F">
      <w:pPr>
        <w:jc w:val="both"/>
        <w:rPr>
          <w:sz w:val="20"/>
          <w:szCs w:val="20"/>
        </w:rPr>
      </w:pPr>
    </w:p>
    <w:p w14:paraId="64D426A0" w14:textId="77777777" w:rsidR="00D93C9F" w:rsidRDefault="00D93C9F" w:rsidP="00D93C9F">
      <w:pPr>
        <w:jc w:val="both"/>
        <w:rPr>
          <w:sz w:val="20"/>
          <w:szCs w:val="20"/>
        </w:rPr>
      </w:pPr>
    </w:p>
    <w:p w14:paraId="39DABD63" w14:textId="77777777" w:rsidR="00D93C9F" w:rsidRDefault="00D93C9F" w:rsidP="00D93C9F">
      <w:pPr>
        <w:jc w:val="both"/>
        <w:rPr>
          <w:sz w:val="20"/>
          <w:szCs w:val="20"/>
        </w:rPr>
      </w:pPr>
    </w:p>
    <w:p w14:paraId="17A06312" w14:textId="77777777" w:rsidR="00D93C9F" w:rsidRDefault="00D93C9F" w:rsidP="00D93C9F">
      <w:pPr>
        <w:jc w:val="both"/>
        <w:rPr>
          <w:sz w:val="20"/>
          <w:szCs w:val="20"/>
        </w:rPr>
      </w:pPr>
    </w:p>
    <w:p w14:paraId="7F0576C9" w14:textId="77777777" w:rsidR="00D93C9F" w:rsidRDefault="00D93C9F" w:rsidP="00D93C9F">
      <w:pPr>
        <w:jc w:val="both"/>
        <w:rPr>
          <w:sz w:val="20"/>
          <w:szCs w:val="20"/>
        </w:rPr>
      </w:pPr>
    </w:p>
    <w:p w14:paraId="0FAB07A4" w14:textId="77777777" w:rsidR="00D93C9F" w:rsidRDefault="00D93C9F" w:rsidP="00D93C9F">
      <w:pPr>
        <w:jc w:val="both"/>
        <w:rPr>
          <w:sz w:val="20"/>
          <w:szCs w:val="20"/>
        </w:rPr>
      </w:pPr>
    </w:p>
    <w:p w14:paraId="2F50D38E" w14:textId="77777777" w:rsidR="00D93C9F" w:rsidRDefault="00D93C9F" w:rsidP="00D93C9F">
      <w:pPr>
        <w:jc w:val="both"/>
        <w:rPr>
          <w:sz w:val="20"/>
          <w:szCs w:val="20"/>
        </w:rPr>
      </w:pPr>
    </w:p>
    <w:p w14:paraId="4AD0B22C" w14:textId="77777777" w:rsidR="00D93C9F" w:rsidRDefault="00D93C9F" w:rsidP="00D93C9F">
      <w:pPr>
        <w:jc w:val="both"/>
        <w:rPr>
          <w:sz w:val="20"/>
          <w:szCs w:val="20"/>
        </w:rPr>
      </w:pPr>
    </w:p>
    <w:p w14:paraId="435015AE" w14:textId="77777777" w:rsidR="00D93C9F" w:rsidRDefault="00D93C9F" w:rsidP="00D93C9F">
      <w:pPr>
        <w:jc w:val="both"/>
        <w:rPr>
          <w:sz w:val="20"/>
          <w:szCs w:val="20"/>
        </w:rPr>
      </w:pPr>
    </w:p>
    <w:p w14:paraId="725C89ED" w14:textId="77777777" w:rsidR="00D93C9F" w:rsidRDefault="00D93C9F" w:rsidP="00D93C9F">
      <w:pPr>
        <w:jc w:val="both"/>
        <w:rPr>
          <w:sz w:val="20"/>
          <w:szCs w:val="20"/>
        </w:rPr>
      </w:pPr>
    </w:p>
    <w:p w14:paraId="63244181" w14:textId="77777777" w:rsidR="00D93C9F" w:rsidRDefault="00D93C9F" w:rsidP="00D93C9F">
      <w:pPr>
        <w:jc w:val="both"/>
        <w:rPr>
          <w:sz w:val="20"/>
          <w:szCs w:val="20"/>
        </w:rPr>
      </w:pPr>
    </w:p>
    <w:p w14:paraId="00F1EE2C" w14:textId="77777777" w:rsidR="00D93C9F" w:rsidRDefault="00D93C9F" w:rsidP="00D93C9F">
      <w:pPr>
        <w:jc w:val="both"/>
        <w:rPr>
          <w:sz w:val="20"/>
          <w:szCs w:val="20"/>
        </w:rPr>
      </w:pPr>
    </w:p>
    <w:p w14:paraId="5C4ACE92" w14:textId="77777777" w:rsidR="00D93C9F" w:rsidRDefault="00D93C9F" w:rsidP="00D93C9F">
      <w:pPr>
        <w:jc w:val="both"/>
        <w:rPr>
          <w:sz w:val="20"/>
          <w:szCs w:val="20"/>
        </w:rPr>
      </w:pPr>
    </w:p>
    <w:p w14:paraId="3CE3A6E9" w14:textId="77777777" w:rsidR="00D93C9F" w:rsidRDefault="00D93C9F" w:rsidP="00D93C9F">
      <w:pPr>
        <w:jc w:val="both"/>
        <w:rPr>
          <w:sz w:val="20"/>
          <w:szCs w:val="20"/>
        </w:rPr>
      </w:pPr>
    </w:p>
    <w:p w14:paraId="0486FEDB" w14:textId="77777777" w:rsidR="00D93C9F" w:rsidRDefault="00D93C9F" w:rsidP="00D93C9F">
      <w:pPr>
        <w:jc w:val="both"/>
        <w:rPr>
          <w:sz w:val="20"/>
          <w:szCs w:val="20"/>
        </w:rPr>
      </w:pPr>
    </w:p>
    <w:p w14:paraId="49EBD29A" w14:textId="77777777" w:rsidR="00D93C9F" w:rsidRDefault="00D93C9F" w:rsidP="00D93C9F">
      <w:pPr>
        <w:jc w:val="both"/>
        <w:rPr>
          <w:sz w:val="20"/>
          <w:szCs w:val="20"/>
        </w:rPr>
      </w:pPr>
    </w:p>
    <w:p w14:paraId="76FB3CE0" w14:textId="77777777" w:rsidR="00D93C9F" w:rsidRDefault="00D93C9F" w:rsidP="00D93C9F">
      <w:pPr>
        <w:jc w:val="both"/>
        <w:rPr>
          <w:sz w:val="20"/>
          <w:szCs w:val="20"/>
        </w:rPr>
      </w:pPr>
    </w:p>
    <w:p w14:paraId="1F5B62E6" w14:textId="77777777" w:rsidR="00D93C9F" w:rsidRDefault="00D93C9F" w:rsidP="00D93C9F">
      <w:pPr>
        <w:jc w:val="both"/>
        <w:rPr>
          <w:sz w:val="20"/>
          <w:szCs w:val="20"/>
        </w:rPr>
      </w:pPr>
    </w:p>
    <w:p w14:paraId="0FEDDF69" w14:textId="77777777" w:rsidR="00D93C9F" w:rsidRDefault="00D93C9F" w:rsidP="00D93C9F">
      <w:pPr>
        <w:jc w:val="both"/>
        <w:rPr>
          <w:sz w:val="20"/>
          <w:szCs w:val="20"/>
        </w:rPr>
      </w:pPr>
    </w:p>
    <w:p w14:paraId="33A0680E" w14:textId="77777777" w:rsidR="00D93C9F" w:rsidRDefault="00D93C9F" w:rsidP="00D93C9F">
      <w:pPr>
        <w:jc w:val="both"/>
        <w:rPr>
          <w:sz w:val="20"/>
          <w:szCs w:val="20"/>
        </w:rPr>
      </w:pPr>
    </w:p>
    <w:p w14:paraId="2BC4C1AC" w14:textId="77777777" w:rsidR="00D93C9F" w:rsidRDefault="00D93C9F" w:rsidP="00D93C9F">
      <w:pPr>
        <w:jc w:val="both"/>
        <w:rPr>
          <w:sz w:val="20"/>
          <w:szCs w:val="20"/>
        </w:rPr>
      </w:pPr>
    </w:p>
    <w:p w14:paraId="36469C22" w14:textId="77777777" w:rsidR="00D93C9F" w:rsidRDefault="00D93C9F" w:rsidP="00D93C9F">
      <w:pPr>
        <w:jc w:val="both"/>
        <w:rPr>
          <w:sz w:val="20"/>
          <w:szCs w:val="20"/>
        </w:rPr>
      </w:pPr>
    </w:p>
    <w:p w14:paraId="42553C02" w14:textId="3CDA9D66" w:rsidR="00946150" w:rsidRPr="00FE362A" w:rsidRDefault="00946150" w:rsidP="00946150">
      <w:pPr>
        <w:pStyle w:val="a4"/>
        <w:ind w:left="5670"/>
        <w:jc w:val="right"/>
        <w:rPr>
          <w:i/>
          <w:iCs/>
          <w:sz w:val="20"/>
          <w:szCs w:val="20"/>
        </w:rPr>
      </w:pPr>
      <w:r w:rsidRPr="00FE362A">
        <w:rPr>
          <w:i/>
          <w:iCs/>
          <w:sz w:val="20"/>
          <w:szCs w:val="20"/>
        </w:rPr>
        <w:lastRenderedPageBreak/>
        <w:t>Приложение</w:t>
      </w:r>
      <w:r>
        <w:rPr>
          <w:i/>
          <w:iCs/>
          <w:sz w:val="20"/>
          <w:szCs w:val="20"/>
        </w:rPr>
        <w:t xml:space="preserve"> 2</w:t>
      </w:r>
      <w:r w:rsidRPr="00FE362A">
        <w:rPr>
          <w:i/>
          <w:iCs/>
          <w:sz w:val="20"/>
          <w:szCs w:val="20"/>
        </w:rPr>
        <w:t xml:space="preserve">  </w:t>
      </w:r>
    </w:p>
    <w:p w14:paraId="5AEBF0C4" w14:textId="77777777" w:rsidR="00946150" w:rsidRPr="00FE362A" w:rsidRDefault="00946150" w:rsidP="00946150">
      <w:pPr>
        <w:pStyle w:val="a4"/>
        <w:ind w:left="5670"/>
        <w:jc w:val="right"/>
        <w:rPr>
          <w:i/>
          <w:iCs/>
          <w:sz w:val="20"/>
          <w:szCs w:val="20"/>
        </w:rPr>
      </w:pPr>
      <w:r w:rsidRPr="00FE362A">
        <w:rPr>
          <w:i/>
          <w:iCs/>
          <w:sz w:val="20"/>
          <w:szCs w:val="20"/>
        </w:rPr>
        <w:t xml:space="preserve">к Заявке на получение поручительства </w:t>
      </w:r>
    </w:p>
    <w:p w14:paraId="63D1FC65" w14:textId="77777777" w:rsidR="00D93C9F" w:rsidRDefault="00D93C9F" w:rsidP="00D93C9F">
      <w:pPr>
        <w:jc w:val="both"/>
        <w:rPr>
          <w:sz w:val="20"/>
          <w:szCs w:val="20"/>
        </w:rPr>
      </w:pPr>
    </w:p>
    <w:p w14:paraId="09CC9400" w14:textId="77777777" w:rsidR="00D93C9F" w:rsidRDefault="00D93C9F" w:rsidP="00D93C9F">
      <w:pPr>
        <w:pStyle w:val="a4"/>
        <w:ind w:left="5670"/>
        <w:jc w:val="both"/>
        <w:rPr>
          <w:i/>
          <w:iCs/>
          <w:sz w:val="20"/>
          <w:szCs w:val="20"/>
        </w:rPr>
      </w:pPr>
    </w:p>
    <w:p w14:paraId="0856674C" w14:textId="77777777" w:rsidR="00D93C9F" w:rsidRPr="00D53D5A" w:rsidRDefault="00D93C9F" w:rsidP="00D93C9F">
      <w:pPr>
        <w:jc w:val="center"/>
        <w:rPr>
          <w:b/>
          <w:sz w:val="20"/>
          <w:szCs w:val="20"/>
        </w:rPr>
      </w:pPr>
      <w:r w:rsidRPr="00D53D5A">
        <w:rPr>
          <w:b/>
          <w:sz w:val="20"/>
          <w:szCs w:val="20"/>
        </w:rPr>
        <w:t>СОГЛАСИЕ</w:t>
      </w:r>
    </w:p>
    <w:p w14:paraId="75C570EC" w14:textId="77777777" w:rsidR="00D93C9F" w:rsidRDefault="00D93C9F" w:rsidP="00D93C9F">
      <w:pPr>
        <w:jc w:val="center"/>
        <w:rPr>
          <w:b/>
          <w:sz w:val="20"/>
          <w:szCs w:val="20"/>
        </w:rPr>
      </w:pPr>
      <w:r w:rsidRPr="00D53D5A">
        <w:rPr>
          <w:b/>
          <w:sz w:val="20"/>
          <w:szCs w:val="20"/>
        </w:rPr>
        <w:t>на запрос информации из бюро кредитных историй</w:t>
      </w:r>
    </w:p>
    <w:p w14:paraId="328A1548" w14:textId="77777777" w:rsidR="00D93C9F" w:rsidRDefault="00D93C9F" w:rsidP="00D93C9F">
      <w:pPr>
        <w:jc w:val="center"/>
        <w:rPr>
          <w:b/>
          <w:sz w:val="20"/>
          <w:szCs w:val="20"/>
        </w:rPr>
      </w:pPr>
      <w:r>
        <w:rPr>
          <w:b/>
          <w:sz w:val="20"/>
          <w:szCs w:val="20"/>
        </w:rPr>
        <w:t>на</w:t>
      </w:r>
      <w:r w:rsidRPr="008F3730">
        <w:rPr>
          <w:b/>
          <w:sz w:val="20"/>
          <w:szCs w:val="20"/>
        </w:rPr>
        <w:t xml:space="preserve"> </w:t>
      </w:r>
      <w:r>
        <w:rPr>
          <w:b/>
          <w:sz w:val="20"/>
          <w:szCs w:val="20"/>
        </w:rPr>
        <w:t>юридическое лицо, получателя поддержки</w:t>
      </w:r>
    </w:p>
    <w:p w14:paraId="765F3542" w14:textId="77777777" w:rsidR="00D93C9F" w:rsidRPr="00D53D5A" w:rsidRDefault="00D93C9F" w:rsidP="00D93C9F">
      <w:pPr>
        <w:jc w:val="center"/>
        <w:rPr>
          <w:b/>
          <w:sz w:val="20"/>
          <w:szCs w:val="20"/>
        </w:rPr>
      </w:pPr>
    </w:p>
    <w:p w14:paraId="3D8B1778" w14:textId="77777777" w:rsidR="00D93C9F" w:rsidRPr="00D53D5A" w:rsidRDefault="00D93C9F" w:rsidP="00D93C9F">
      <w:pPr>
        <w:rPr>
          <w:sz w:val="20"/>
          <w:szCs w:val="20"/>
        </w:rPr>
      </w:pPr>
    </w:p>
    <w:p w14:paraId="1C101F0D" w14:textId="77777777" w:rsidR="00D93C9F" w:rsidRDefault="00D93C9F" w:rsidP="00D93C9F">
      <w:pPr>
        <w:jc w:val="both"/>
        <w:rPr>
          <w:sz w:val="20"/>
          <w:szCs w:val="20"/>
        </w:rPr>
      </w:pPr>
      <w:r w:rsidRPr="006B13C7">
        <w:rPr>
          <w:sz w:val="20"/>
          <w:szCs w:val="20"/>
        </w:rPr>
        <w:t>В соответствии с Федеральным законом от 30.12.2004 №218-ФЗ «О кредитных историях»,</w:t>
      </w:r>
    </w:p>
    <w:p w14:paraId="31840200" w14:textId="77777777" w:rsidR="00D93C9F" w:rsidRDefault="00D93C9F" w:rsidP="00D93C9F">
      <w:pPr>
        <w:jc w:val="both"/>
        <w:rPr>
          <w:sz w:val="20"/>
          <w:szCs w:val="20"/>
        </w:rPr>
      </w:pPr>
    </w:p>
    <w:p w14:paraId="304D9065" w14:textId="77777777" w:rsidR="00D93C9F" w:rsidRPr="00853802" w:rsidRDefault="00D93C9F" w:rsidP="00D93C9F">
      <w:pPr>
        <w:jc w:val="both"/>
        <w:rPr>
          <w:sz w:val="20"/>
          <w:szCs w:val="20"/>
        </w:rPr>
      </w:pPr>
      <w:r w:rsidRPr="00853802">
        <w:rPr>
          <w:sz w:val="20"/>
          <w:szCs w:val="20"/>
        </w:rPr>
        <w:t>_________________________________________________________</w:t>
      </w:r>
      <w:r>
        <w:rPr>
          <w:sz w:val="20"/>
          <w:szCs w:val="20"/>
        </w:rPr>
        <w:t xml:space="preserve">________________ </w:t>
      </w:r>
      <w:r w:rsidRPr="00853802">
        <w:rPr>
          <w:sz w:val="20"/>
          <w:szCs w:val="20"/>
        </w:rPr>
        <w:t xml:space="preserve">(далее – Организация) </w:t>
      </w:r>
    </w:p>
    <w:p w14:paraId="2AA936BA" w14:textId="77777777" w:rsidR="00D93C9F" w:rsidRPr="00853802" w:rsidRDefault="00D93C9F" w:rsidP="00D93C9F">
      <w:pPr>
        <w:tabs>
          <w:tab w:val="right" w:pos="5529"/>
        </w:tabs>
        <w:jc w:val="both"/>
        <w:rPr>
          <w:i/>
          <w:sz w:val="18"/>
          <w:szCs w:val="20"/>
        </w:rPr>
      </w:pPr>
      <w:r w:rsidRPr="00853802">
        <w:rPr>
          <w:i/>
          <w:sz w:val="18"/>
          <w:szCs w:val="20"/>
        </w:rPr>
        <w:tab/>
        <w:t>(наименование юридического лица, ИНН)</w:t>
      </w:r>
    </w:p>
    <w:p w14:paraId="38A554B6" w14:textId="77777777" w:rsidR="00D93C9F" w:rsidRPr="00853802" w:rsidRDefault="00D93C9F" w:rsidP="00D93C9F">
      <w:pPr>
        <w:jc w:val="both"/>
        <w:rPr>
          <w:i/>
          <w:sz w:val="20"/>
          <w:szCs w:val="20"/>
        </w:rPr>
      </w:pPr>
    </w:p>
    <w:p w14:paraId="39AFAD79" w14:textId="77777777" w:rsidR="00D93C9F" w:rsidRPr="00853802" w:rsidRDefault="00D93C9F" w:rsidP="00D93C9F">
      <w:pPr>
        <w:jc w:val="both"/>
        <w:rPr>
          <w:i/>
          <w:sz w:val="20"/>
          <w:szCs w:val="20"/>
        </w:rPr>
      </w:pPr>
      <w:r w:rsidRPr="00853802">
        <w:rPr>
          <w:sz w:val="20"/>
          <w:szCs w:val="20"/>
        </w:rPr>
        <w:t>в лице</w:t>
      </w:r>
      <w:r w:rsidRPr="00853802">
        <w:rPr>
          <w:i/>
          <w:sz w:val="20"/>
          <w:szCs w:val="20"/>
        </w:rPr>
        <w:t xml:space="preserve"> ___________________________________________________________________________________</w:t>
      </w:r>
      <w:r>
        <w:rPr>
          <w:i/>
          <w:sz w:val="20"/>
          <w:szCs w:val="20"/>
        </w:rPr>
        <w:t xml:space="preserve">___ , </w:t>
      </w:r>
    </w:p>
    <w:p w14:paraId="239ECF41" w14:textId="77777777" w:rsidR="00D93C9F" w:rsidRPr="00853802" w:rsidRDefault="00D93C9F" w:rsidP="00D93C9F">
      <w:pPr>
        <w:tabs>
          <w:tab w:val="right" w:pos="5529"/>
        </w:tabs>
        <w:jc w:val="both"/>
        <w:rPr>
          <w:i/>
          <w:sz w:val="18"/>
          <w:szCs w:val="20"/>
        </w:rPr>
      </w:pPr>
      <w:r w:rsidRPr="00853802">
        <w:rPr>
          <w:i/>
          <w:sz w:val="18"/>
          <w:szCs w:val="20"/>
        </w:rPr>
        <w:tab/>
        <w:t>(ФИО, должность)</w:t>
      </w:r>
    </w:p>
    <w:p w14:paraId="1E81B15B" w14:textId="77777777" w:rsidR="00D93C9F" w:rsidRPr="00853802" w:rsidRDefault="00D93C9F" w:rsidP="00D93C9F">
      <w:pPr>
        <w:jc w:val="both"/>
        <w:rPr>
          <w:sz w:val="20"/>
          <w:szCs w:val="20"/>
        </w:rPr>
      </w:pPr>
      <w:r w:rsidRPr="00853802">
        <w:rPr>
          <w:sz w:val="20"/>
          <w:szCs w:val="20"/>
        </w:rPr>
        <w:t>действующего на основании</w:t>
      </w:r>
      <w:r>
        <w:rPr>
          <w:sz w:val="20"/>
          <w:szCs w:val="20"/>
        </w:rPr>
        <w:t xml:space="preserve"> ______________________________________.</w:t>
      </w:r>
    </w:p>
    <w:p w14:paraId="707DA122" w14:textId="77777777" w:rsidR="00D93C9F" w:rsidRDefault="00D93C9F" w:rsidP="00D93C9F">
      <w:pPr>
        <w:jc w:val="both"/>
        <w:rPr>
          <w:sz w:val="20"/>
          <w:szCs w:val="20"/>
        </w:rPr>
      </w:pPr>
    </w:p>
    <w:p w14:paraId="1E9B9495" w14:textId="77777777" w:rsidR="00D93C9F" w:rsidRDefault="00D93C9F" w:rsidP="00D93C9F">
      <w:pPr>
        <w:jc w:val="both"/>
        <w:rPr>
          <w:sz w:val="20"/>
          <w:szCs w:val="20"/>
        </w:rPr>
      </w:pPr>
    </w:p>
    <w:p w14:paraId="519FDC17" w14:textId="77777777" w:rsidR="00D93C9F" w:rsidRPr="00853802" w:rsidRDefault="00D93C9F" w:rsidP="00D93C9F">
      <w:pPr>
        <w:jc w:val="both"/>
        <w:rPr>
          <w:sz w:val="20"/>
          <w:szCs w:val="20"/>
        </w:rPr>
      </w:pPr>
    </w:p>
    <w:p w14:paraId="7CCB2E86" w14:textId="77777777" w:rsidR="00D93C9F" w:rsidRPr="00D53D5A" w:rsidRDefault="00D93C9F" w:rsidP="00D93C9F">
      <w:pPr>
        <w:jc w:val="both"/>
        <w:rPr>
          <w:i/>
          <w:sz w:val="20"/>
          <w:szCs w:val="20"/>
        </w:rPr>
      </w:pPr>
      <w:r w:rsidRPr="00D53D5A">
        <w:rPr>
          <w:sz w:val="20"/>
          <w:szCs w:val="20"/>
        </w:rPr>
        <w:t>ИНН</w:t>
      </w:r>
      <w:r w:rsidRPr="00D53D5A">
        <w:rPr>
          <w:i/>
          <w:sz w:val="20"/>
          <w:szCs w:val="20"/>
        </w:rPr>
        <w:t xml:space="preserve"> ______________________________</w:t>
      </w:r>
    </w:p>
    <w:p w14:paraId="19C4D886" w14:textId="77777777" w:rsidR="00D93C9F" w:rsidRPr="00D53D5A" w:rsidRDefault="00D93C9F" w:rsidP="00D93C9F">
      <w:pPr>
        <w:jc w:val="both"/>
        <w:rPr>
          <w:sz w:val="20"/>
          <w:szCs w:val="20"/>
        </w:rPr>
      </w:pPr>
    </w:p>
    <w:p w14:paraId="2FB33A50" w14:textId="77777777" w:rsidR="00D93C9F" w:rsidRPr="00D53D5A" w:rsidRDefault="00D93C9F" w:rsidP="00D93C9F">
      <w:pPr>
        <w:jc w:val="both"/>
        <w:rPr>
          <w:sz w:val="20"/>
          <w:szCs w:val="20"/>
        </w:rPr>
      </w:pPr>
      <w:r>
        <w:rPr>
          <w:sz w:val="20"/>
          <w:szCs w:val="20"/>
        </w:rPr>
        <w:t>ОГРН</w:t>
      </w:r>
      <w:r w:rsidRPr="00D53D5A">
        <w:rPr>
          <w:sz w:val="20"/>
          <w:szCs w:val="20"/>
        </w:rPr>
        <w:t xml:space="preserve"> _______________________________</w:t>
      </w:r>
    </w:p>
    <w:p w14:paraId="09D0DA4B" w14:textId="77777777" w:rsidR="00D93C9F" w:rsidRPr="00D53D5A" w:rsidRDefault="00D93C9F" w:rsidP="00D93C9F">
      <w:pPr>
        <w:jc w:val="both"/>
        <w:rPr>
          <w:sz w:val="20"/>
          <w:szCs w:val="20"/>
        </w:rPr>
      </w:pPr>
    </w:p>
    <w:p w14:paraId="2C5330CF" w14:textId="77777777" w:rsidR="00D93C9F" w:rsidRPr="00D53D5A" w:rsidRDefault="00D93C9F" w:rsidP="00D93C9F">
      <w:pPr>
        <w:jc w:val="both"/>
        <w:rPr>
          <w:sz w:val="20"/>
          <w:szCs w:val="20"/>
        </w:rPr>
      </w:pPr>
    </w:p>
    <w:p w14:paraId="0E844C92" w14:textId="77777777" w:rsidR="00D93C9F" w:rsidRPr="000173A9" w:rsidRDefault="00D93C9F" w:rsidP="00D93C9F">
      <w:pPr>
        <w:jc w:val="both"/>
        <w:rPr>
          <w:sz w:val="20"/>
          <w:szCs w:val="20"/>
        </w:rPr>
      </w:pPr>
      <w:r w:rsidRPr="000173A9">
        <w:rPr>
          <w:sz w:val="20"/>
          <w:szCs w:val="20"/>
        </w:rPr>
        <w:t>настоящим да</w:t>
      </w:r>
      <w:r>
        <w:rPr>
          <w:sz w:val="20"/>
          <w:szCs w:val="20"/>
        </w:rPr>
        <w:t>ет</w:t>
      </w:r>
      <w:r w:rsidRPr="000173A9">
        <w:rPr>
          <w:sz w:val="20"/>
          <w:szCs w:val="20"/>
        </w:rPr>
        <w:t xml:space="preserve"> свое согласие </w:t>
      </w:r>
      <w:bookmarkStart w:id="50" w:name="_Hlk42091448"/>
      <w:r>
        <w:rPr>
          <w:sz w:val="20"/>
          <w:szCs w:val="20"/>
        </w:rPr>
        <w:t>Некоммерческой организации «Фонд содействия кредитованию субъектов малого и среднего предпринимательства Амурской области</w:t>
      </w:r>
      <w:r w:rsidRPr="000173A9">
        <w:rPr>
          <w:sz w:val="20"/>
          <w:szCs w:val="20"/>
        </w:rPr>
        <w:t>» (ИНН 280</w:t>
      </w:r>
      <w:r>
        <w:rPr>
          <w:sz w:val="20"/>
          <w:szCs w:val="20"/>
        </w:rPr>
        <w:t>1160232</w:t>
      </w:r>
      <w:r w:rsidRPr="000173A9">
        <w:rPr>
          <w:sz w:val="20"/>
          <w:szCs w:val="20"/>
        </w:rPr>
        <w:t xml:space="preserve">, ОГРН </w:t>
      </w:r>
      <w:r>
        <w:rPr>
          <w:sz w:val="20"/>
          <w:szCs w:val="20"/>
        </w:rPr>
        <w:t>1112800000862</w:t>
      </w:r>
      <w:r w:rsidRPr="000173A9">
        <w:rPr>
          <w:sz w:val="20"/>
          <w:szCs w:val="20"/>
        </w:rPr>
        <w:t>, адрес: Амурская область, г. Благовещенск, ул. Зейская, д. 287</w:t>
      </w:r>
      <w:r>
        <w:rPr>
          <w:sz w:val="20"/>
          <w:szCs w:val="20"/>
        </w:rPr>
        <w:t>, далее - Фонд</w:t>
      </w:r>
      <w:r w:rsidRPr="000173A9">
        <w:rPr>
          <w:sz w:val="20"/>
          <w:szCs w:val="20"/>
        </w:rPr>
        <w:t xml:space="preserve">) </w:t>
      </w:r>
      <w:bookmarkEnd w:id="50"/>
      <w:r w:rsidRPr="000173A9">
        <w:rPr>
          <w:sz w:val="20"/>
          <w:szCs w:val="20"/>
        </w:rPr>
        <w:t>на получение из любого бюро кредитных историй информаци</w:t>
      </w:r>
      <w:r>
        <w:rPr>
          <w:sz w:val="20"/>
          <w:szCs w:val="20"/>
        </w:rPr>
        <w:t>ю</w:t>
      </w:r>
      <w:r w:rsidRPr="000173A9">
        <w:rPr>
          <w:sz w:val="20"/>
          <w:szCs w:val="20"/>
        </w:rPr>
        <w:t xml:space="preserve"> / кредитных отчетов </w:t>
      </w:r>
      <w:r>
        <w:rPr>
          <w:sz w:val="20"/>
          <w:szCs w:val="20"/>
        </w:rPr>
        <w:t>об Организации</w:t>
      </w:r>
      <w:r w:rsidRPr="000173A9">
        <w:rPr>
          <w:sz w:val="20"/>
          <w:szCs w:val="20"/>
        </w:rPr>
        <w:t>.</w:t>
      </w:r>
    </w:p>
    <w:p w14:paraId="047A2894" w14:textId="77777777" w:rsidR="00D93C9F" w:rsidRPr="000173A9" w:rsidRDefault="00D93C9F" w:rsidP="00D93C9F">
      <w:pPr>
        <w:jc w:val="both"/>
        <w:rPr>
          <w:sz w:val="20"/>
          <w:szCs w:val="20"/>
        </w:rPr>
      </w:pPr>
    </w:p>
    <w:p w14:paraId="5D735755" w14:textId="77777777" w:rsidR="00D93C9F" w:rsidRDefault="00D93C9F" w:rsidP="00D93C9F">
      <w:pPr>
        <w:jc w:val="both"/>
        <w:rPr>
          <w:sz w:val="20"/>
          <w:szCs w:val="20"/>
        </w:rPr>
      </w:pPr>
      <w:bookmarkStart w:id="51" w:name="_Hlk42091491"/>
      <w:r w:rsidRPr="000173A9">
        <w:rPr>
          <w:sz w:val="20"/>
          <w:szCs w:val="20"/>
        </w:rPr>
        <w:t>Согласие дается в целях:</w:t>
      </w:r>
    </w:p>
    <w:p w14:paraId="2CEA401B" w14:textId="77777777" w:rsidR="00D93C9F" w:rsidRPr="00D53D5A" w:rsidRDefault="00D93C9F" w:rsidP="00D93C9F">
      <w:pPr>
        <w:numPr>
          <w:ilvl w:val="0"/>
          <w:numId w:val="16"/>
        </w:numPr>
        <w:suppressAutoHyphens/>
        <w:jc w:val="both"/>
        <w:rPr>
          <w:sz w:val="20"/>
          <w:szCs w:val="20"/>
        </w:rPr>
      </w:pPr>
      <w:r w:rsidRPr="00D53D5A">
        <w:rPr>
          <w:sz w:val="20"/>
          <w:szCs w:val="20"/>
        </w:rPr>
        <w:t>проверки благонад</w:t>
      </w:r>
      <w:r>
        <w:rPr>
          <w:sz w:val="20"/>
          <w:szCs w:val="20"/>
        </w:rPr>
        <w:t>е</w:t>
      </w:r>
      <w:r w:rsidRPr="00D53D5A">
        <w:rPr>
          <w:sz w:val="20"/>
          <w:szCs w:val="20"/>
        </w:rPr>
        <w:t>жности</w:t>
      </w:r>
    </w:p>
    <w:p w14:paraId="31AA18B0" w14:textId="77777777" w:rsidR="00D93C9F" w:rsidRPr="00D53D5A" w:rsidRDefault="00D93C9F" w:rsidP="00D93C9F">
      <w:pPr>
        <w:numPr>
          <w:ilvl w:val="0"/>
          <w:numId w:val="16"/>
        </w:numPr>
        <w:suppressAutoHyphens/>
        <w:jc w:val="both"/>
        <w:rPr>
          <w:sz w:val="20"/>
          <w:szCs w:val="20"/>
        </w:rPr>
      </w:pPr>
      <w:r w:rsidRPr="00D53D5A">
        <w:rPr>
          <w:sz w:val="20"/>
          <w:szCs w:val="20"/>
        </w:rPr>
        <w:t>заключения и исполнения договора</w:t>
      </w:r>
    </w:p>
    <w:bookmarkEnd w:id="51"/>
    <w:p w14:paraId="6581D959" w14:textId="77777777" w:rsidR="00D93C9F" w:rsidRDefault="00D93C9F" w:rsidP="00D93C9F">
      <w:pPr>
        <w:jc w:val="both"/>
        <w:rPr>
          <w:sz w:val="20"/>
          <w:szCs w:val="20"/>
        </w:rPr>
      </w:pPr>
    </w:p>
    <w:p w14:paraId="417C1B20" w14:textId="77777777" w:rsidR="00D93C9F" w:rsidRDefault="00D93C9F" w:rsidP="00D93C9F">
      <w:pPr>
        <w:jc w:val="both"/>
        <w:rPr>
          <w:sz w:val="20"/>
          <w:szCs w:val="20"/>
        </w:rPr>
      </w:pPr>
      <w:bookmarkStart w:id="52" w:name="_Hlk42091508"/>
      <w:r w:rsidRPr="00D53D5A">
        <w:rPr>
          <w:sz w:val="20"/>
          <w:szCs w:val="20"/>
        </w:rPr>
        <w:t xml:space="preserve">Настоящее согласие считается действительным в течение </w:t>
      </w:r>
      <w:r>
        <w:rPr>
          <w:sz w:val="20"/>
          <w:szCs w:val="20"/>
        </w:rPr>
        <w:t>трех</w:t>
      </w:r>
      <w:r w:rsidRPr="00D53D5A">
        <w:rPr>
          <w:sz w:val="20"/>
          <w:szCs w:val="20"/>
        </w:rPr>
        <w:t xml:space="preserve"> месяцев со дня его оформления. </w:t>
      </w:r>
    </w:p>
    <w:bookmarkEnd w:id="52"/>
    <w:p w14:paraId="512974C3" w14:textId="77777777" w:rsidR="00D93C9F" w:rsidRPr="00D53D5A" w:rsidRDefault="00D93C9F" w:rsidP="00D93C9F">
      <w:pPr>
        <w:jc w:val="both"/>
        <w:rPr>
          <w:sz w:val="20"/>
          <w:szCs w:val="20"/>
        </w:rPr>
      </w:pPr>
    </w:p>
    <w:p w14:paraId="3E714A63" w14:textId="77777777" w:rsidR="00D93C9F" w:rsidRPr="00D53D5A" w:rsidRDefault="00D93C9F" w:rsidP="00D93C9F">
      <w:pPr>
        <w:jc w:val="both"/>
        <w:rPr>
          <w:sz w:val="20"/>
          <w:szCs w:val="20"/>
        </w:rPr>
      </w:pPr>
    </w:p>
    <w:p w14:paraId="1B3F80DF" w14:textId="77777777" w:rsidR="00D93C9F" w:rsidRPr="00D53D5A" w:rsidRDefault="00D93C9F" w:rsidP="00D93C9F">
      <w:pPr>
        <w:jc w:val="both"/>
        <w:rPr>
          <w:sz w:val="20"/>
          <w:szCs w:val="20"/>
        </w:rPr>
      </w:pPr>
    </w:p>
    <w:p w14:paraId="6E3FBABC" w14:textId="77777777" w:rsidR="00D93C9F" w:rsidRPr="00D53D5A" w:rsidRDefault="00D93C9F" w:rsidP="00D93C9F">
      <w:pPr>
        <w:jc w:val="both"/>
        <w:rPr>
          <w:sz w:val="20"/>
          <w:szCs w:val="20"/>
        </w:rPr>
      </w:pPr>
      <w:r w:rsidRPr="00D53D5A">
        <w:rPr>
          <w:sz w:val="20"/>
          <w:szCs w:val="20"/>
        </w:rPr>
        <w:t>Подпись _________________ / ___________________________/</w:t>
      </w:r>
    </w:p>
    <w:p w14:paraId="1DEBA254" w14:textId="77777777" w:rsidR="00D93C9F" w:rsidRPr="00D53D5A" w:rsidRDefault="00D93C9F" w:rsidP="00D93C9F">
      <w:pPr>
        <w:jc w:val="both"/>
        <w:rPr>
          <w:sz w:val="20"/>
          <w:szCs w:val="20"/>
        </w:rPr>
      </w:pPr>
      <w:r w:rsidRPr="00D53D5A">
        <w:rPr>
          <w:sz w:val="20"/>
          <w:szCs w:val="20"/>
        </w:rPr>
        <w:t>М.П.</w:t>
      </w:r>
    </w:p>
    <w:p w14:paraId="73BF36DF" w14:textId="77777777" w:rsidR="00D93C9F" w:rsidRPr="00D53D5A" w:rsidRDefault="00D93C9F" w:rsidP="00D93C9F">
      <w:pPr>
        <w:jc w:val="both"/>
        <w:rPr>
          <w:sz w:val="20"/>
          <w:szCs w:val="20"/>
        </w:rPr>
      </w:pPr>
    </w:p>
    <w:p w14:paraId="09A8F85C" w14:textId="77777777" w:rsidR="00D93C9F" w:rsidRPr="00F525CF" w:rsidRDefault="00D93C9F" w:rsidP="00D93C9F">
      <w:pPr>
        <w:jc w:val="both"/>
        <w:rPr>
          <w:sz w:val="20"/>
          <w:szCs w:val="20"/>
        </w:rPr>
      </w:pPr>
      <w:r w:rsidRPr="00D53D5A">
        <w:rPr>
          <w:sz w:val="20"/>
          <w:szCs w:val="20"/>
        </w:rPr>
        <w:t>Дата        _________________</w:t>
      </w:r>
      <w:r w:rsidRPr="00F525CF">
        <w:rPr>
          <w:sz w:val="20"/>
          <w:szCs w:val="20"/>
        </w:rPr>
        <w:t xml:space="preserve"> </w:t>
      </w:r>
    </w:p>
    <w:p w14:paraId="324C91E7" w14:textId="77777777" w:rsidR="00D93C9F" w:rsidRPr="00EE2E62" w:rsidRDefault="00D93C9F" w:rsidP="00D93C9F">
      <w:pPr>
        <w:tabs>
          <w:tab w:val="left" w:pos="3686"/>
          <w:tab w:val="left" w:pos="6804"/>
          <w:tab w:val="left" w:pos="9072"/>
        </w:tabs>
        <w:rPr>
          <w:sz w:val="20"/>
          <w:szCs w:val="22"/>
        </w:rPr>
      </w:pPr>
    </w:p>
    <w:p w14:paraId="3E861266" w14:textId="77777777" w:rsidR="00D93C9F" w:rsidRDefault="00D93C9F" w:rsidP="00D93C9F"/>
    <w:p w14:paraId="387CB7D6" w14:textId="77777777" w:rsidR="00D93C9F" w:rsidRPr="00F525CF" w:rsidRDefault="00D93C9F" w:rsidP="00D93C9F">
      <w:pPr>
        <w:jc w:val="both"/>
        <w:rPr>
          <w:sz w:val="20"/>
          <w:szCs w:val="20"/>
        </w:rPr>
      </w:pPr>
    </w:p>
    <w:p w14:paraId="23A54BFC" w14:textId="77777777" w:rsidR="00D93C9F" w:rsidRDefault="00D93C9F" w:rsidP="00D93C9F">
      <w:pPr>
        <w:tabs>
          <w:tab w:val="left" w:pos="3686"/>
          <w:tab w:val="left" w:pos="6804"/>
          <w:tab w:val="left" w:pos="9072"/>
        </w:tabs>
        <w:rPr>
          <w:sz w:val="20"/>
          <w:szCs w:val="22"/>
        </w:rPr>
      </w:pPr>
    </w:p>
    <w:p w14:paraId="1760C1B7" w14:textId="77777777" w:rsidR="00D93C9F" w:rsidRDefault="00D93C9F" w:rsidP="00D93C9F">
      <w:pPr>
        <w:pStyle w:val="a9"/>
        <w:spacing w:after="0"/>
        <w:ind w:firstLine="567"/>
        <w:jc w:val="right"/>
        <w:rPr>
          <w:b/>
          <w:bCs/>
          <w:i/>
          <w:sz w:val="22"/>
          <w:szCs w:val="22"/>
        </w:rPr>
      </w:pPr>
    </w:p>
    <w:p w14:paraId="75F441AC" w14:textId="77777777" w:rsidR="00D93C9F" w:rsidRDefault="00D93C9F" w:rsidP="00D93C9F">
      <w:pPr>
        <w:pStyle w:val="a9"/>
        <w:spacing w:after="0"/>
        <w:ind w:firstLine="567"/>
        <w:jc w:val="right"/>
        <w:rPr>
          <w:b/>
          <w:bCs/>
          <w:i/>
          <w:sz w:val="22"/>
          <w:szCs w:val="22"/>
        </w:rPr>
      </w:pPr>
    </w:p>
    <w:bookmarkEnd w:id="48"/>
    <w:p w14:paraId="36886C87" w14:textId="77777777" w:rsidR="00D93C9F" w:rsidRDefault="00D93C9F" w:rsidP="00D93C9F">
      <w:pPr>
        <w:pStyle w:val="a9"/>
        <w:spacing w:after="0"/>
        <w:ind w:firstLine="567"/>
        <w:jc w:val="right"/>
        <w:rPr>
          <w:b/>
          <w:bCs/>
          <w:i/>
          <w:sz w:val="22"/>
          <w:szCs w:val="22"/>
        </w:rPr>
      </w:pPr>
    </w:p>
    <w:p w14:paraId="2AB8596D" w14:textId="77777777" w:rsidR="00D93C9F" w:rsidRDefault="00D93C9F" w:rsidP="00D93C9F">
      <w:pPr>
        <w:pStyle w:val="a9"/>
        <w:spacing w:after="0"/>
        <w:ind w:firstLine="567"/>
        <w:jc w:val="right"/>
        <w:rPr>
          <w:b/>
          <w:bCs/>
          <w:i/>
          <w:sz w:val="22"/>
          <w:szCs w:val="22"/>
        </w:rPr>
      </w:pPr>
    </w:p>
    <w:p w14:paraId="7D4B7107" w14:textId="77777777" w:rsidR="00D93C9F" w:rsidRDefault="00D93C9F" w:rsidP="00D93C9F">
      <w:pPr>
        <w:pStyle w:val="a9"/>
        <w:spacing w:after="0"/>
        <w:ind w:firstLine="567"/>
        <w:jc w:val="right"/>
        <w:rPr>
          <w:b/>
          <w:bCs/>
          <w:i/>
          <w:sz w:val="22"/>
          <w:szCs w:val="22"/>
        </w:rPr>
      </w:pPr>
    </w:p>
    <w:p w14:paraId="523C0FDB" w14:textId="77777777" w:rsidR="00D93C9F" w:rsidRDefault="00D93C9F" w:rsidP="00D93C9F">
      <w:pPr>
        <w:pStyle w:val="a9"/>
        <w:spacing w:after="0"/>
        <w:ind w:firstLine="567"/>
        <w:jc w:val="right"/>
        <w:rPr>
          <w:b/>
          <w:bCs/>
          <w:i/>
          <w:sz w:val="22"/>
          <w:szCs w:val="22"/>
        </w:rPr>
      </w:pPr>
    </w:p>
    <w:p w14:paraId="65391734" w14:textId="77777777" w:rsidR="00D93C9F" w:rsidRDefault="00D93C9F" w:rsidP="00D93C9F">
      <w:pPr>
        <w:pStyle w:val="a9"/>
        <w:spacing w:after="0"/>
        <w:ind w:firstLine="567"/>
        <w:jc w:val="right"/>
        <w:rPr>
          <w:b/>
          <w:bCs/>
          <w:i/>
          <w:sz w:val="22"/>
          <w:szCs w:val="22"/>
        </w:rPr>
      </w:pPr>
    </w:p>
    <w:p w14:paraId="5A3C0D24" w14:textId="77777777" w:rsidR="00D93C9F" w:rsidRDefault="00D93C9F" w:rsidP="00D93C9F">
      <w:pPr>
        <w:pStyle w:val="a9"/>
        <w:spacing w:after="0"/>
        <w:ind w:firstLine="567"/>
        <w:jc w:val="right"/>
        <w:rPr>
          <w:b/>
          <w:bCs/>
          <w:i/>
          <w:sz w:val="22"/>
          <w:szCs w:val="22"/>
        </w:rPr>
      </w:pPr>
    </w:p>
    <w:p w14:paraId="4CD10375" w14:textId="77777777" w:rsidR="00D93C9F" w:rsidRDefault="00D93C9F" w:rsidP="00D93C9F">
      <w:pPr>
        <w:pStyle w:val="a9"/>
        <w:spacing w:after="0"/>
        <w:ind w:firstLine="567"/>
        <w:jc w:val="right"/>
        <w:rPr>
          <w:b/>
          <w:bCs/>
          <w:i/>
          <w:sz w:val="22"/>
          <w:szCs w:val="22"/>
        </w:rPr>
      </w:pPr>
    </w:p>
    <w:p w14:paraId="097E7021" w14:textId="77777777" w:rsidR="00D93C9F" w:rsidRDefault="00D93C9F" w:rsidP="00D93C9F">
      <w:pPr>
        <w:pStyle w:val="a9"/>
        <w:spacing w:after="0"/>
        <w:ind w:firstLine="567"/>
        <w:jc w:val="right"/>
        <w:rPr>
          <w:b/>
          <w:bCs/>
          <w:i/>
          <w:sz w:val="22"/>
          <w:szCs w:val="22"/>
        </w:rPr>
      </w:pPr>
    </w:p>
    <w:p w14:paraId="52A0668C" w14:textId="77777777" w:rsidR="00D93C9F" w:rsidRDefault="00D93C9F" w:rsidP="00D93C9F">
      <w:pPr>
        <w:pStyle w:val="a9"/>
        <w:spacing w:after="0"/>
        <w:ind w:firstLine="567"/>
        <w:jc w:val="right"/>
        <w:rPr>
          <w:b/>
          <w:bCs/>
          <w:i/>
          <w:sz w:val="22"/>
          <w:szCs w:val="22"/>
        </w:rPr>
      </w:pPr>
    </w:p>
    <w:p w14:paraId="6E8AEA6A" w14:textId="77777777" w:rsidR="00D93C9F" w:rsidRDefault="00D93C9F" w:rsidP="00D93C9F">
      <w:pPr>
        <w:pStyle w:val="a9"/>
        <w:spacing w:after="0"/>
        <w:ind w:firstLine="567"/>
        <w:jc w:val="right"/>
        <w:rPr>
          <w:b/>
          <w:bCs/>
          <w:i/>
          <w:sz w:val="22"/>
          <w:szCs w:val="22"/>
        </w:rPr>
      </w:pPr>
    </w:p>
    <w:p w14:paraId="624FD160" w14:textId="77777777" w:rsidR="00D93C9F" w:rsidRDefault="00D93C9F" w:rsidP="00D93C9F">
      <w:pPr>
        <w:pStyle w:val="a9"/>
        <w:spacing w:after="0"/>
        <w:ind w:firstLine="567"/>
        <w:jc w:val="right"/>
        <w:rPr>
          <w:b/>
          <w:bCs/>
          <w:i/>
          <w:sz w:val="22"/>
          <w:szCs w:val="22"/>
        </w:rPr>
      </w:pPr>
    </w:p>
    <w:p w14:paraId="2B204D3B" w14:textId="77777777" w:rsidR="00D93C9F" w:rsidRDefault="00D93C9F" w:rsidP="00D93C9F">
      <w:pPr>
        <w:pStyle w:val="a9"/>
        <w:spacing w:after="0"/>
        <w:ind w:firstLine="567"/>
        <w:jc w:val="right"/>
        <w:rPr>
          <w:b/>
          <w:bCs/>
          <w:i/>
          <w:sz w:val="22"/>
          <w:szCs w:val="22"/>
        </w:rPr>
      </w:pPr>
    </w:p>
    <w:p w14:paraId="113FA5DB" w14:textId="77777777" w:rsidR="00D93C9F" w:rsidRDefault="00D93C9F" w:rsidP="00D93C9F">
      <w:pPr>
        <w:pStyle w:val="a9"/>
        <w:spacing w:after="0"/>
        <w:ind w:firstLine="567"/>
        <w:jc w:val="right"/>
        <w:rPr>
          <w:b/>
          <w:bCs/>
          <w:i/>
          <w:sz w:val="22"/>
          <w:szCs w:val="22"/>
        </w:rPr>
      </w:pPr>
    </w:p>
    <w:p w14:paraId="69B4447D" w14:textId="544646E7" w:rsidR="00946150" w:rsidRPr="00946150" w:rsidRDefault="00946150" w:rsidP="00946150">
      <w:pPr>
        <w:ind w:right="144"/>
        <w:jc w:val="right"/>
        <w:rPr>
          <w:i/>
          <w:iCs/>
          <w:spacing w:val="-7"/>
          <w:sz w:val="20"/>
          <w:szCs w:val="20"/>
        </w:rPr>
      </w:pPr>
      <w:r w:rsidRPr="00946150">
        <w:rPr>
          <w:i/>
          <w:iCs/>
          <w:spacing w:val="-7"/>
          <w:sz w:val="20"/>
          <w:szCs w:val="20"/>
        </w:rPr>
        <w:lastRenderedPageBreak/>
        <w:t>Приложение 3</w:t>
      </w:r>
    </w:p>
    <w:p w14:paraId="43B45AEF" w14:textId="77777777" w:rsidR="00946150" w:rsidRPr="00946150" w:rsidRDefault="00946150" w:rsidP="00946150">
      <w:pPr>
        <w:ind w:right="144"/>
        <w:jc w:val="right"/>
        <w:rPr>
          <w:i/>
          <w:iCs/>
          <w:color w:val="000000"/>
          <w:sz w:val="20"/>
          <w:szCs w:val="20"/>
        </w:rPr>
      </w:pPr>
      <w:r w:rsidRPr="00946150">
        <w:rPr>
          <w:i/>
          <w:iCs/>
          <w:spacing w:val="-7"/>
          <w:sz w:val="20"/>
          <w:szCs w:val="20"/>
        </w:rPr>
        <w:t xml:space="preserve"> к </w:t>
      </w:r>
      <w:r w:rsidRPr="00946150">
        <w:rPr>
          <w:rFonts w:eastAsia="Calibri"/>
          <w:i/>
          <w:iCs/>
          <w:sz w:val="20"/>
          <w:szCs w:val="20"/>
          <w:lang w:eastAsia="en-US"/>
        </w:rPr>
        <w:t xml:space="preserve">соглашению </w:t>
      </w:r>
      <w:r w:rsidRPr="00946150">
        <w:rPr>
          <w:i/>
          <w:iCs/>
          <w:color w:val="000000"/>
          <w:sz w:val="20"/>
          <w:szCs w:val="20"/>
        </w:rPr>
        <w:t>о порядке сотрудничества</w:t>
      </w:r>
    </w:p>
    <w:p w14:paraId="79114F66" w14:textId="77777777" w:rsidR="00946150" w:rsidRPr="00946150" w:rsidRDefault="00946150" w:rsidP="00946150">
      <w:pPr>
        <w:ind w:right="144"/>
        <w:jc w:val="right"/>
        <w:rPr>
          <w:i/>
          <w:iCs/>
          <w:color w:val="000000"/>
          <w:sz w:val="20"/>
          <w:szCs w:val="20"/>
        </w:rPr>
      </w:pPr>
      <w:r w:rsidRPr="00946150">
        <w:rPr>
          <w:i/>
          <w:iCs/>
          <w:color w:val="000000"/>
          <w:sz w:val="20"/>
          <w:szCs w:val="20"/>
        </w:rPr>
        <w:t xml:space="preserve"> по программе предоставления поручительств</w:t>
      </w:r>
    </w:p>
    <w:p w14:paraId="281FEE52" w14:textId="77777777" w:rsidR="00946150" w:rsidRPr="00946150" w:rsidRDefault="00946150" w:rsidP="00946150">
      <w:pPr>
        <w:jc w:val="right"/>
        <w:rPr>
          <w:i/>
          <w:iCs/>
          <w:color w:val="000000"/>
          <w:sz w:val="20"/>
          <w:szCs w:val="20"/>
        </w:rPr>
      </w:pPr>
      <w:r w:rsidRPr="00946150">
        <w:rPr>
          <w:i/>
          <w:iCs/>
          <w:color w:val="000000"/>
          <w:sz w:val="20"/>
          <w:szCs w:val="20"/>
        </w:rPr>
        <w:t xml:space="preserve"> по договорам лизинга</w:t>
      </w:r>
    </w:p>
    <w:p w14:paraId="51CA78BB" w14:textId="77777777" w:rsidR="00D93C9F" w:rsidRPr="00946150" w:rsidRDefault="00D93C9F" w:rsidP="00D93C9F">
      <w:pPr>
        <w:pStyle w:val="a9"/>
        <w:spacing w:after="0"/>
        <w:ind w:firstLine="567"/>
        <w:jc w:val="right"/>
        <w:rPr>
          <w:b/>
          <w:bCs/>
          <w:i/>
          <w:sz w:val="20"/>
          <w:szCs w:val="20"/>
        </w:rPr>
      </w:pPr>
    </w:p>
    <w:p w14:paraId="5F868449" w14:textId="77777777" w:rsidR="00D93C9F" w:rsidRPr="00946150" w:rsidRDefault="00D93C9F" w:rsidP="00D93C9F">
      <w:pPr>
        <w:pStyle w:val="a9"/>
        <w:spacing w:after="0"/>
        <w:ind w:firstLine="567"/>
        <w:jc w:val="right"/>
        <w:rPr>
          <w:b/>
          <w:bCs/>
          <w:i/>
          <w:sz w:val="20"/>
          <w:szCs w:val="20"/>
        </w:rPr>
      </w:pPr>
    </w:p>
    <w:p w14:paraId="685A9454" w14:textId="77777777" w:rsidR="00D93C9F" w:rsidRPr="00946150" w:rsidRDefault="00D93C9F" w:rsidP="00D93C9F">
      <w:pPr>
        <w:ind w:firstLine="567"/>
        <w:jc w:val="center"/>
        <w:rPr>
          <w:bCs/>
          <w:sz w:val="20"/>
          <w:szCs w:val="20"/>
        </w:rPr>
      </w:pPr>
      <w:r w:rsidRPr="00946150">
        <w:rPr>
          <w:bCs/>
          <w:sz w:val="20"/>
          <w:szCs w:val="20"/>
        </w:rPr>
        <w:t>СВЕДЕНИЯ О ЗАЕМЩИКЕ</w:t>
      </w:r>
    </w:p>
    <w:p w14:paraId="75F93FF7"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Полное наименование субъекта предпринимательства; дата регистрации.</w:t>
      </w:r>
    </w:p>
    <w:p w14:paraId="7617E4AF"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История создания бизнеса; основные направления деятельности (все с момента регистрации и по сегодняшний день).</w:t>
      </w:r>
    </w:p>
    <w:p w14:paraId="0DACF474"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Основные виды продукции, работ, услуг.</w:t>
      </w:r>
    </w:p>
    <w:p w14:paraId="3F2AC8C1"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Месторасположение бизнеса.</w:t>
      </w:r>
    </w:p>
    <w:p w14:paraId="676459F2"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Наличие основных средств в собственности и аренде, непосредственно использующихся по основному направлению деятельности:</w:t>
      </w:r>
    </w:p>
    <w:p w14:paraId="0FDB7DD9" w14:textId="77777777" w:rsidR="00D93C9F" w:rsidRPr="00946150" w:rsidRDefault="00D93C9F" w:rsidP="00D93C9F">
      <w:pPr>
        <w:pStyle w:val="ad"/>
        <w:ind w:left="0" w:firstLine="567"/>
        <w:jc w:val="both"/>
        <w:rPr>
          <w:sz w:val="20"/>
          <w:szCs w:val="20"/>
        </w:rPr>
      </w:pPr>
      <w:r w:rsidRPr="00946150">
        <w:rPr>
          <w:sz w:val="20"/>
          <w:szCs w:val="20"/>
        </w:rPr>
        <w:t xml:space="preserve"> Собственные:</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68"/>
        <w:gridCol w:w="1905"/>
        <w:gridCol w:w="2206"/>
      </w:tblGrid>
      <w:tr w:rsidR="00D93C9F" w:rsidRPr="00946150" w14:paraId="7D60E597" w14:textId="77777777" w:rsidTr="00616888">
        <w:tc>
          <w:tcPr>
            <w:tcW w:w="2234" w:type="dxa"/>
            <w:tcBorders>
              <w:top w:val="single" w:sz="4" w:space="0" w:color="auto"/>
              <w:left w:val="single" w:sz="4" w:space="0" w:color="auto"/>
              <w:bottom w:val="single" w:sz="4" w:space="0" w:color="auto"/>
              <w:right w:val="single" w:sz="4" w:space="0" w:color="auto"/>
            </w:tcBorders>
            <w:hideMark/>
          </w:tcPr>
          <w:p w14:paraId="727794A4" w14:textId="77777777" w:rsidR="00D93C9F" w:rsidRPr="00946150" w:rsidRDefault="00D93C9F" w:rsidP="00616888">
            <w:pPr>
              <w:pStyle w:val="ad"/>
              <w:spacing w:line="276" w:lineRule="auto"/>
              <w:ind w:left="0"/>
              <w:rPr>
                <w:sz w:val="20"/>
                <w:szCs w:val="20"/>
                <w:lang w:eastAsia="en-US"/>
              </w:rPr>
            </w:pPr>
            <w:r w:rsidRPr="00946150">
              <w:rPr>
                <w:sz w:val="20"/>
                <w:szCs w:val="20"/>
                <w:lang w:eastAsia="en-US"/>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hideMark/>
          </w:tcPr>
          <w:p w14:paraId="708E5B39" w14:textId="77777777" w:rsidR="00D93C9F" w:rsidRPr="00946150" w:rsidRDefault="00D93C9F" w:rsidP="00616888">
            <w:pPr>
              <w:pStyle w:val="ad"/>
              <w:spacing w:line="276" w:lineRule="auto"/>
              <w:ind w:left="0"/>
              <w:rPr>
                <w:sz w:val="20"/>
                <w:szCs w:val="20"/>
                <w:lang w:eastAsia="en-US"/>
              </w:rPr>
            </w:pPr>
            <w:r w:rsidRPr="00946150">
              <w:rPr>
                <w:sz w:val="20"/>
                <w:szCs w:val="20"/>
                <w:lang w:eastAsia="en-US"/>
              </w:rPr>
              <w:t>Расположение имущества</w:t>
            </w:r>
          </w:p>
        </w:tc>
        <w:tc>
          <w:tcPr>
            <w:tcW w:w="1905" w:type="dxa"/>
            <w:tcBorders>
              <w:top w:val="single" w:sz="4" w:space="0" w:color="auto"/>
              <w:left w:val="single" w:sz="4" w:space="0" w:color="auto"/>
              <w:bottom w:val="single" w:sz="4" w:space="0" w:color="auto"/>
              <w:right w:val="single" w:sz="4" w:space="0" w:color="auto"/>
            </w:tcBorders>
            <w:hideMark/>
          </w:tcPr>
          <w:p w14:paraId="204E9F75" w14:textId="77777777" w:rsidR="00D93C9F" w:rsidRPr="00946150" w:rsidRDefault="00D93C9F" w:rsidP="00616888">
            <w:pPr>
              <w:pStyle w:val="ad"/>
              <w:spacing w:line="276" w:lineRule="auto"/>
              <w:ind w:left="0"/>
              <w:rPr>
                <w:sz w:val="20"/>
                <w:szCs w:val="20"/>
                <w:lang w:eastAsia="en-US"/>
              </w:rPr>
            </w:pPr>
            <w:r w:rsidRPr="00946150">
              <w:rPr>
                <w:sz w:val="20"/>
                <w:szCs w:val="20"/>
                <w:lang w:eastAsia="en-US"/>
              </w:rPr>
              <w:t>Год выпуска/ приобретения</w:t>
            </w:r>
          </w:p>
        </w:tc>
        <w:tc>
          <w:tcPr>
            <w:tcW w:w="2206" w:type="dxa"/>
            <w:tcBorders>
              <w:top w:val="single" w:sz="4" w:space="0" w:color="auto"/>
              <w:left w:val="single" w:sz="4" w:space="0" w:color="auto"/>
              <w:bottom w:val="single" w:sz="4" w:space="0" w:color="auto"/>
              <w:right w:val="single" w:sz="4" w:space="0" w:color="auto"/>
            </w:tcBorders>
            <w:hideMark/>
          </w:tcPr>
          <w:p w14:paraId="034807D3" w14:textId="77777777" w:rsidR="00D93C9F" w:rsidRPr="00946150" w:rsidRDefault="00D93C9F" w:rsidP="00616888">
            <w:pPr>
              <w:pStyle w:val="ad"/>
              <w:spacing w:line="276" w:lineRule="auto"/>
              <w:ind w:left="0"/>
              <w:rPr>
                <w:sz w:val="20"/>
                <w:szCs w:val="20"/>
                <w:lang w:eastAsia="en-US"/>
              </w:rPr>
            </w:pPr>
            <w:r w:rsidRPr="00946150">
              <w:rPr>
                <w:sz w:val="20"/>
                <w:szCs w:val="20"/>
                <w:lang w:eastAsia="en-US"/>
              </w:rPr>
              <w:t xml:space="preserve">Балансовая стоимость, </w:t>
            </w:r>
            <w:proofErr w:type="spellStart"/>
            <w:r w:rsidRPr="00946150">
              <w:rPr>
                <w:sz w:val="20"/>
                <w:szCs w:val="20"/>
                <w:lang w:eastAsia="en-US"/>
              </w:rPr>
              <w:t>руб</w:t>
            </w:r>
            <w:proofErr w:type="spellEnd"/>
          </w:p>
        </w:tc>
      </w:tr>
      <w:tr w:rsidR="00D93C9F" w:rsidRPr="00946150" w14:paraId="29829F3C" w14:textId="77777777" w:rsidTr="00616888">
        <w:tc>
          <w:tcPr>
            <w:tcW w:w="2234" w:type="dxa"/>
            <w:tcBorders>
              <w:top w:val="single" w:sz="4" w:space="0" w:color="auto"/>
              <w:left w:val="single" w:sz="4" w:space="0" w:color="auto"/>
              <w:bottom w:val="single" w:sz="4" w:space="0" w:color="auto"/>
              <w:right w:val="single" w:sz="4" w:space="0" w:color="auto"/>
            </w:tcBorders>
          </w:tcPr>
          <w:p w14:paraId="0954DE0D" w14:textId="77777777" w:rsidR="00D93C9F" w:rsidRPr="00946150" w:rsidRDefault="00D93C9F" w:rsidP="00616888">
            <w:pPr>
              <w:pStyle w:val="ad"/>
              <w:spacing w:line="276" w:lineRule="auto"/>
              <w:ind w:left="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17D75D6F" w14:textId="77777777" w:rsidR="00D93C9F" w:rsidRPr="00946150" w:rsidRDefault="00D93C9F" w:rsidP="00616888">
            <w:pPr>
              <w:pStyle w:val="ad"/>
              <w:spacing w:line="276" w:lineRule="auto"/>
              <w:ind w:left="0"/>
              <w:rPr>
                <w:sz w:val="20"/>
                <w:szCs w:val="20"/>
                <w:lang w:eastAsia="en-US"/>
              </w:rPr>
            </w:pPr>
          </w:p>
        </w:tc>
        <w:tc>
          <w:tcPr>
            <w:tcW w:w="1905" w:type="dxa"/>
            <w:tcBorders>
              <w:top w:val="single" w:sz="4" w:space="0" w:color="auto"/>
              <w:left w:val="single" w:sz="4" w:space="0" w:color="auto"/>
              <w:bottom w:val="single" w:sz="4" w:space="0" w:color="auto"/>
              <w:right w:val="single" w:sz="4" w:space="0" w:color="auto"/>
            </w:tcBorders>
          </w:tcPr>
          <w:p w14:paraId="3C283474" w14:textId="77777777" w:rsidR="00D93C9F" w:rsidRPr="00946150" w:rsidRDefault="00D93C9F" w:rsidP="00616888">
            <w:pPr>
              <w:pStyle w:val="ad"/>
              <w:spacing w:line="276" w:lineRule="auto"/>
              <w:ind w:left="0"/>
              <w:rPr>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tcPr>
          <w:p w14:paraId="6D712AC4" w14:textId="77777777" w:rsidR="00D93C9F" w:rsidRPr="00946150" w:rsidRDefault="00D93C9F" w:rsidP="00616888">
            <w:pPr>
              <w:pStyle w:val="ad"/>
              <w:spacing w:line="276" w:lineRule="auto"/>
              <w:ind w:left="0"/>
              <w:rPr>
                <w:sz w:val="20"/>
                <w:szCs w:val="20"/>
                <w:lang w:eastAsia="en-US"/>
              </w:rPr>
            </w:pPr>
          </w:p>
        </w:tc>
      </w:tr>
    </w:tbl>
    <w:p w14:paraId="1323885B" w14:textId="77777777" w:rsidR="00D93C9F" w:rsidRPr="00946150" w:rsidRDefault="00D93C9F" w:rsidP="00D93C9F">
      <w:pPr>
        <w:pStyle w:val="ad"/>
        <w:ind w:left="0" w:firstLine="567"/>
        <w:jc w:val="both"/>
        <w:rPr>
          <w:sz w:val="20"/>
          <w:szCs w:val="20"/>
        </w:rPr>
      </w:pPr>
      <w:r w:rsidRPr="00946150">
        <w:rPr>
          <w:sz w:val="20"/>
          <w:szCs w:val="20"/>
        </w:rPr>
        <w:t>Арендованные:</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86"/>
        <w:gridCol w:w="1772"/>
        <w:gridCol w:w="2286"/>
      </w:tblGrid>
      <w:tr w:rsidR="00D93C9F" w:rsidRPr="00946150" w14:paraId="37340CD0" w14:textId="77777777" w:rsidTr="00616888">
        <w:tc>
          <w:tcPr>
            <w:tcW w:w="2287" w:type="dxa"/>
            <w:tcBorders>
              <w:top w:val="single" w:sz="4" w:space="0" w:color="auto"/>
              <w:left w:val="single" w:sz="4" w:space="0" w:color="auto"/>
              <w:bottom w:val="single" w:sz="4" w:space="0" w:color="auto"/>
              <w:right w:val="single" w:sz="4" w:space="0" w:color="auto"/>
            </w:tcBorders>
            <w:hideMark/>
          </w:tcPr>
          <w:p w14:paraId="5532D071" w14:textId="77777777" w:rsidR="00D93C9F" w:rsidRPr="00946150" w:rsidRDefault="00D93C9F" w:rsidP="00616888">
            <w:pPr>
              <w:pStyle w:val="ad"/>
              <w:spacing w:line="276" w:lineRule="auto"/>
              <w:ind w:left="0"/>
              <w:jc w:val="both"/>
              <w:rPr>
                <w:sz w:val="20"/>
                <w:szCs w:val="20"/>
                <w:lang w:eastAsia="en-US"/>
              </w:rPr>
            </w:pPr>
            <w:r w:rsidRPr="00946150">
              <w:rPr>
                <w:sz w:val="20"/>
                <w:szCs w:val="20"/>
                <w:lang w:eastAsia="en-US"/>
              </w:rPr>
              <w:t>Наименование имущества</w:t>
            </w:r>
          </w:p>
        </w:tc>
        <w:tc>
          <w:tcPr>
            <w:tcW w:w="2286" w:type="dxa"/>
            <w:tcBorders>
              <w:top w:val="single" w:sz="4" w:space="0" w:color="auto"/>
              <w:left w:val="single" w:sz="4" w:space="0" w:color="auto"/>
              <w:bottom w:val="single" w:sz="4" w:space="0" w:color="auto"/>
              <w:right w:val="single" w:sz="4" w:space="0" w:color="auto"/>
            </w:tcBorders>
            <w:hideMark/>
          </w:tcPr>
          <w:p w14:paraId="19736089" w14:textId="77777777" w:rsidR="00D93C9F" w:rsidRPr="00946150" w:rsidRDefault="00D93C9F" w:rsidP="00616888">
            <w:pPr>
              <w:pStyle w:val="ad"/>
              <w:spacing w:line="276" w:lineRule="auto"/>
              <w:ind w:left="0"/>
              <w:jc w:val="both"/>
              <w:rPr>
                <w:sz w:val="20"/>
                <w:szCs w:val="20"/>
                <w:lang w:eastAsia="en-US"/>
              </w:rPr>
            </w:pPr>
            <w:r w:rsidRPr="00946150">
              <w:rPr>
                <w:sz w:val="20"/>
                <w:szCs w:val="20"/>
                <w:lang w:eastAsia="en-US"/>
              </w:rPr>
              <w:t>Расположение имущества</w:t>
            </w:r>
          </w:p>
        </w:tc>
        <w:tc>
          <w:tcPr>
            <w:tcW w:w="1772" w:type="dxa"/>
            <w:tcBorders>
              <w:top w:val="single" w:sz="4" w:space="0" w:color="auto"/>
              <w:left w:val="single" w:sz="4" w:space="0" w:color="auto"/>
              <w:bottom w:val="single" w:sz="4" w:space="0" w:color="auto"/>
              <w:right w:val="single" w:sz="4" w:space="0" w:color="auto"/>
            </w:tcBorders>
            <w:hideMark/>
          </w:tcPr>
          <w:p w14:paraId="7A4B274E" w14:textId="77777777" w:rsidR="00D93C9F" w:rsidRPr="00946150" w:rsidRDefault="00D93C9F" w:rsidP="00616888">
            <w:pPr>
              <w:pStyle w:val="ad"/>
              <w:spacing w:line="276" w:lineRule="auto"/>
              <w:ind w:left="0"/>
              <w:jc w:val="both"/>
              <w:rPr>
                <w:sz w:val="20"/>
                <w:szCs w:val="20"/>
                <w:lang w:eastAsia="en-US"/>
              </w:rPr>
            </w:pPr>
            <w:r w:rsidRPr="00946150">
              <w:rPr>
                <w:sz w:val="20"/>
                <w:szCs w:val="20"/>
                <w:lang w:eastAsia="en-US"/>
              </w:rPr>
              <w:t>Арендатор</w:t>
            </w:r>
          </w:p>
        </w:tc>
        <w:tc>
          <w:tcPr>
            <w:tcW w:w="2286" w:type="dxa"/>
            <w:tcBorders>
              <w:top w:val="single" w:sz="4" w:space="0" w:color="auto"/>
              <w:left w:val="single" w:sz="4" w:space="0" w:color="auto"/>
              <w:bottom w:val="single" w:sz="4" w:space="0" w:color="auto"/>
              <w:right w:val="single" w:sz="4" w:space="0" w:color="auto"/>
            </w:tcBorders>
            <w:hideMark/>
          </w:tcPr>
          <w:p w14:paraId="302FDCBD" w14:textId="77777777" w:rsidR="00D93C9F" w:rsidRPr="00946150" w:rsidRDefault="00D93C9F" w:rsidP="00616888">
            <w:pPr>
              <w:pStyle w:val="ad"/>
              <w:spacing w:line="276" w:lineRule="auto"/>
              <w:ind w:left="0"/>
              <w:jc w:val="both"/>
              <w:rPr>
                <w:sz w:val="20"/>
                <w:szCs w:val="20"/>
                <w:lang w:eastAsia="en-US"/>
              </w:rPr>
            </w:pPr>
            <w:r w:rsidRPr="00946150">
              <w:rPr>
                <w:sz w:val="20"/>
                <w:szCs w:val="20"/>
                <w:lang w:eastAsia="en-US"/>
              </w:rPr>
              <w:t>Срок аренды по договору</w:t>
            </w:r>
          </w:p>
        </w:tc>
      </w:tr>
      <w:tr w:rsidR="00D93C9F" w:rsidRPr="00946150" w14:paraId="4343DE1A" w14:textId="77777777" w:rsidTr="00616888">
        <w:tc>
          <w:tcPr>
            <w:tcW w:w="2287" w:type="dxa"/>
            <w:tcBorders>
              <w:top w:val="single" w:sz="4" w:space="0" w:color="auto"/>
              <w:left w:val="single" w:sz="4" w:space="0" w:color="auto"/>
              <w:bottom w:val="single" w:sz="4" w:space="0" w:color="auto"/>
              <w:right w:val="single" w:sz="4" w:space="0" w:color="auto"/>
            </w:tcBorders>
          </w:tcPr>
          <w:p w14:paraId="62DC4C58" w14:textId="77777777" w:rsidR="00D93C9F" w:rsidRPr="00946150" w:rsidRDefault="00D93C9F" w:rsidP="00616888">
            <w:pPr>
              <w:pStyle w:val="ad"/>
              <w:spacing w:line="276" w:lineRule="auto"/>
              <w:ind w:left="0"/>
              <w:jc w:val="both"/>
              <w:rPr>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14:paraId="3869C26E" w14:textId="77777777" w:rsidR="00D93C9F" w:rsidRPr="00946150" w:rsidRDefault="00D93C9F" w:rsidP="00616888">
            <w:pPr>
              <w:pStyle w:val="ad"/>
              <w:spacing w:line="276" w:lineRule="auto"/>
              <w:ind w:left="0"/>
              <w:jc w:val="both"/>
              <w:rPr>
                <w:sz w:val="20"/>
                <w:szCs w:val="20"/>
                <w:lang w:eastAsia="en-US"/>
              </w:rPr>
            </w:pPr>
          </w:p>
        </w:tc>
        <w:tc>
          <w:tcPr>
            <w:tcW w:w="1772" w:type="dxa"/>
            <w:tcBorders>
              <w:top w:val="single" w:sz="4" w:space="0" w:color="auto"/>
              <w:left w:val="single" w:sz="4" w:space="0" w:color="auto"/>
              <w:bottom w:val="single" w:sz="4" w:space="0" w:color="auto"/>
              <w:right w:val="single" w:sz="4" w:space="0" w:color="auto"/>
            </w:tcBorders>
          </w:tcPr>
          <w:p w14:paraId="4C54D678" w14:textId="77777777" w:rsidR="00D93C9F" w:rsidRPr="00946150" w:rsidRDefault="00D93C9F" w:rsidP="00616888">
            <w:pPr>
              <w:pStyle w:val="ad"/>
              <w:spacing w:line="276" w:lineRule="auto"/>
              <w:ind w:left="0"/>
              <w:jc w:val="both"/>
              <w:rPr>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14:paraId="6DB491A2" w14:textId="77777777" w:rsidR="00D93C9F" w:rsidRPr="00946150" w:rsidRDefault="00D93C9F" w:rsidP="00616888">
            <w:pPr>
              <w:pStyle w:val="ad"/>
              <w:spacing w:line="276" w:lineRule="auto"/>
              <w:ind w:left="0"/>
              <w:jc w:val="both"/>
              <w:rPr>
                <w:sz w:val="20"/>
                <w:szCs w:val="20"/>
                <w:lang w:eastAsia="en-US"/>
              </w:rPr>
            </w:pPr>
          </w:p>
        </w:tc>
      </w:tr>
    </w:tbl>
    <w:p w14:paraId="1DAC54CD"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Разрешительный документ на осуществление деятельности; кем и когда выдан; до какого времени действителен.</w:t>
      </w:r>
    </w:p>
    <w:p w14:paraId="773E0FA4"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Численность работников за текущий и предшествующий календарные годы.</w:t>
      </w:r>
    </w:p>
    <w:p w14:paraId="22EAF83F"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Основные покупатели продукции (получатели услуг).</w:t>
      </w:r>
    </w:p>
    <w:p w14:paraId="2B42517E"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Сумма выручки за текущий и предшествующий календарные годы:</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12"/>
        <w:gridCol w:w="2247"/>
        <w:gridCol w:w="2212"/>
      </w:tblGrid>
      <w:tr w:rsidR="00D93C9F" w:rsidRPr="00946150" w14:paraId="2C586A99" w14:textId="77777777" w:rsidTr="00616888">
        <w:tc>
          <w:tcPr>
            <w:tcW w:w="4460" w:type="dxa"/>
            <w:gridSpan w:val="2"/>
            <w:tcBorders>
              <w:top w:val="single" w:sz="4" w:space="0" w:color="auto"/>
              <w:left w:val="single" w:sz="4" w:space="0" w:color="auto"/>
              <w:bottom w:val="single" w:sz="4" w:space="0" w:color="auto"/>
              <w:right w:val="single" w:sz="4" w:space="0" w:color="auto"/>
            </w:tcBorders>
            <w:hideMark/>
          </w:tcPr>
          <w:p w14:paraId="2A3D28FD"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Текущий календарный год</w:t>
            </w:r>
          </w:p>
        </w:tc>
        <w:tc>
          <w:tcPr>
            <w:tcW w:w="4459" w:type="dxa"/>
            <w:gridSpan w:val="2"/>
            <w:tcBorders>
              <w:top w:val="single" w:sz="4" w:space="0" w:color="auto"/>
              <w:left w:val="single" w:sz="4" w:space="0" w:color="auto"/>
              <w:bottom w:val="single" w:sz="4" w:space="0" w:color="auto"/>
              <w:right w:val="single" w:sz="4" w:space="0" w:color="auto"/>
            </w:tcBorders>
            <w:hideMark/>
          </w:tcPr>
          <w:p w14:paraId="075A4010"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Предшествующий год</w:t>
            </w:r>
          </w:p>
        </w:tc>
      </w:tr>
      <w:tr w:rsidR="00D93C9F" w:rsidRPr="00946150" w14:paraId="1B4E35C6"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56FE3FAE"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Месяц</w:t>
            </w:r>
          </w:p>
        </w:tc>
        <w:tc>
          <w:tcPr>
            <w:tcW w:w="2212" w:type="dxa"/>
            <w:tcBorders>
              <w:top w:val="single" w:sz="4" w:space="0" w:color="auto"/>
              <w:left w:val="single" w:sz="4" w:space="0" w:color="auto"/>
              <w:bottom w:val="single" w:sz="4" w:space="0" w:color="auto"/>
              <w:right w:val="single" w:sz="4" w:space="0" w:color="auto"/>
            </w:tcBorders>
            <w:hideMark/>
          </w:tcPr>
          <w:p w14:paraId="72DDD6B7" w14:textId="77777777" w:rsidR="00D93C9F" w:rsidRPr="00946150" w:rsidRDefault="00D93C9F" w:rsidP="00616888">
            <w:pPr>
              <w:pStyle w:val="ad"/>
              <w:spacing w:line="276" w:lineRule="auto"/>
              <w:ind w:left="0"/>
              <w:jc w:val="center"/>
              <w:rPr>
                <w:sz w:val="20"/>
                <w:szCs w:val="20"/>
                <w:lang w:eastAsia="en-US"/>
              </w:rPr>
            </w:pPr>
            <w:r w:rsidRPr="00946150">
              <w:rPr>
                <w:sz w:val="20"/>
                <w:szCs w:val="20"/>
                <w:lang w:eastAsia="en-US"/>
              </w:rPr>
              <w:t xml:space="preserve">Выручка, </w:t>
            </w:r>
            <w:proofErr w:type="spellStart"/>
            <w:proofErr w:type="gramStart"/>
            <w:r w:rsidRPr="00946150">
              <w:rPr>
                <w:sz w:val="20"/>
                <w:szCs w:val="20"/>
                <w:lang w:eastAsia="en-US"/>
              </w:rPr>
              <w:t>т.руб</w:t>
            </w:r>
            <w:proofErr w:type="spellEnd"/>
            <w:proofErr w:type="gramEnd"/>
          </w:p>
        </w:tc>
        <w:tc>
          <w:tcPr>
            <w:tcW w:w="2247" w:type="dxa"/>
            <w:tcBorders>
              <w:top w:val="single" w:sz="4" w:space="0" w:color="auto"/>
              <w:left w:val="single" w:sz="4" w:space="0" w:color="auto"/>
              <w:bottom w:val="single" w:sz="4" w:space="0" w:color="auto"/>
              <w:right w:val="single" w:sz="4" w:space="0" w:color="auto"/>
            </w:tcBorders>
            <w:hideMark/>
          </w:tcPr>
          <w:p w14:paraId="438328E2"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Месяц</w:t>
            </w:r>
          </w:p>
        </w:tc>
        <w:tc>
          <w:tcPr>
            <w:tcW w:w="2212" w:type="dxa"/>
            <w:tcBorders>
              <w:top w:val="single" w:sz="4" w:space="0" w:color="auto"/>
              <w:left w:val="single" w:sz="4" w:space="0" w:color="auto"/>
              <w:bottom w:val="single" w:sz="4" w:space="0" w:color="auto"/>
              <w:right w:val="single" w:sz="4" w:space="0" w:color="auto"/>
            </w:tcBorders>
            <w:hideMark/>
          </w:tcPr>
          <w:p w14:paraId="19C4506D" w14:textId="77777777" w:rsidR="00D93C9F" w:rsidRPr="00946150" w:rsidRDefault="00D93C9F" w:rsidP="00616888">
            <w:pPr>
              <w:pStyle w:val="ad"/>
              <w:spacing w:line="276" w:lineRule="auto"/>
              <w:ind w:left="0"/>
              <w:jc w:val="center"/>
              <w:rPr>
                <w:sz w:val="20"/>
                <w:szCs w:val="20"/>
                <w:lang w:eastAsia="en-US"/>
              </w:rPr>
            </w:pPr>
            <w:r w:rsidRPr="00946150">
              <w:rPr>
                <w:sz w:val="20"/>
                <w:szCs w:val="20"/>
                <w:lang w:eastAsia="en-US"/>
              </w:rPr>
              <w:t xml:space="preserve">Выручка, </w:t>
            </w:r>
            <w:proofErr w:type="spellStart"/>
            <w:proofErr w:type="gramStart"/>
            <w:r w:rsidRPr="00946150">
              <w:rPr>
                <w:sz w:val="20"/>
                <w:szCs w:val="20"/>
                <w:lang w:eastAsia="en-US"/>
              </w:rPr>
              <w:t>т.руб</w:t>
            </w:r>
            <w:proofErr w:type="spellEnd"/>
            <w:proofErr w:type="gramEnd"/>
          </w:p>
        </w:tc>
      </w:tr>
      <w:tr w:rsidR="00D93C9F" w:rsidRPr="00946150" w14:paraId="2DFE18A2"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2271AE0B"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Январь</w:t>
            </w:r>
          </w:p>
        </w:tc>
        <w:tc>
          <w:tcPr>
            <w:tcW w:w="2212" w:type="dxa"/>
            <w:tcBorders>
              <w:top w:val="single" w:sz="4" w:space="0" w:color="auto"/>
              <w:left w:val="single" w:sz="4" w:space="0" w:color="auto"/>
              <w:bottom w:val="single" w:sz="4" w:space="0" w:color="auto"/>
              <w:right w:val="single" w:sz="4" w:space="0" w:color="auto"/>
            </w:tcBorders>
          </w:tcPr>
          <w:p w14:paraId="7E2EAFEA"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601F8EA1"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Январь</w:t>
            </w:r>
          </w:p>
        </w:tc>
        <w:tc>
          <w:tcPr>
            <w:tcW w:w="2212" w:type="dxa"/>
            <w:tcBorders>
              <w:top w:val="single" w:sz="4" w:space="0" w:color="auto"/>
              <w:left w:val="single" w:sz="4" w:space="0" w:color="auto"/>
              <w:bottom w:val="single" w:sz="4" w:space="0" w:color="auto"/>
              <w:right w:val="single" w:sz="4" w:space="0" w:color="auto"/>
            </w:tcBorders>
          </w:tcPr>
          <w:p w14:paraId="35AFA29C"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4AA78649"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0803D027"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Февраль</w:t>
            </w:r>
          </w:p>
        </w:tc>
        <w:tc>
          <w:tcPr>
            <w:tcW w:w="2212" w:type="dxa"/>
            <w:tcBorders>
              <w:top w:val="single" w:sz="4" w:space="0" w:color="auto"/>
              <w:left w:val="single" w:sz="4" w:space="0" w:color="auto"/>
              <w:bottom w:val="single" w:sz="4" w:space="0" w:color="auto"/>
              <w:right w:val="single" w:sz="4" w:space="0" w:color="auto"/>
            </w:tcBorders>
          </w:tcPr>
          <w:p w14:paraId="15551EB8"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7D88354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Февраль</w:t>
            </w:r>
          </w:p>
        </w:tc>
        <w:tc>
          <w:tcPr>
            <w:tcW w:w="2212" w:type="dxa"/>
            <w:tcBorders>
              <w:top w:val="single" w:sz="4" w:space="0" w:color="auto"/>
              <w:left w:val="single" w:sz="4" w:space="0" w:color="auto"/>
              <w:bottom w:val="single" w:sz="4" w:space="0" w:color="auto"/>
              <w:right w:val="single" w:sz="4" w:space="0" w:color="auto"/>
            </w:tcBorders>
          </w:tcPr>
          <w:p w14:paraId="6D7207F0"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3D8F8A16"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17D7815A"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Март</w:t>
            </w:r>
          </w:p>
        </w:tc>
        <w:tc>
          <w:tcPr>
            <w:tcW w:w="2212" w:type="dxa"/>
            <w:tcBorders>
              <w:top w:val="single" w:sz="4" w:space="0" w:color="auto"/>
              <w:left w:val="single" w:sz="4" w:space="0" w:color="auto"/>
              <w:bottom w:val="single" w:sz="4" w:space="0" w:color="auto"/>
              <w:right w:val="single" w:sz="4" w:space="0" w:color="auto"/>
            </w:tcBorders>
          </w:tcPr>
          <w:p w14:paraId="418A2393"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6B839BFC"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Март</w:t>
            </w:r>
          </w:p>
        </w:tc>
        <w:tc>
          <w:tcPr>
            <w:tcW w:w="2212" w:type="dxa"/>
            <w:tcBorders>
              <w:top w:val="single" w:sz="4" w:space="0" w:color="auto"/>
              <w:left w:val="single" w:sz="4" w:space="0" w:color="auto"/>
              <w:bottom w:val="single" w:sz="4" w:space="0" w:color="auto"/>
              <w:right w:val="single" w:sz="4" w:space="0" w:color="auto"/>
            </w:tcBorders>
          </w:tcPr>
          <w:p w14:paraId="33040DBB"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7DC692A5"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46B14EF3"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Апрель</w:t>
            </w:r>
          </w:p>
        </w:tc>
        <w:tc>
          <w:tcPr>
            <w:tcW w:w="2212" w:type="dxa"/>
            <w:tcBorders>
              <w:top w:val="single" w:sz="4" w:space="0" w:color="auto"/>
              <w:left w:val="single" w:sz="4" w:space="0" w:color="auto"/>
              <w:bottom w:val="single" w:sz="4" w:space="0" w:color="auto"/>
              <w:right w:val="single" w:sz="4" w:space="0" w:color="auto"/>
            </w:tcBorders>
          </w:tcPr>
          <w:p w14:paraId="1B2E9BC4"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661A7FB9"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Апрель</w:t>
            </w:r>
          </w:p>
        </w:tc>
        <w:tc>
          <w:tcPr>
            <w:tcW w:w="2212" w:type="dxa"/>
            <w:tcBorders>
              <w:top w:val="single" w:sz="4" w:space="0" w:color="auto"/>
              <w:left w:val="single" w:sz="4" w:space="0" w:color="auto"/>
              <w:bottom w:val="single" w:sz="4" w:space="0" w:color="auto"/>
              <w:right w:val="single" w:sz="4" w:space="0" w:color="auto"/>
            </w:tcBorders>
          </w:tcPr>
          <w:p w14:paraId="21A2CE06"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2A19110C"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45F4B54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Май</w:t>
            </w:r>
          </w:p>
        </w:tc>
        <w:tc>
          <w:tcPr>
            <w:tcW w:w="2212" w:type="dxa"/>
            <w:tcBorders>
              <w:top w:val="single" w:sz="4" w:space="0" w:color="auto"/>
              <w:left w:val="single" w:sz="4" w:space="0" w:color="auto"/>
              <w:bottom w:val="single" w:sz="4" w:space="0" w:color="auto"/>
              <w:right w:val="single" w:sz="4" w:space="0" w:color="auto"/>
            </w:tcBorders>
          </w:tcPr>
          <w:p w14:paraId="57DC6ACB"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3DF9D872"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Май</w:t>
            </w:r>
          </w:p>
        </w:tc>
        <w:tc>
          <w:tcPr>
            <w:tcW w:w="2212" w:type="dxa"/>
            <w:tcBorders>
              <w:top w:val="single" w:sz="4" w:space="0" w:color="auto"/>
              <w:left w:val="single" w:sz="4" w:space="0" w:color="auto"/>
              <w:bottom w:val="single" w:sz="4" w:space="0" w:color="auto"/>
              <w:right w:val="single" w:sz="4" w:space="0" w:color="auto"/>
            </w:tcBorders>
          </w:tcPr>
          <w:p w14:paraId="34F15A11"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4DCBD269"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1EAFCF28"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Июнь</w:t>
            </w:r>
          </w:p>
        </w:tc>
        <w:tc>
          <w:tcPr>
            <w:tcW w:w="2212" w:type="dxa"/>
            <w:tcBorders>
              <w:top w:val="single" w:sz="4" w:space="0" w:color="auto"/>
              <w:left w:val="single" w:sz="4" w:space="0" w:color="auto"/>
              <w:bottom w:val="single" w:sz="4" w:space="0" w:color="auto"/>
              <w:right w:val="single" w:sz="4" w:space="0" w:color="auto"/>
            </w:tcBorders>
          </w:tcPr>
          <w:p w14:paraId="59AAE42E"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0C00B0D3"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Июнь</w:t>
            </w:r>
          </w:p>
        </w:tc>
        <w:tc>
          <w:tcPr>
            <w:tcW w:w="2212" w:type="dxa"/>
            <w:tcBorders>
              <w:top w:val="single" w:sz="4" w:space="0" w:color="auto"/>
              <w:left w:val="single" w:sz="4" w:space="0" w:color="auto"/>
              <w:bottom w:val="single" w:sz="4" w:space="0" w:color="auto"/>
              <w:right w:val="single" w:sz="4" w:space="0" w:color="auto"/>
            </w:tcBorders>
          </w:tcPr>
          <w:p w14:paraId="118C48A6"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53785AA5"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1F53D246"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Июль</w:t>
            </w:r>
          </w:p>
        </w:tc>
        <w:tc>
          <w:tcPr>
            <w:tcW w:w="2212" w:type="dxa"/>
            <w:tcBorders>
              <w:top w:val="single" w:sz="4" w:space="0" w:color="auto"/>
              <w:left w:val="single" w:sz="4" w:space="0" w:color="auto"/>
              <w:bottom w:val="single" w:sz="4" w:space="0" w:color="auto"/>
              <w:right w:val="single" w:sz="4" w:space="0" w:color="auto"/>
            </w:tcBorders>
          </w:tcPr>
          <w:p w14:paraId="6DB68FE2"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0FBAC3B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Июль</w:t>
            </w:r>
          </w:p>
        </w:tc>
        <w:tc>
          <w:tcPr>
            <w:tcW w:w="2212" w:type="dxa"/>
            <w:tcBorders>
              <w:top w:val="single" w:sz="4" w:space="0" w:color="auto"/>
              <w:left w:val="single" w:sz="4" w:space="0" w:color="auto"/>
              <w:bottom w:val="single" w:sz="4" w:space="0" w:color="auto"/>
              <w:right w:val="single" w:sz="4" w:space="0" w:color="auto"/>
            </w:tcBorders>
          </w:tcPr>
          <w:p w14:paraId="0AF42692"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53EEA808"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4B3A6134"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Август</w:t>
            </w:r>
          </w:p>
        </w:tc>
        <w:tc>
          <w:tcPr>
            <w:tcW w:w="2212" w:type="dxa"/>
            <w:tcBorders>
              <w:top w:val="single" w:sz="4" w:space="0" w:color="auto"/>
              <w:left w:val="single" w:sz="4" w:space="0" w:color="auto"/>
              <w:bottom w:val="single" w:sz="4" w:space="0" w:color="auto"/>
              <w:right w:val="single" w:sz="4" w:space="0" w:color="auto"/>
            </w:tcBorders>
          </w:tcPr>
          <w:p w14:paraId="19AFEBFF"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0CFD62E4"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Август</w:t>
            </w:r>
          </w:p>
        </w:tc>
        <w:tc>
          <w:tcPr>
            <w:tcW w:w="2212" w:type="dxa"/>
            <w:tcBorders>
              <w:top w:val="single" w:sz="4" w:space="0" w:color="auto"/>
              <w:left w:val="single" w:sz="4" w:space="0" w:color="auto"/>
              <w:bottom w:val="single" w:sz="4" w:space="0" w:color="auto"/>
              <w:right w:val="single" w:sz="4" w:space="0" w:color="auto"/>
            </w:tcBorders>
          </w:tcPr>
          <w:p w14:paraId="6FC782B7"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2B7B3493"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05B116F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Сентябрь</w:t>
            </w:r>
          </w:p>
        </w:tc>
        <w:tc>
          <w:tcPr>
            <w:tcW w:w="2212" w:type="dxa"/>
            <w:tcBorders>
              <w:top w:val="single" w:sz="4" w:space="0" w:color="auto"/>
              <w:left w:val="single" w:sz="4" w:space="0" w:color="auto"/>
              <w:bottom w:val="single" w:sz="4" w:space="0" w:color="auto"/>
              <w:right w:val="single" w:sz="4" w:space="0" w:color="auto"/>
            </w:tcBorders>
          </w:tcPr>
          <w:p w14:paraId="75CBF12D"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2BF0428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Сентябрь</w:t>
            </w:r>
          </w:p>
        </w:tc>
        <w:tc>
          <w:tcPr>
            <w:tcW w:w="2212" w:type="dxa"/>
            <w:tcBorders>
              <w:top w:val="single" w:sz="4" w:space="0" w:color="auto"/>
              <w:left w:val="single" w:sz="4" w:space="0" w:color="auto"/>
              <w:bottom w:val="single" w:sz="4" w:space="0" w:color="auto"/>
              <w:right w:val="single" w:sz="4" w:space="0" w:color="auto"/>
            </w:tcBorders>
          </w:tcPr>
          <w:p w14:paraId="3B36417D"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4332945B"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309CAEEA"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Октябрь</w:t>
            </w:r>
          </w:p>
        </w:tc>
        <w:tc>
          <w:tcPr>
            <w:tcW w:w="2212" w:type="dxa"/>
            <w:tcBorders>
              <w:top w:val="single" w:sz="4" w:space="0" w:color="auto"/>
              <w:left w:val="single" w:sz="4" w:space="0" w:color="auto"/>
              <w:bottom w:val="single" w:sz="4" w:space="0" w:color="auto"/>
              <w:right w:val="single" w:sz="4" w:space="0" w:color="auto"/>
            </w:tcBorders>
          </w:tcPr>
          <w:p w14:paraId="05EF13BD"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3FD4ED23"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Октябрь</w:t>
            </w:r>
          </w:p>
        </w:tc>
        <w:tc>
          <w:tcPr>
            <w:tcW w:w="2212" w:type="dxa"/>
            <w:tcBorders>
              <w:top w:val="single" w:sz="4" w:space="0" w:color="auto"/>
              <w:left w:val="single" w:sz="4" w:space="0" w:color="auto"/>
              <w:bottom w:val="single" w:sz="4" w:space="0" w:color="auto"/>
              <w:right w:val="single" w:sz="4" w:space="0" w:color="auto"/>
            </w:tcBorders>
          </w:tcPr>
          <w:p w14:paraId="669A2962"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78156E46"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0672354A"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Ноябрь</w:t>
            </w:r>
          </w:p>
        </w:tc>
        <w:tc>
          <w:tcPr>
            <w:tcW w:w="2212" w:type="dxa"/>
            <w:tcBorders>
              <w:top w:val="single" w:sz="4" w:space="0" w:color="auto"/>
              <w:left w:val="single" w:sz="4" w:space="0" w:color="auto"/>
              <w:bottom w:val="single" w:sz="4" w:space="0" w:color="auto"/>
              <w:right w:val="single" w:sz="4" w:space="0" w:color="auto"/>
            </w:tcBorders>
          </w:tcPr>
          <w:p w14:paraId="6672FD45"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646B3268"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Ноябрь</w:t>
            </w:r>
          </w:p>
        </w:tc>
        <w:tc>
          <w:tcPr>
            <w:tcW w:w="2212" w:type="dxa"/>
            <w:tcBorders>
              <w:top w:val="single" w:sz="4" w:space="0" w:color="auto"/>
              <w:left w:val="single" w:sz="4" w:space="0" w:color="auto"/>
              <w:bottom w:val="single" w:sz="4" w:space="0" w:color="auto"/>
              <w:right w:val="single" w:sz="4" w:space="0" w:color="auto"/>
            </w:tcBorders>
          </w:tcPr>
          <w:p w14:paraId="7F79A0A9"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240A1792"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69346F6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Декабрь</w:t>
            </w:r>
          </w:p>
        </w:tc>
        <w:tc>
          <w:tcPr>
            <w:tcW w:w="2212" w:type="dxa"/>
            <w:tcBorders>
              <w:top w:val="single" w:sz="4" w:space="0" w:color="auto"/>
              <w:left w:val="single" w:sz="4" w:space="0" w:color="auto"/>
              <w:bottom w:val="single" w:sz="4" w:space="0" w:color="auto"/>
              <w:right w:val="single" w:sz="4" w:space="0" w:color="auto"/>
            </w:tcBorders>
          </w:tcPr>
          <w:p w14:paraId="1BA3E6D8"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79DBA70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Декабрь</w:t>
            </w:r>
          </w:p>
        </w:tc>
        <w:tc>
          <w:tcPr>
            <w:tcW w:w="2212" w:type="dxa"/>
            <w:tcBorders>
              <w:top w:val="single" w:sz="4" w:space="0" w:color="auto"/>
              <w:left w:val="single" w:sz="4" w:space="0" w:color="auto"/>
              <w:bottom w:val="single" w:sz="4" w:space="0" w:color="auto"/>
              <w:right w:val="single" w:sz="4" w:space="0" w:color="auto"/>
            </w:tcBorders>
          </w:tcPr>
          <w:p w14:paraId="7AA4EC4C" w14:textId="77777777" w:rsidR="00D93C9F" w:rsidRPr="00946150" w:rsidRDefault="00D93C9F" w:rsidP="00616888">
            <w:pPr>
              <w:pStyle w:val="ad"/>
              <w:spacing w:line="276" w:lineRule="auto"/>
              <w:ind w:left="0" w:firstLine="567"/>
              <w:jc w:val="center"/>
              <w:rPr>
                <w:sz w:val="20"/>
                <w:szCs w:val="20"/>
                <w:lang w:eastAsia="en-US"/>
              </w:rPr>
            </w:pPr>
          </w:p>
        </w:tc>
      </w:tr>
      <w:tr w:rsidR="00D93C9F" w:rsidRPr="00946150" w14:paraId="04284062" w14:textId="77777777" w:rsidTr="00616888">
        <w:tc>
          <w:tcPr>
            <w:tcW w:w="2248" w:type="dxa"/>
            <w:tcBorders>
              <w:top w:val="single" w:sz="4" w:space="0" w:color="auto"/>
              <w:left w:val="single" w:sz="4" w:space="0" w:color="auto"/>
              <w:bottom w:val="single" w:sz="4" w:space="0" w:color="auto"/>
              <w:right w:val="single" w:sz="4" w:space="0" w:color="auto"/>
            </w:tcBorders>
            <w:hideMark/>
          </w:tcPr>
          <w:p w14:paraId="32370E89"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ИТОГО</w:t>
            </w:r>
          </w:p>
        </w:tc>
        <w:tc>
          <w:tcPr>
            <w:tcW w:w="2212" w:type="dxa"/>
            <w:tcBorders>
              <w:top w:val="single" w:sz="4" w:space="0" w:color="auto"/>
              <w:left w:val="single" w:sz="4" w:space="0" w:color="auto"/>
              <w:bottom w:val="single" w:sz="4" w:space="0" w:color="auto"/>
              <w:right w:val="single" w:sz="4" w:space="0" w:color="auto"/>
            </w:tcBorders>
          </w:tcPr>
          <w:p w14:paraId="05357717" w14:textId="77777777" w:rsidR="00D93C9F" w:rsidRPr="00946150" w:rsidRDefault="00D93C9F" w:rsidP="00616888">
            <w:pPr>
              <w:pStyle w:val="ad"/>
              <w:spacing w:line="276" w:lineRule="auto"/>
              <w:ind w:left="0" w:firstLine="567"/>
              <w:jc w:val="center"/>
              <w:rPr>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6F264E3F" w14:textId="77777777" w:rsidR="00D93C9F" w:rsidRPr="00946150" w:rsidRDefault="00D93C9F" w:rsidP="00616888">
            <w:pPr>
              <w:pStyle w:val="ad"/>
              <w:spacing w:line="276" w:lineRule="auto"/>
              <w:ind w:left="0" w:firstLine="567"/>
              <w:jc w:val="center"/>
              <w:rPr>
                <w:sz w:val="20"/>
                <w:szCs w:val="20"/>
                <w:lang w:eastAsia="en-US"/>
              </w:rPr>
            </w:pPr>
            <w:r w:rsidRPr="00946150">
              <w:rPr>
                <w:sz w:val="20"/>
                <w:szCs w:val="20"/>
                <w:lang w:eastAsia="en-US"/>
              </w:rPr>
              <w:t>ИТОГО</w:t>
            </w:r>
          </w:p>
        </w:tc>
        <w:tc>
          <w:tcPr>
            <w:tcW w:w="2212" w:type="dxa"/>
            <w:tcBorders>
              <w:top w:val="single" w:sz="4" w:space="0" w:color="auto"/>
              <w:left w:val="single" w:sz="4" w:space="0" w:color="auto"/>
              <w:bottom w:val="single" w:sz="4" w:space="0" w:color="auto"/>
              <w:right w:val="single" w:sz="4" w:space="0" w:color="auto"/>
            </w:tcBorders>
          </w:tcPr>
          <w:p w14:paraId="2B94BD20" w14:textId="77777777" w:rsidR="00D93C9F" w:rsidRPr="00946150" w:rsidRDefault="00D93C9F" w:rsidP="00616888">
            <w:pPr>
              <w:pStyle w:val="ad"/>
              <w:spacing w:line="276" w:lineRule="auto"/>
              <w:ind w:left="0" w:firstLine="567"/>
              <w:jc w:val="center"/>
              <w:rPr>
                <w:sz w:val="20"/>
                <w:szCs w:val="20"/>
                <w:lang w:eastAsia="en-US"/>
              </w:rPr>
            </w:pPr>
          </w:p>
        </w:tc>
      </w:tr>
    </w:tbl>
    <w:p w14:paraId="173A9538" w14:textId="77777777" w:rsidR="00D93C9F" w:rsidRPr="00946150" w:rsidRDefault="00D93C9F" w:rsidP="00D93C9F">
      <w:pPr>
        <w:pStyle w:val="ad"/>
        <w:numPr>
          <w:ilvl w:val="0"/>
          <w:numId w:val="15"/>
        </w:numPr>
        <w:ind w:left="0" w:firstLine="567"/>
        <w:jc w:val="both"/>
        <w:rPr>
          <w:sz w:val="20"/>
          <w:szCs w:val="20"/>
        </w:rPr>
      </w:pPr>
      <w:r w:rsidRPr="00946150">
        <w:rPr>
          <w:b/>
          <w:sz w:val="20"/>
          <w:szCs w:val="20"/>
          <w:u w:val="single"/>
        </w:rPr>
        <w:t>Полный анализ</w:t>
      </w:r>
      <w:r w:rsidRPr="00946150">
        <w:rPr>
          <w:sz w:val="20"/>
          <w:szCs w:val="20"/>
        </w:rPr>
        <w:t xml:space="preserve"> финансового состояния заемщика на последнюю отчетную дату (анализ баланса, отчета о прибылях и убытках, дебиторской задолженности; расшифровка общего объема обязательств заемщика, в т.ч. кредиторской задолженности).</w:t>
      </w:r>
    </w:p>
    <w:p w14:paraId="3D7B3FDD" w14:textId="77777777" w:rsidR="00D93C9F" w:rsidRPr="00946150" w:rsidRDefault="00D93C9F" w:rsidP="00D93C9F">
      <w:pPr>
        <w:pStyle w:val="ad"/>
        <w:numPr>
          <w:ilvl w:val="0"/>
          <w:numId w:val="15"/>
        </w:numPr>
        <w:ind w:left="0" w:firstLine="567"/>
        <w:jc w:val="both"/>
        <w:rPr>
          <w:sz w:val="20"/>
          <w:szCs w:val="20"/>
        </w:rPr>
      </w:pPr>
      <w:r w:rsidRPr="00946150">
        <w:rPr>
          <w:sz w:val="20"/>
          <w:szCs w:val="20"/>
        </w:rPr>
        <w:t>Кредитная история заемщика (все действующие и закрытые кредиты) на последнюю отчетную дату.</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82"/>
        <w:gridCol w:w="782"/>
        <w:gridCol w:w="865"/>
        <w:gridCol w:w="866"/>
        <w:gridCol w:w="1177"/>
        <w:gridCol w:w="1177"/>
        <w:gridCol w:w="1140"/>
        <w:gridCol w:w="936"/>
        <w:gridCol w:w="1211"/>
      </w:tblGrid>
      <w:tr w:rsidR="00D93C9F" w:rsidRPr="00946150" w14:paraId="1B53DB87" w14:textId="77777777" w:rsidTr="00616888">
        <w:trPr>
          <w:cantSplit/>
          <w:trHeight w:val="1555"/>
        </w:trPr>
        <w:tc>
          <w:tcPr>
            <w:tcW w:w="993" w:type="dxa"/>
            <w:tcBorders>
              <w:top w:val="single" w:sz="4" w:space="0" w:color="auto"/>
              <w:left w:val="single" w:sz="4" w:space="0" w:color="auto"/>
              <w:bottom w:val="single" w:sz="4" w:space="0" w:color="auto"/>
              <w:right w:val="single" w:sz="4" w:space="0" w:color="auto"/>
            </w:tcBorders>
            <w:textDirection w:val="btLr"/>
            <w:hideMark/>
          </w:tcPr>
          <w:p w14:paraId="3C4DD5CE"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Наименование банка</w:t>
            </w:r>
          </w:p>
        </w:tc>
        <w:tc>
          <w:tcPr>
            <w:tcW w:w="781" w:type="dxa"/>
            <w:tcBorders>
              <w:top w:val="single" w:sz="4" w:space="0" w:color="auto"/>
              <w:left w:val="single" w:sz="4" w:space="0" w:color="auto"/>
              <w:bottom w:val="single" w:sz="4" w:space="0" w:color="auto"/>
              <w:right w:val="single" w:sz="4" w:space="0" w:color="auto"/>
            </w:tcBorders>
            <w:textDirection w:val="btLr"/>
            <w:hideMark/>
          </w:tcPr>
          <w:p w14:paraId="1110157B"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Цель кредита</w:t>
            </w:r>
          </w:p>
        </w:tc>
        <w:tc>
          <w:tcPr>
            <w:tcW w:w="781" w:type="dxa"/>
            <w:tcBorders>
              <w:top w:val="single" w:sz="4" w:space="0" w:color="auto"/>
              <w:left w:val="single" w:sz="4" w:space="0" w:color="auto"/>
              <w:bottom w:val="single" w:sz="4" w:space="0" w:color="auto"/>
              <w:right w:val="single" w:sz="4" w:space="0" w:color="auto"/>
            </w:tcBorders>
            <w:textDirection w:val="btLr"/>
            <w:hideMark/>
          </w:tcPr>
          <w:p w14:paraId="3114DAC3"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 ставка</w:t>
            </w:r>
          </w:p>
        </w:tc>
        <w:tc>
          <w:tcPr>
            <w:tcW w:w="864" w:type="dxa"/>
            <w:tcBorders>
              <w:top w:val="single" w:sz="4" w:space="0" w:color="auto"/>
              <w:left w:val="single" w:sz="4" w:space="0" w:color="auto"/>
              <w:bottom w:val="single" w:sz="4" w:space="0" w:color="auto"/>
              <w:right w:val="single" w:sz="4" w:space="0" w:color="auto"/>
            </w:tcBorders>
            <w:textDirection w:val="btLr"/>
            <w:hideMark/>
          </w:tcPr>
          <w:p w14:paraId="081944D5"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 xml:space="preserve">Сумма, </w:t>
            </w:r>
            <w:proofErr w:type="spellStart"/>
            <w:proofErr w:type="gramStart"/>
            <w:r w:rsidRPr="00946150">
              <w:rPr>
                <w:sz w:val="20"/>
                <w:szCs w:val="20"/>
                <w:lang w:eastAsia="en-US"/>
              </w:rPr>
              <w:t>т.руб</w:t>
            </w:r>
            <w:proofErr w:type="spellEnd"/>
            <w:proofErr w:type="gramEnd"/>
          </w:p>
        </w:tc>
        <w:tc>
          <w:tcPr>
            <w:tcW w:w="866" w:type="dxa"/>
            <w:tcBorders>
              <w:top w:val="single" w:sz="4" w:space="0" w:color="auto"/>
              <w:left w:val="single" w:sz="4" w:space="0" w:color="auto"/>
              <w:bottom w:val="single" w:sz="4" w:space="0" w:color="auto"/>
              <w:right w:val="single" w:sz="4" w:space="0" w:color="auto"/>
            </w:tcBorders>
            <w:textDirection w:val="btLr"/>
            <w:hideMark/>
          </w:tcPr>
          <w:p w14:paraId="4C7258A0"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Дата выдачи</w:t>
            </w:r>
          </w:p>
        </w:tc>
        <w:tc>
          <w:tcPr>
            <w:tcW w:w="1177" w:type="dxa"/>
            <w:tcBorders>
              <w:top w:val="single" w:sz="4" w:space="0" w:color="auto"/>
              <w:left w:val="single" w:sz="4" w:space="0" w:color="auto"/>
              <w:bottom w:val="single" w:sz="4" w:space="0" w:color="auto"/>
              <w:right w:val="single" w:sz="4" w:space="0" w:color="auto"/>
            </w:tcBorders>
            <w:textDirection w:val="btLr"/>
            <w:hideMark/>
          </w:tcPr>
          <w:p w14:paraId="59BEC345"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Дата погашения по договору</w:t>
            </w:r>
          </w:p>
        </w:tc>
        <w:tc>
          <w:tcPr>
            <w:tcW w:w="1177" w:type="dxa"/>
            <w:tcBorders>
              <w:top w:val="single" w:sz="4" w:space="0" w:color="auto"/>
              <w:left w:val="single" w:sz="4" w:space="0" w:color="auto"/>
              <w:bottom w:val="single" w:sz="4" w:space="0" w:color="auto"/>
              <w:right w:val="single" w:sz="4" w:space="0" w:color="auto"/>
            </w:tcBorders>
            <w:textDirection w:val="btLr"/>
            <w:hideMark/>
          </w:tcPr>
          <w:p w14:paraId="06562368"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Дата погашения по факту</w:t>
            </w:r>
          </w:p>
        </w:tc>
        <w:tc>
          <w:tcPr>
            <w:tcW w:w="1140" w:type="dxa"/>
            <w:tcBorders>
              <w:top w:val="single" w:sz="4" w:space="0" w:color="auto"/>
              <w:left w:val="single" w:sz="4" w:space="0" w:color="auto"/>
              <w:bottom w:val="single" w:sz="4" w:space="0" w:color="auto"/>
              <w:right w:val="single" w:sz="4" w:space="0" w:color="auto"/>
            </w:tcBorders>
            <w:textDirection w:val="btLr"/>
            <w:hideMark/>
          </w:tcPr>
          <w:p w14:paraId="3199117E"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Обеспечение</w:t>
            </w:r>
          </w:p>
        </w:tc>
        <w:tc>
          <w:tcPr>
            <w:tcW w:w="936" w:type="dxa"/>
            <w:tcBorders>
              <w:top w:val="single" w:sz="4" w:space="0" w:color="auto"/>
              <w:left w:val="single" w:sz="4" w:space="0" w:color="auto"/>
              <w:bottom w:val="single" w:sz="4" w:space="0" w:color="auto"/>
              <w:right w:val="single" w:sz="4" w:space="0" w:color="auto"/>
            </w:tcBorders>
            <w:textDirection w:val="btLr"/>
            <w:hideMark/>
          </w:tcPr>
          <w:p w14:paraId="5840D7E7"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 xml:space="preserve">Остаток долга, тыс. </w:t>
            </w:r>
            <w:proofErr w:type="spellStart"/>
            <w:r w:rsidRPr="00946150">
              <w:rPr>
                <w:sz w:val="20"/>
                <w:szCs w:val="20"/>
                <w:lang w:eastAsia="en-US"/>
              </w:rPr>
              <w:t>руб</w:t>
            </w:r>
            <w:proofErr w:type="spellEnd"/>
          </w:p>
        </w:tc>
        <w:tc>
          <w:tcPr>
            <w:tcW w:w="1211" w:type="dxa"/>
            <w:tcBorders>
              <w:top w:val="single" w:sz="4" w:space="0" w:color="auto"/>
              <w:left w:val="single" w:sz="4" w:space="0" w:color="auto"/>
              <w:bottom w:val="single" w:sz="4" w:space="0" w:color="auto"/>
              <w:right w:val="single" w:sz="4" w:space="0" w:color="auto"/>
            </w:tcBorders>
            <w:textDirection w:val="btLr"/>
            <w:hideMark/>
          </w:tcPr>
          <w:p w14:paraId="4AA79D8C" w14:textId="77777777" w:rsidR="00D93C9F" w:rsidRPr="00946150" w:rsidRDefault="00D93C9F" w:rsidP="00616888">
            <w:pPr>
              <w:pStyle w:val="ad"/>
              <w:spacing w:line="276" w:lineRule="auto"/>
              <w:ind w:left="0" w:right="113"/>
              <w:rPr>
                <w:sz w:val="20"/>
                <w:szCs w:val="20"/>
                <w:lang w:eastAsia="en-US"/>
              </w:rPr>
            </w:pPr>
            <w:r w:rsidRPr="00946150">
              <w:rPr>
                <w:sz w:val="20"/>
                <w:szCs w:val="20"/>
                <w:lang w:eastAsia="en-US"/>
              </w:rPr>
              <w:t>Факты нарушений</w:t>
            </w:r>
          </w:p>
        </w:tc>
      </w:tr>
      <w:tr w:rsidR="00D93C9F" w:rsidRPr="00946150" w14:paraId="3E1C54CE" w14:textId="77777777" w:rsidTr="00616888">
        <w:tc>
          <w:tcPr>
            <w:tcW w:w="993" w:type="dxa"/>
            <w:tcBorders>
              <w:top w:val="single" w:sz="4" w:space="0" w:color="auto"/>
              <w:left w:val="single" w:sz="4" w:space="0" w:color="auto"/>
              <w:bottom w:val="single" w:sz="4" w:space="0" w:color="auto"/>
              <w:right w:val="single" w:sz="4" w:space="0" w:color="auto"/>
            </w:tcBorders>
          </w:tcPr>
          <w:p w14:paraId="7B199172" w14:textId="77777777" w:rsidR="00D93C9F" w:rsidRPr="00946150" w:rsidRDefault="00D93C9F" w:rsidP="00616888">
            <w:pPr>
              <w:pStyle w:val="ad"/>
              <w:spacing w:line="276" w:lineRule="auto"/>
              <w:ind w:left="0" w:firstLine="567"/>
              <w:jc w:val="both"/>
              <w:rPr>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14:paraId="1EEDC697" w14:textId="77777777" w:rsidR="00D93C9F" w:rsidRPr="00946150" w:rsidRDefault="00D93C9F" w:rsidP="00616888">
            <w:pPr>
              <w:pStyle w:val="ad"/>
              <w:spacing w:line="276" w:lineRule="auto"/>
              <w:ind w:left="0" w:firstLine="567"/>
              <w:jc w:val="both"/>
              <w:rPr>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14:paraId="22E85238" w14:textId="77777777" w:rsidR="00D93C9F" w:rsidRPr="00946150" w:rsidRDefault="00D93C9F" w:rsidP="00616888">
            <w:pPr>
              <w:pStyle w:val="ad"/>
              <w:spacing w:line="276" w:lineRule="auto"/>
              <w:ind w:left="0" w:firstLine="567"/>
              <w:jc w:val="both"/>
              <w:rPr>
                <w:sz w:val="20"/>
                <w:szCs w:val="20"/>
                <w:lang w:eastAsia="en-US"/>
              </w:rPr>
            </w:pPr>
          </w:p>
        </w:tc>
        <w:tc>
          <w:tcPr>
            <w:tcW w:w="864" w:type="dxa"/>
            <w:tcBorders>
              <w:top w:val="single" w:sz="4" w:space="0" w:color="auto"/>
              <w:left w:val="single" w:sz="4" w:space="0" w:color="auto"/>
              <w:bottom w:val="single" w:sz="4" w:space="0" w:color="auto"/>
              <w:right w:val="single" w:sz="4" w:space="0" w:color="auto"/>
            </w:tcBorders>
          </w:tcPr>
          <w:p w14:paraId="45A6ED22" w14:textId="77777777" w:rsidR="00D93C9F" w:rsidRPr="00946150" w:rsidRDefault="00D93C9F" w:rsidP="00616888">
            <w:pPr>
              <w:pStyle w:val="ad"/>
              <w:spacing w:line="276" w:lineRule="auto"/>
              <w:ind w:left="0" w:firstLine="567"/>
              <w:jc w:val="both"/>
              <w:rPr>
                <w:sz w:val="20"/>
                <w:szCs w:val="20"/>
                <w:lang w:eastAsia="en-US"/>
              </w:rPr>
            </w:pPr>
          </w:p>
        </w:tc>
        <w:tc>
          <w:tcPr>
            <w:tcW w:w="866" w:type="dxa"/>
            <w:tcBorders>
              <w:top w:val="single" w:sz="4" w:space="0" w:color="auto"/>
              <w:left w:val="single" w:sz="4" w:space="0" w:color="auto"/>
              <w:bottom w:val="single" w:sz="4" w:space="0" w:color="auto"/>
              <w:right w:val="single" w:sz="4" w:space="0" w:color="auto"/>
            </w:tcBorders>
          </w:tcPr>
          <w:p w14:paraId="2FE4136F" w14:textId="77777777" w:rsidR="00D93C9F" w:rsidRPr="00946150" w:rsidRDefault="00D93C9F" w:rsidP="00616888">
            <w:pPr>
              <w:pStyle w:val="ad"/>
              <w:spacing w:line="276" w:lineRule="auto"/>
              <w:ind w:left="0" w:firstLine="567"/>
              <w:jc w:val="both"/>
              <w:rPr>
                <w:sz w:val="20"/>
                <w:szCs w:val="20"/>
                <w:lang w:eastAsia="en-US"/>
              </w:rPr>
            </w:pPr>
          </w:p>
        </w:tc>
        <w:tc>
          <w:tcPr>
            <w:tcW w:w="1177" w:type="dxa"/>
            <w:tcBorders>
              <w:top w:val="single" w:sz="4" w:space="0" w:color="auto"/>
              <w:left w:val="single" w:sz="4" w:space="0" w:color="auto"/>
              <w:bottom w:val="single" w:sz="4" w:space="0" w:color="auto"/>
              <w:right w:val="single" w:sz="4" w:space="0" w:color="auto"/>
            </w:tcBorders>
          </w:tcPr>
          <w:p w14:paraId="5BCA5A3F" w14:textId="77777777" w:rsidR="00D93C9F" w:rsidRPr="00946150" w:rsidRDefault="00D93C9F" w:rsidP="00616888">
            <w:pPr>
              <w:pStyle w:val="ad"/>
              <w:spacing w:line="276" w:lineRule="auto"/>
              <w:ind w:left="0" w:firstLine="567"/>
              <w:jc w:val="both"/>
              <w:rPr>
                <w:sz w:val="20"/>
                <w:szCs w:val="20"/>
                <w:lang w:eastAsia="en-US"/>
              </w:rPr>
            </w:pPr>
          </w:p>
        </w:tc>
        <w:tc>
          <w:tcPr>
            <w:tcW w:w="1177" w:type="dxa"/>
            <w:tcBorders>
              <w:top w:val="single" w:sz="4" w:space="0" w:color="auto"/>
              <w:left w:val="single" w:sz="4" w:space="0" w:color="auto"/>
              <w:bottom w:val="single" w:sz="4" w:space="0" w:color="auto"/>
              <w:right w:val="single" w:sz="4" w:space="0" w:color="auto"/>
            </w:tcBorders>
          </w:tcPr>
          <w:p w14:paraId="7CF50351" w14:textId="77777777" w:rsidR="00D93C9F" w:rsidRPr="00946150" w:rsidRDefault="00D93C9F" w:rsidP="00616888">
            <w:pPr>
              <w:pStyle w:val="ad"/>
              <w:spacing w:line="276" w:lineRule="auto"/>
              <w:ind w:left="0" w:firstLine="567"/>
              <w:jc w:val="both"/>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14:paraId="5E8D31DC" w14:textId="77777777" w:rsidR="00D93C9F" w:rsidRPr="00946150" w:rsidRDefault="00D93C9F" w:rsidP="00616888">
            <w:pPr>
              <w:pStyle w:val="ad"/>
              <w:spacing w:line="276" w:lineRule="auto"/>
              <w:ind w:left="0" w:firstLine="567"/>
              <w:jc w:val="both"/>
              <w:rPr>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69BEB370" w14:textId="77777777" w:rsidR="00D93C9F" w:rsidRPr="00946150" w:rsidRDefault="00D93C9F" w:rsidP="00616888">
            <w:pPr>
              <w:pStyle w:val="ad"/>
              <w:spacing w:line="276" w:lineRule="auto"/>
              <w:ind w:left="0" w:firstLine="567"/>
              <w:jc w:val="both"/>
              <w:rPr>
                <w:sz w:val="20"/>
                <w:szCs w:val="20"/>
                <w:lang w:eastAsia="en-US"/>
              </w:rPr>
            </w:pPr>
          </w:p>
        </w:tc>
        <w:tc>
          <w:tcPr>
            <w:tcW w:w="1211" w:type="dxa"/>
            <w:tcBorders>
              <w:top w:val="single" w:sz="4" w:space="0" w:color="auto"/>
              <w:left w:val="single" w:sz="4" w:space="0" w:color="auto"/>
              <w:bottom w:val="single" w:sz="4" w:space="0" w:color="auto"/>
              <w:right w:val="single" w:sz="4" w:space="0" w:color="auto"/>
            </w:tcBorders>
          </w:tcPr>
          <w:p w14:paraId="53F6CCD1" w14:textId="77777777" w:rsidR="00D93C9F" w:rsidRPr="00946150" w:rsidRDefault="00D93C9F" w:rsidP="00616888">
            <w:pPr>
              <w:pStyle w:val="ad"/>
              <w:spacing w:line="276" w:lineRule="auto"/>
              <w:ind w:left="0" w:firstLine="567"/>
              <w:jc w:val="both"/>
              <w:rPr>
                <w:sz w:val="20"/>
                <w:szCs w:val="20"/>
                <w:lang w:eastAsia="en-US"/>
              </w:rPr>
            </w:pPr>
          </w:p>
        </w:tc>
      </w:tr>
    </w:tbl>
    <w:p w14:paraId="4E1C92BD" w14:textId="38439B75" w:rsidR="00D93C9F" w:rsidRDefault="00D93C9F" w:rsidP="00CD4879">
      <w:pPr>
        <w:pStyle w:val="ad"/>
        <w:keepNext/>
        <w:keepLines/>
        <w:numPr>
          <w:ilvl w:val="0"/>
          <w:numId w:val="15"/>
        </w:numPr>
        <w:ind w:left="0" w:firstLine="567"/>
        <w:jc w:val="both"/>
        <w:outlineLvl w:val="0"/>
      </w:pPr>
      <w:r w:rsidRPr="00946150">
        <w:rPr>
          <w:sz w:val="20"/>
          <w:szCs w:val="20"/>
        </w:rPr>
        <w:t>Для сельхозпроизводителей обязательно указать: посевные площади, урожайность, поголовье скота, плановый объем доходов и расходов, и прочие показатели на последнюю отчетную дату.</w:t>
      </w:r>
    </w:p>
    <w:p w14:paraId="6FE387DC" w14:textId="1ABA4A15" w:rsidR="0061058E" w:rsidRPr="00CF2E77" w:rsidRDefault="0061058E" w:rsidP="0088059B">
      <w:pPr>
        <w:pStyle w:val="2"/>
        <w:spacing w:before="0"/>
        <w:jc w:val="both"/>
        <w:rPr>
          <w:rFonts w:ascii="Times New Roman" w:hAnsi="Times New Roman" w:cs="Times New Roman"/>
          <w:color w:val="000000" w:themeColor="text1"/>
          <w:sz w:val="24"/>
          <w:szCs w:val="24"/>
        </w:rPr>
      </w:pPr>
    </w:p>
    <w:sectPr w:rsidR="0061058E" w:rsidRPr="00CF2E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B0F1" w14:textId="77777777" w:rsidR="007448DE" w:rsidRDefault="007448DE" w:rsidP="00CD28AA">
      <w:r>
        <w:separator/>
      </w:r>
    </w:p>
  </w:endnote>
  <w:endnote w:type="continuationSeparator" w:id="0">
    <w:p w14:paraId="284CFD49" w14:textId="77777777" w:rsidR="007448DE" w:rsidRDefault="007448DE" w:rsidP="00CD28AA">
      <w:r>
        <w:continuationSeparator/>
      </w:r>
    </w:p>
  </w:endnote>
  <w:endnote w:type="continuationNotice" w:id="1">
    <w:p w14:paraId="3747757E" w14:textId="77777777" w:rsidR="007448DE" w:rsidRDefault="007448DE" w:rsidP="00CD2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51D67" w14:textId="77777777" w:rsidR="007448DE" w:rsidRDefault="007448DE" w:rsidP="00CD28AA">
      <w:r>
        <w:separator/>
      </w:r>
    </w:p>
  </w:footnote>
  <w:footnote w:type="continuationSeparator" w:id="0">
    <w:p w14:paraId="0679B2FA" w14:textId="77777777" w:rsidR="007448DE" w:rsidRDefault="007448DE" w:rsidP="00CD28AA">
      <w:r>
        <w:continuationSeparator/>
      </w:r>
    </w:p>
  </w:footnote>
  <w:footnote w:type="continuationNotice" w:id="1">
    <w:p w14:paraId="2D2A9AC3" w14:textId="77777777" w:rsidR="007448DE" w:rsidRDefault="007448DE" w:rsidP="00CD28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589084C"/>
    <w:multiLevelType w:val="hybridMultilevel"/>
    <w:tmpl w:val="FCBA31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25B94"/>
    <w:multiLevelType w:val="multilevel"/>
    <w:tmpl w:val="1B1A39AC"/>
    <w:lvl w:ilvl="0">
      <w:start w:val="1"/>
      <w:numFmt w:val="decimal"/>
      <w:lvlText w:val="%1)"/>
      <w:lvlJc w:val="left"/>
      <w:pPr>
        <w:tabs>
          <w:tab w:val="num" w:pos="360"/>
        </w:tabs>
        <w:ind w:left="360" w:hanging="360"/>
      </w:pPr>
      <w:rPr>
        <w:rFonts w:ascii="Times New Roman" w:eastAsia="Times New Roman" w:hAnsi="Times New Roman" w:cs="Times New Roman"/>
        <w:color w:val="000000"/>
        <w:sz w:val="24"/>
        <w:szCs w:val="24"/>
        <w:lang w:val="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4AF3A0B"/>
    <w:multiLevelType w:val="hybridMultilevel"/>
    <w:tmpl w:val="327C1282"/>
    <w:lvl w:ilvl="0" w:tplc="5F34A4D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C6181"/>
    <w:multiLevelType w:val="hybridMultilevel"/>
    <w:tmpl w:val="C43E1490"/>
    <w:lvl w:ilvl="0" w:tplc="FD0688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A7303E"/>
    <w:multiLevelType w:val="multilevel"/>
    <w:tmpl w:val="D1B23C5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0450D4"/>
    <w:multiLevelType w:val="hybridMultilevel"/>
    <w:tmpl w:val="D6367F94"/>
    <w:lvl w:ilvl="0" w:tplc="D43C8D36">
      <w:start w:val="1"/>
      <w:numFmt w:val="bullet"/>
      <w:pStyle w:val="1"/>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766449"/>
    <w:multiLevelType w:val="multilevel"/>
    <w:tmpl w:val="394212AA"/>
    <w:lvl w:ilvl="0">
      <w:start w:val="4"/>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40A10A9"/>
    <w:multiLevelType w:val="multilevel"/>
    <w:tmpl w:val="965844B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8D4234"/>
    <w:multiLevelType w:val="hybridMultilevel"/>
    <w:tmpl w:val="132A86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0FD61DA"/>
    <w:multiLevelType w:val="hybridMultilevel"/>
    <w:tmpl w:val="DC486678"/>
    <w:lvl w:ilvl="0" w:tplc="B142E5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50D137EB"/>
    <w:multiLevelType w:val="multilevel"/>
    <w:tmpl w:val="C8D4037E"/>
    <w:lvl w:ilvl="0">
      <w:start w:val="1"/>
      <w:numFmt w:val="decimal"/>
      <w:lvlText w:val="%1."/>
      <w:lvlJc w:val="left"/>
      <w:pPr>
        <w:ind w:left="370" w:hanging="360"/>
      </w:pPr>
      <w:rPr>
        <w:rFonts w:hint="default"/>
      </w:rPr>
    </w:lvl>
    <w:lvl w:ilvl="1">
      <w:start w:val="1"/>
      <w:numFmt w:val="decimal"/>
      <w:isLgl/>
      <w:lvlText w:val="%1.%2"/>
      <w:lvlJc w:val="left"/>
      <w:pPr>
        <w:ind w:left="730" w:hanging="720"/>
      </w:pPr>
      <w:rPr>
        <w:rFonts w:hint="default"/>
        <w:color w:val="000000"/>
      </w:rPr>
    </w:lvl>
    <w:lvl w:ilvl="2">
      <w:start w:val="1"/>
      <w:numFmt w:val="decimal"/>
      <w:isLgl/>
      <w:lvlText w:val="%1.%2.%3"/>
      <w:lvlJc w:val="left"/>
      <w:pPr>
        <w:ind w:left="730" w:hanging="720"/>
      </w:pPr>
      <w:rPr>
        <w:rFonts w:hint="default"/>
        <w:color w:val="000000"/>
      </w:rPr>
    </w:lvl>
    <w:lvl w:ilvl="3">
      <w:start w:val="1"/>
      <w:numFmt w:val="decimal"/>
      <w:isLgl/>
      <w:lvlText w:val="%1.%2.%3.%4"/>
      <w:lvlJc w:val="left"/>
      <w:pPr>
        <w:ind w:left="1090" w:hanging="1080"/>
      </w:pPr>
      <w:rPr>
        <w:rFonts w:hint="default"/>
        <w:color w:val="000000"/>
      </w:rPr>
    </w:lvl>
    <w:lvl w:ilvl="4">
      <w:start w:val="1"/>
      <w:numFmt w:val="decimal"/>
      <w:isLgl/>
      <w:lvlText w:val="%1.%2.%3.%4.%5"/>
      <w:lvlJc w:val="left"/>
      <w:pPr>
        <w:ind w:left="1090" w:hanging="1080"/>
      </w:pPr>
      <w:rPr>
        <w:rFonts w:hint="default"/>
        <w:color w:val="000000"/>
      </w:rPr>
    </w:lvl>
    <w:lvl w:ilvl="5">
      <w:start w:val="1"/>
      <w:numFmt w:val="decimal"/>
      <w:isLgl/>
      <w:lvlText w:val="%1.%2.%3.%4.%5.%6"/>
      <w:lvlJc w:val="left"/>
      <w:pPr>
        <w:ind w:left="1450" w:hanging="1440"/>
      </w:pPr>
      <w:rPr>
        <w:rFonts w:hint="default"/>
        <w:color w:val="000000"/>
      </w:rPr>
    </w:lvl>
    <w:lvl w:ilvl="6">
      <w:start w:val="1"/>
      <w:numFmt w:val="decimal"/>
      <w:isLgl/>
      <w:lvlText w:val="%1.%2.%3.%4.%5.%6.%7"/>
      <w:lvlJc w:val="left"/>
      <w:pPr>
        <w:ind w:left="1810" w:hanging="1800"/>
      </w:pPr>
      <w:rPr>
        <w:rFonts w:hint="default"/>
        <w:color w:val="000000"/>
      </w:rPr>
    </w:lvl>
    <w:lvl w:ilvl="7">
      <w:start w:val="1"/>
      <w:numFmt w:val="decimal"/>
      <w:isLgl/>
      <w:lvlText w:val="%1.%2.%3.%4.%5.%6.%7.%8"/>
      <w:lvlJc w:val="left"/>
      <w:pPr>
        <w:ind w:left="1810" w:hanging="1800"/>
      </w:pPr>
      <w:rPr>
        <w:rFonts w:hint="default"/>
        <w:color w:val="000000"/>
      </w:rPr>
    </w:lvl>
    <w:lvl w:ilvl="8">
      <w:start w:val="1"/>
      <w:numFmt w:val="decimal"/>
      <w:isLgl/>
      <w:lvlText w:val="%1.%2.%3.%4.%5.%6.%7.%8.%9"/>
      <w:lvlJc w:val="left"/>
      <w:pPr>
        <w:ind w:left="2170" w:hanging="2160"/>
      </w:pPr>
      <w:rPr>
        <w:rFonts w:hint="default"/>
        <w:color w:val="000000"/>
      </w:rPr>
    </w:lvl>
  </w:abstractNum>
  <w:abstractNum w:abstractNumId="13" w15:restartNumberingAfterBreak="0">
    <w:nsid w:val="51D34E2E"/>
    <w:multiLevelType w:val="multilevel"/>
    <w:tmpl w:val="F866E1E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D41B5C"/>
    <w:multiLevelType w:val="hybridMultilevel"/>
    <w:tmpl w:val="8A4E6262"/>
    <w:lvl w:ilvl="0" w:tplc="FD0688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8250535"/>
    <w:multiLevelType w:val="multilevel"/>
    <w:tmpl w:val="9200B856"/>
    <w:lvl w:ilvl="0">
      <w:start w:val="3"/>
      <w:numFmt w:val="decimal"/>
      <w:lvlText w:val="%1."/>
      <w:lvlJc w:val="left"/>
      <w:pPr>
        <w:ind w:left="730" w:hanging="360"/>
      </w:pPr>
      <w:rPr>
        <w:rFonts w:hint="default"/>
        <w:b/>
      </w:rPr>
    </w:lvl>
    <w:lvl w:ilvl="1">
      <w:start w:val="1"/>
      <w:numFmt w:val="decimal"/>
      <w:isLgl/>
      <w:lvlText w:val="%1.%2"/>
      <w:lvlJc w:val="left"/>
      <w:pPr>
        <w:ind w:left="1287" w:hanging="375"/>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618" w:hanging="1080"/>
      </w:pPr>
      <w:rPr>
        <w:rFonts w:hint="default"/>
      </w:rPr>
    </w:lvl>
    <w:lvl w:ilvl="5">
      <w:start w:val="1"/>
      <w:numFmt w:val="decimal"/>
      <w:isLgl/>
      <w:lvlText w:val="%1.%2.%3.%4.%5.%6"/>
      <w:lvlJc w:val="left"/>
      <w:pPr>
        <w:ind w:left="4520" w:hanging="1440"/>
      </w:pPr>
      <w:rPr>
        <w:rFonts w:hint="default"/>
      </w:rPr>
    </w:lvl>
    <w:lvl w:ilvl="6">
      <w:start w:val="1"/>
      <w:numFmt w:val="decimal"/>
      <w:isLgl/>
      <w:lvlText w:val="%1.%2.%3.%4.%5.%6.%7"/>
      <w:lvlJc w:val="left"/>
      <w:pPr>
        <w:ind w:left="5062" w:hanging="1440"/>
      </w:pPr>
      <w:rPr>
        <w:rFonts w:hint="default"/>
      </w:rPr>
    </w:lvl>
    <w:lvl w:ilvl="7">
      <w:start w:val="1"/>
      <w:numFmt w:val="decimal"/>
      <w:isLgl/>
      <w:lvlText w:val="%1.%2.%3.%4.%5.%6.%7.%8"/>
      <w:lvlJc w:val="left"/>
      <w:pPr>
        <w:ind w:left="5964" w:hanging="1800"/>
      </w:pPr>
      <w:rPr>
        <w:rFonts w:hint="default"/>
      </w:rPr>
    </w:lvl>
    <w:lvl w:ilvl="8">
      <w:start w:val="1"/>
      <w:numFmt w:val="decimal"/>
      <w:isLgl/>
      <w:lvlText w:val="%1.%2.%3.%4.%5.%6.%7.%8.%9"/>
      <w:lvlJc w:val="left"/>
      <w:pPr>
        <w:ind w:left="6506" w:hanging="1800"/>
      </w:pPr>
      <w:rPr>
        <w:rFonts w:hint="default"/>
      </w:rPr>
    </w:lvl>
  </w:abstractNum>
  <w:num w:numId="1">
    <w:abstractNumId w:val="3"/>
  </w:num>
  <w:num w:numId="2">
    <w:abstractNumId w:val="6"/>
  </w:num>
  <w:num w:numId="3">
    <w:abstractNumId w:val="1"/>
  </w:num>
  <w:num w:numId="4">
    <w:abstractNumId w:val="14"/>
  </w:num>
  <w:num w:numId="5">
    <w:abstractNumId w:val="4"/>
  </w:num>
  <w:num w:numId="6">
    <w:abstractNumId w:val="12"/>
  </w:num>
  <w:num w:numId="7">
    <w:abstractNumId w:val="15"/>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7"/>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2"/>
    <w:rsid w:val="000003B4"/>
    <w:rsid w:val="000011DA"/>
    <w:rsid w:val="00001259"/>
    <w:rsid w:val="00001430"/>
    <w:rsid w:val="00003328"/>
    <w:rsid w:val="00003A12"/>
    <w:rsid w:val="00004108"/>
    <w:rsid w:val="0000478A"/>
    <w:rsid w:val="00005969"/>
    <w:rsid w:val="00005F20"/>
    <w:rsid w:val="00006E01"/>
    <w:rsid w:val="00011186"/>
    <w:rsid w:val="00011B0D"/>
    <w:rsid w:val="00011F87"/>
    <w:rsid w:val="0001390F"/>
    <w:rsid w:val="00014C0E"/>
    <w:rsid w:val="00016309"/>
    <w:rsid w:val="00016535"/>
    <w:rsid w:val="00016D03"/>
    <w:rsid w:val="00017895"/>
    <w:rsid w:val="0001797F"/>
    <w:rsid w:val="00017B53"/>
    <w:rsid w:val="00017EC7"/>
    <w:rsid w:val="00020124"/>
    <w:rsid w:val="00020258"/>
    <w:rsid w:val="00020335"/>
    <w:rsid w:val="00020718"/>
    <w:rsid w:val="00021265"/>
    <w:rsid w:val="00022242"/>
    <w:rsid w:val="00023A1F"/>
    <w:rsid w:val="0002428B"/>
    <w:rsid w:val="00024603"/>
    <w:rsid w:val="00024D35"/>
    <w:rsid w:val="00031B01"/>
    <w:rsid w:val="00033319"/>
    <w:rsid w:val="000339E1"/>
    <w:rsid w:val="000356FF"/>
    <w:rsid w:val="000359E4"/>
    <w:rsid w:val="00035BA8"/>
    <w:rsid w:val="00037D60"/>
    <w:rsid w:val="0004045F"/>
    <w:rsid w:val="0004189E"/>
    <w:rsid w:val="00042286"/>
    <w:rsid w:val="00042E74"/>
    <w:rsid w:val="00043AE2"/>
    <w:rsid w:val="00043C18"/>
    <w:rsid w:val="00046077"/>
    <w:rsid w:val="0004731A"/>
    <w:rsid w:val="00050044"/>
    <w:rsid w:val="00051559"/>
    <w:rsid w:val="00051B3D"/>
    <w:rsid w:val="00051CB5"/>
    <w:rsid w:val="00052932"/>
    <w:rsid w:val="00053948"/>
    <w:rsid w:val="00054392"/>
    <w:rsid w:val="0005584C"/>
    <w:rsid w:val="0005592C"/>
    <w:rsid w:val="00055B1B"/>
    <w:rsid w:val="0005634E"/>
    <w:rsid w:val="0005680F"/>
    <w:rsid w:val="00056DA2"/>
    <w:rsid w:val="00057165"/>
    <w:rsid w:val="000601A5"/>
    <w:rsid w:val="00060FED"/>
    <w:rsid w:val="000635BD"/>
    <w:rsid w:val="00064FE9"/>
    <w:rsid w:val="00067C7D"/>
    <w:rsid w:val="000704D2"/>
    <w:rsid w:val="0007070A"/>
    <w:rsid w:val="00070A4C"/>
    <w:rsid w:val="00070B08"/>
    <w:rsid w:val="00071973"/>
    <w:rsid w:val="00073683"/>
    <w:rsid w:val="00073967"/>
    <w:rsid w:val="00073B71"/>
    <w:rsid w:val="00073EA6"/>
    <w:rsid w:val="00074294"/>
    <w:rsid w:val="00075425"/>
    <w:rsid w:val="00075DB2"/>
    <w:rsid w:val="00075EDF"/>
    <w:rsid w:val="00076C1F"/>
    <w:rsid w:val="000779DD"/>
    <w:rsid w:val="000816E8"/>
    <w:rsid w:val="00082404"/>
    <w:rsid w:val="00082ABE"/>
    <w:rsid w:val="000834C5"/>
    <w:rsid w:val="0008420F"/>
    <w:rsid w:val="0008475E"/>
    <w:rsid w:val="000852F5"/>
    <w:rsid w:val="00085502"/>
    <w:rsid w:val="00085D72"/>
    <w:rsid w:val="00085EE5"/>
    <w:rsid w:val="00086CF2"/>
    <w:rsid w:val="00086DCF"/>
    <w:rsid w:val="00090299"/>
    <w:rsid w:val="000902BF"/>
    <w:rsid w:val="00091141"/>
    <w:rsid w:val="000911FC"/>
    <w:rsid w:val="000916F7"/>
    <w:rsid w:val="00092AF2"/>
    <w:rsid w:val="00093B7E"/>
    <w:rsid w:val="00093BBD"/>
    <w:rsid w:val="00093BC8"/>
    <w:rsid w:val="00093E25"/>
    <w:rsid w:val="00093F35"/>
    <w:rsid w:val="00093FD7"/>
    <w:rsid w:val="0009420A"/>
    <w:rsid w:val="00094B8F"/>
    <w:rsid w:val="0009538C"/>
    <w:rsid w:val="000960A5"/>
    <w:rsid w:val="000A0DF5"/>
    <w:rsid w:val="000A0F99"/>
    <w:rsid w:val="000A17A3"/>
    <w:rsid w:val="000A34EA"/>
    <w:rsid w:val="000A354F"/>
    <w:rsid w:val="000A42CE"/>
    <w:rsid w:val="000A5328"/>
    <w:rsid w:val="000A6C60"/>
    <w:rsid w:val="000A71F0"/>
    <w:rsid w:val="000B09AA"/>
    <w:rsid w:val="000B0EF0"/>
    <w:rsid w:val="000B1B25"/>
    <w:rsid w:val="000B1E19"/>
    <w:rsid w:val="000B24DF"/>
    <w:rsid w:val="000B31D0"/>
    <w:rsid w:val="000B4282"/>
    <w:rsid w:val="000B48EE"/>
    <w:rsid w:val="000B4D76"/>
    <w:rsid w:val="000B5139"/>
    <w:rsid w:val="000B7035"/>
    <w:rsid w:val="000C097A"/>
    <w:rsid w:val="000C1B85"/>
    <w:rsid w:val="000C25F4"/>
    <w:rsid w:val="000C2E4B"/>
    <w:rsid w:val="000C3213"/>
    <w:rsid w:val="000C36F4"/>
    <w:rsid w:val="000C3912"/>
    <w:rsid w:val="000C3CBC"/>
    <w:rsid w:val="000C3FD7"/>
    <w:rsid w:val="000C4848"/>
    <w:rsid w:val="000C4ABB"/>
    <w:rsid w:val="000C4D8F"/>
    <w:rsid w:val="000C57F9"/>
    <w:rsid w:val="000C6628"/>
    <w:rsid w:val="000C6799"/>
    <w:rsid w:val="000C7FEA"/>
    <w:rsid w:val="000D0BC4"/>
    <w:rsid w:val="000D0E9F"/>
    <w:rsid w:val="000D148E"/>
    <w:rsid w:val="000D1EAA"/>
    <w:rsid w:val="000D2125"/>
    <w:rsid w:val="000D3F6D"/>
    <w:rsid w:val="000D497D"/>
    <w:rsid w:val="000D4C4F"/>
    <w:rsid w:val="000D4F0A"/>
    <w:rsid w:val="000D6ABA"/>
    <w:rsid w:val="000D6F4B"/>
    <w:rsid w:val="000D7644"/>
    <w:rsid w:val="000E0E94"/>
    <w:rsid w:val="000E298F"/>
    <w:rsid w:val="000E3271"/>
    <w:rsid w:val="000E34D8"/>
    <w:rsid w:val="000E4055"/>
    <w:rsid w:val="000E47AC"/>
    <w:rsid w:val="000E6BCA"/>
    <w:rsid w:val="000E7AC8"/>
    <w:rsid w:val="000E7DDD"/>
    <w:rsid w:val="000F0AB0"/>
    <w:rsid w:val="000F0FFA"/>
    <w:rsid w:val="000F2612"/>
    <w:rsid w:val="000F2692"/>
    <w:rsid w:val="000F2B23"/>
    <w:rsid w:val="000F3908"/>
    <w:rsid w:val="000F3C16"/>
    <w:rsid w:val="000F4534"/>
    <w:rsid w:val="000F53E5"/>
    <w:rsid w:val="000F5689"/>
    <w:rsid w:val="000F5E21"/>
    <w:rsid w:val="00100B4C"/>
    <w:rsid w:val="00101481"/>
    <w:rsid w:val="0010203D"/>
    <w:rsid w:val="00102B0E"/>
    <w:rsid w:val="00102FDE"/>
    <w:rsid w:val="00103004"/>
    <w:rsid w:val="00104324"/>
    <w:rsid w:val="001054DD"/>
    <w:rsid w:val="001057CB"/>
    <w:rsid w:val="0010598D"/>
    <w:rsid w:val="001059D1"/>
    <w:rsid w:val="001115FF"/>
    <w:rsid w:val="00112249"/>
    <w:rsid w:val="0011252C"/>
    <w:rsid w:val="00113141"/>
    <w:rsid w:val="00115B9F"/>
    <w:rsid w:val="00116C8F"/>
    <w:rsid w:val="00116DE3"/>
    <w:rsid w:val="001171D4"/>
    <w:rsid w:val="0011745E"/>
    <w:rsid w:val="001200AF"/>
    <w:rsid w:val="001202A4"/>
    <w:rsid w:val="001219DA"/>
    <w:rsid w:val="0012269E"/>
    <w:rsid w:val="00122ED2"/>
    <w:rsid w:val="001230A0"/>
    <w:rsid w:val="00124BED"/>
    <w:rsid w:val="00125ACF"/>
    <w:rsid w:val="001267E4"/>
    <w:rsid w:val="00126BFD"/>
    <w:rsid w:val="001300C6"/>
    <w:rsid w:val="00130B25"/>
    <w:rsid w:val="00131469"/>
    <w:rsid w:val="00132092"/>
    <w:rsid w:val="00133C32"/>
    <w:rsid w:val="00133C57"/>
    <w:rsid w:val="00134ECC"/>
    <w:rsid w:val="00134F53"/>
    <w:rsid w:val="00136631"/>
    <w:rsid w:val="00136D00"/>
    <w:rsid w:val="00137F68"/>
    <w:rsid w:val="0014072C"/>
    <w:rsid w:val="00142A32"/>
    <w:rsid w:val="00142FA6"/>
    <w:rsid w:val="00143B36"/>
    <w:rsid w:val="00146B04"/>
    <w:rsid w:val="00147156"/>
    <w:rsid w:val="00147795"/>
    <w:rsid w:val="00147B52"/>
    <w:rsid w:val="00150112"/>
    <w:rsid w:val="0015047B"/>
    <w:rsid w:val="001507A7"/>
    <w:rsid w:val="00150C6A"/>
    <w:rsid w:val="0015121C"/>
    <w:rsid w:val="001538F2"/>
    <w:rsid w:val="00154F9B"/>
    <w:rsid w:val="00156564"/>
    <w:rsid w:val="0015688D"/>
    <w:rsid w:val="00156B2E"/>
    <w:rsid w:val="001571C5"/>
    <w:rsid w:val="00157523"/>
    <w:rsid w:val="0015795B"/>
    <w:rsid w:val="0016016B"/>
    <w:rsid w:val="0016116A"/>
    <w:rsid w:val="00161857"/>
    <w:rsid w:val="00161EA3"/>
    <w:rsid w:val="001637EE"/>
    <w:rsid w:val="0016427F"/>
    <w:rsid w:val="0016555A"/>
    <w:rsid w:val="001656AC"/>
    <w:rsid w:val="00165EBE"/>
    <w:rsid w:val="00166276"/>
    <w:rsid w:val="001674CC"/>
    <w:rsid w:val="00170F11"/>
    <w:rsid w:val="00171ACA"/>
    <w:rsid w:val="00172DC4"/>
    <w:rsid w:val="00174101"/>
    <w:rsid w:val="00174F7E"/>
    <w:rsid w:val="0017560E"/>
    <w:rsid w:val="001756B6"/>
    <w:rsid w:val="001762A2"/>
    <w:rsid w:val="001776B7"/>
    <w:rsid w:val="00180167"/>
    <w:rsid w:val="001807FA"/>
    <w:rsid w:val="00180918"/>
    <w:rsid w:val="00180C7A"/>
    <w:rsid w:val="00181B11"/>
    <w:rsid w:val="00181BEF"/>
    <w:rsid w:val="00183467"/>
    <w:rsid w:val="001848BF"/>
    <w:rsid w:val="00185EEB"/>
    <w:rsid w:val="00186B66"/>
    <w:rsid w:val="001874F3"/>
    <w:rsid w:val="00191EB3"/>
    <w:rsid w:val="00192BFE"/>
    <w:rsid w:val="00192FE5"/>
    <w:rsid w:val="00193354"/>
    <w:rsid w:val="00194547"/>
    <w:rsid w:val="00194B81"/>
    <w:rsid w:val="001957DD"/>
    <w:rsid w:val="00197DC3"/>
    <w:rsid w:val="001A00F0"/>
    <w:rsid w:val="001A0705"/>
    <w:rsid w:val="001A1168"/>
    <w:rsid w:val="001A2428"/>
    <w:rsid w:val="001A38AE"/>
    <w:rsid w:val="001A5A67"/>
    <w:rsid w:val="001A5AD4"/>
    <w:rsid w:val="001A5B89"/>
    <w:rsid w:val="001A659E"/>
    <w:rsid w:val="001B0D88"/>
    <w:rsid w:val="001B2BD8"/>
    <w:rsid w:val="001B4897"/>
    <w:rsid w:val="001B578D"/>
    <w:rsid w:val="001B5CE9"/>
    <w:rsid w:val="001B600D"/>
    <w:rsid w:val="001B6C6E"/>
    <w:rsid w:val="001B6E7D"/>
    <w:rsid w:val="001B7F65"/>
    <w:rsid w:val="001C1B05"/>
    <w:rsid w:val="001C27F6"/>
    <w:rsid w:val="001C3026"/>
    <w:rsid w:val="001C4751"/>
    <w:rsid w:val="001C5D4D"/>
    <w:rsid w:val="001C62C0"/>
    <w:rsid w:val="001C77CC"/>
    <w:rsid w:val="001C78D4"/>
    <w:rsid w:val="001D113C"/>
    <w:rsid w:val="001D320D"/>
    <w:rsid w:val="001D33C1"/>
    <w:rsid w:val="001D38F6"/>
    <w:rsid w:val="001D3A38"/>
    <w:rsid w:val="001D4282"/>
    <w:rsid w:val="001D4929"/>
    <w:rsid w:val="001D4C0D"/>
    <w:rsid w:val="001D61D9"/>
    <w:rsid w:val="001D6401"/>
    <w:rsid w:val="001D67D1"/>
    <w:rsid w:val="001D7A96"/>
    <w:rsid w:val="001E002E"/>
    <w:rsid w:val="001E1628"/>
    <w:rsid w:val="001E2DB3"/>
    <w:rsid w:val="001E2DBB"/>
    <w:rsid w:val="001E300F"/>
    <w:rsid w:val="001E4A89"/>
    <w:rsid w:val="001E5DCF"/>
    <w:rsid w:val="001F0FB3"/>
    <w:rsid w:val="001F172D"/>
    <w:rsid w:val="001F3C02"/>
    <w:rsid w:val="001F3EEB"/>
    <w:rsid w:val="001F57EC"/>
    <w:rsid w:val="001F5B09"/>
    <w:rsid w:val="001F5BAF"/>
    <w:rsid w:val="001F6FC6"/>
    <w:rsid w:val="001F7F5D"/>
    <w:rsid w:val="0020034B"/>
    <w:rsid w:val="0020113D"/>
    <w:rsid w:val="00202BCC"/>
    <w:rsid w:val="002034E6"/>
    <w:rsid w:val="0020387C"/>
    <w:rsid w:val="00203FF1"/>
    <w:rsid w:val="0020457C"/>
    <w:rsid w:val="00206512"/>
    <w:rsid w:val="00207571"/>
    <w:rsid w:val="00207BB4"/>
    <w:rsid w:val="002109A2"/>
    <w:rsid w:val="002109F7"/>
    <w:rsid w:val="002113F0"/>
    <w:rsid w:val="0021226D"/>
    <w:rsid w:val="0021289F"/>
    <w:rsid w:val="00212E63"/>
    <w:rsid w:val="00213D83"/>
    <w:rsid w:val="00213DC1"/>
    <w:rsid w:val="00214147"/>
    <w:rsid w:val="00214929"/>
    <w:rsid w:val="00214D60"/>
    <w:rsid w:val="00214DBB"/>
    <w:rsid w:val="00220524"/>
    <w:rsid w:val="00220E14"/>
    <w:rsid w:val="00221413"/>
    <w:rsid w:val="00221E4C"/>
    <w:rsid w:val="00223C53"/>
    <w:rsid w:val="00223DBD"/>
    <w:rsid w:val="00223E30"/>
    <w:rsid w:val="00225D3F"/>
    <w:rsid w:val="0022638E"/>
    <w:rsid w:val="00226875"/>
    <w:rsid w:val="00230963"/>
    <w:rsid w:val="0023156F"/>
    <w:rsid w:val="00231836"/>
    <w:rsid w:val="0023195F"/>
    <w:rsid w:val="00231CD5"/>
    <w:rsid w:val="00231EB9"/>
    <w:rsid w:val="00232663"/>
    <w:rsid w:val="00232EF5"/>
    <w:rsid w:val="0023338A"/>
    <w:rsid w:val="00234AA2"/>
    <w:rsid w:val="00237C9F"/>
    <w:rsid w:val="0024181A"/>
    <w:rsid w:val="00241F88"/>
    <w:rsid w:val="00242142"/>
    <w:rsid w:val="00242628"/>
    <w:rsid w:val="00242643"/>
    <w:rsid w:val="0024312C"/>
    <w:rsid w:val="002443E3"/>
    <w:rsid w:val="002444FB"/>
    <w:rsid w:val="002446C2"/>
    <w:rsid w:val="00244B53"/>
    <w:rsid w:val="00245422"/>
    <w:rsid w:val="002474FE"/>
    <w:rsid w:val="002477BF"/>
    <w:rsid w:val="002517CE"/>
    <w:rsid w:val="00251D28"/>
    <w:rsid w:val="00251E25"/>
    <w:rsid w:val="00252068"/>
    <w:rsid w:val="002521B3"/>
    <w:rsid w:val="00253D45"/>
    <w:rsid w:val="00253E0D"/>
    <w:rsid w:val="0025423D"/>
    <w:rsid w:val="00254CF2"/>
    <w:rsid w:val="00255381"/>
    <w:rsid w:val="00255E8D"/>
    <w:rsid w:val="00260205"/>
    <w:rsid w:val="00260F3E"/>
    <w:rsid w:val="00261D3C"/>
    <w:rsid w:val="00263A7A"/>
    <w:rsid w:val="002643B3"/>
    <w:rsid w:val="0026482F"/>
    <w:rsid w:val="00264E60"/>
    <w:rsid w:val="00267980"/>
    <w:rsid w:val="00267BFD"/>
    <w:rsid w:val="00271AE6"/>
    <w:rsid w:val="00273D85"/>
    <w:rsid w:val="00274905"/>
    <w:rsid w:val="00276878"/>
    <w:rsid w:val="00276EF5"/>
    <w:rsid w:val="00277954"/>
    <w:rsid w:val="002801B7"/>
    <w:rsid w:val="0028056F"/>
    <w:rsid w:val="00280DAC"/>
    <w:rsid w:val="00280E42"/>
    <w:rsid w:val="002826C9"/>
    <w:rsid w:val="0028342F"/>
    <w:rsid w:val="00283609"/>
    <w:rsid w:val="002846EF"/>
    <w:rsid w:val="002847BB"/>
    <w:rsid w:val="00284A93"/>
    <w:rsid w:val="00285C60"/>
    <w:rsid w:val="0028695E"/>
    <w:rsid w:val="00286AAC"/>
    <w:rsid w:val="00287926"/>
    <w:rsid w:val="00287E3F"/>
    <w:rsid w:val="002914B8"/>
    <w:rsid w:val="00291DD7"/>
    <w:rsid w:val="00292205"/>
    <w:rsid w:val="00292993"/>
    <w:rsid w:val="00292D20"/>
    <w:rsid w:val="00292E35"/>
    <w:rsid w:val="00294316"/>
    <w:rsid w:val="002961F5"/>
    <w:rsid w:val="002A0045"/>
    <w:rsid w:val="002A0A46"/>
    <w:rsid w:val="002A2556"/>
    <w:rsid w:val="002A30F3"/>
    <w:rsid w:val="002A4C85"/>
    <w:rsid w:val="002A4E32"/>
    <w:rsid w:val="002A4EE5"/>
    <w:rsid w:val="002A5C86"/>
    <w:rsid w:val="002A6982"/>
    <w:rsid w:val="002B2F8D"/>
    <w:rsid w:val="002B3999"/>
    <w:rsid w:val="002B3C1F"/>
    <w:rsid w:val="002B3DF9"/>
    <w:rsid w:val="002B43E3"/>
    <w:rsid w:val="002B49F4"/>
    <w:rsid w:val="002B5D34"/>
    <w:rsid w:val="002B7975"/>
    <w:rsid w:val="002C1D22"/>
    <w:rsid w:val="002C222F"/>
    <w:rsid w:val="002C3329"/>
    <w:rsid w:val="002C41BF"/>
    <w:rsid w:val="002C5052"/>
    <w:rsid w:val="002C5A38"/>
    <w:rsid w:val="002C602C"/>
    <w:rsid w:val="002D0199"/>
    <w:rsid w:val="002D2583"/>
    <w:rsid w:val="002D3856"/>
    <w:rsid w:val="002D4531"/>
    <w:rsid w:val="002D6075"/>
    <w:rsid w:val="002D70CF"/>
    <w:rsid w:val="002D75D1"/>
    <w:rsid w:val="002E02A2"/>
    <w:rsid w:val="002E147E"/>
    <w:rsid w:val="002E26F0"/>
    <w:rsid w:val="002E28AC"/>
    <w:rsid w:val="002E3633"/>
    <w:rsid w:val="002E3B26"/>
    <w:rsid w:val="002E4066"/>
    <w:rsid w:val="002E5CED"/>
    <w:rsid w:val="002F1062"/>
    <w:rsid w:val="002F106E"/>
    <w:rsid w:val="002F27CA"/>
    <w:rsid w:val="002F2965"/>
    <w:rsid w:val="002F2F3A"/>
    <w:rsid w:val="002F392E"/>
    <w:rsid w:val="002F3E9C"/>
    <w:rsid w:val="002F5825"/>
    <w:rsid w:val="002F641E"/>
    <w:rsid w:val="002F721B"/>
    <w:rsid w:val="002F7BC5"/>
    <w:rsid w:val="0030061A"/>
    <w:rsid w:val="003008F7"/>
    <w:rsid w:val="00301942"/>
    <w:rsid w:val="00302729"/>
    <w:rsid w:val="003027B1"/>
    <w:rsid w:val="00304CF7"/>
    <w:rsid w:val="0030524F"/>
    <w:rsid w:val="0030531A"/>
    <w:rsid w:val="00305C48"/>
    <w:rsid w:val="003061A5"/>
    <w:rsid w:val="0030732C"/>
    <w:rsid w:val="003079DC"/>
    <w:rsid w:val="0031016F"/>
    <w:rsid w:val="00310695"/>
    <w:rsid w:val="00311FC7"/>
    <w:rsid w:val="00312860"/>
    <w:rsid w:val="003136ED"/>
    <w:rsid w:val="0031381E"/>
    <w:rsid w:val="00314E6F"/>
    <w:rsid w:val="00314F22"/>
    <w:rsid w:val="00315195"/>
    <w:rsid w:val="003159E0"/>
    <w:rsid w:val="0031713D"/>
    <w:rsid w:val="00320D62"/>
    <w:rsid w:val="003220C7"/>
    <w:rsid w:val="00323DEA"/>
    <w:rsid w:val="003248BD"/>
    <w:rsid w:val="003253AC"/>
    <w:rsid w:val="003259D1"/>
    <w:rsid w:val="00326349"/>
    <w:rsid w:val="00326FBB"/>
    <w:rsid w:val="00327772"/>
    <w:rsid w:val="00330309"/>
    <w:rsid w:val="0033050D"/>
    <w:rsid w:val="00330AE5"/>
    <w:rsid w:val="00330CE1"/>
    <w:rsid w:val="0033102F"/>
    <w:rsid w:val="00331183"/>
    <w:rsid w:val="003318AF"/>
    <w:rsid w:val="003321CA"/>
    <w:rsid w:val="00332DFB"/>
    <w:rsid w:val="00332F04"/>
    <w:rsid w:val="003335A5"/>
    <w:rsid w:val="0033366C"/>
    <w:rsid w:val="00334878"/>
    <w:rsid w:val="00334974"/>
    <w:rsid w:val="0033654A"/>
    <w:rsid w:val="003368F0"/>
    <w:rsid w:val="00340D4B"/>
    <w:rsid w:val="00342064"/>
    <w:rsid w:val="00342127"/>
    <w:rsid w:val="00342779"/>
    <w:rsid w:val="00342C07"/>
    <w:rsid w:val="003438CE"/>
    <w:rsid w:val="003478D7"/>
    <w:rsid w:val="00347CC9"/>
    <w:rsid w:val="003502C7"/>
    <w:rsid w:val="00350AFB"/>
    <w:rsid w:val="003514B3"/>
    <w:rsid w:val="003514C6"/>
    <w:rsid w:val="003518CC"/>
    <w:rsid w:val="00351E10"/>
    <w:rsid w:val="00352991"/>
    <w:rsid w:val="003531A4"/>
    <w:rsid w:val="003547EA"/>
    <w:rsid w:val="00356A15"/>
    <w:rsid w:val="003572E3"/>
    <w:rsid w:val="00357BF5"/>
    <w:rsid w:val="00357FB6"/>
    <w:rsid w:val="003603B2"/>
    <w:rsid w:val="003609B6"/>
    <w:rsid w:val="0036306A"/>
    <w:rsid w:val="003633EE"/>
    <w:rsid w:val="0036349E"/>
    <w:rsid w:val="00363F1E"/>
    <w:rsid w:val="00364E43"/>
    <w:rsid w:val="003653DD"/>
    <w:rsid w:val="003657FB"/>
    <w:rsid w:val="00365EFD"/>
    <w:rsid w:val="00366B50"/>
    <w:rsid w:val="00367EAA"/>
    <w:rsid w:val="00371FC5"/>
    <w:rsid w:val="0037202C"/>
    <w:rsid w:val="003730B6"/>
    <w:rsid w:val="00373995"/>
    <w:rsid w:val="003755A3"/>
    <w:rsid w:val="003757BA"/>
    <w:rsid w:val="00377C9B"/>
    <w:rsid w:val="00380CBC"/>
    <w:rsid w:val="00381616"/>
    <w:rsid w:val="003825E1"/>
    <w:rsid w:val="0038388C"/>
    <w:rsid w:val="003850DA"/>
    <w:rsid w:val="003852CE"/>
    <w:rsid w:val="00385BF7"/>
    <w:rsid w:val="00387745"/>
    <w:rsid w:val="00387A50"/>
    <w:rsid w:val="003902E9"/>
    <w:rsid w:val="00391331"/>
    <w:rsid w:val="00391C81"/>
    <w:rsid w:val="00392189"/>
    <w:rsid w:val="00392D27"/>
    <w:rsid w:val="00393E6E"/>
    <w:rsid w:val="00396C5A"/>
    <w:rsid w:val="00397633"/>
    <w:rsid w:val="003A04C7"/>
    <w:rsid w:val="003A04ED"/>
    <w:rsid w:val="003A0B37"/>
    <w:rsid w:val="003A1513"/>
    <w:rsid w:val="003A2661"/>
    <w:rsid w:val="003A3861"/>
    <w:rsid w:val="003A3A10"/>
    <w:rsid w:val="003A3E42"/>
    <w:rsid w:val="003A4437"/>
    <w:rsid w:val="003A4621"/>
    <w:rsid w:val="003A4EF5"/>
    <w:rsid w:val="003A53AF"/>
    <w:rsid w:val="003A6C28"/>
    <w:rsid w:val="003A7222"/>
    <w:rsid w:val="003B1B1D"/>
    <w:rsid w:val="003B2124"/>
    <w:rsid w:val="003B2BD9"/>
    <w:rsid w:val="003B3546"/>
    <w:rsid w:val="003B39D0"/>
    <w:rsid w:val="003B46DB"/>
    <w:rsid w:val="003B4A4E"/>
    <w:rsid w:val="003B4C25"/>
    <w:rsid w:val="003B560E"/>
    <w:rsid w:val="003B5CA3"/>
    <w:rsid w:val="003B605D"/>
    <w:rsid w:val="003B73E6"/>
    <w:rsid w:val="003B77E5"/>
    <w:rsid w:val="003C07F2"/>
    <w:rsid w:val="003C0877"/>
    <w:rsid w:val="003C178A"/>
    <w:rsid w:val="003C1BB0"/>
    <w:rsid w:val="003C3944"/>
    <w:rsid w:val="003C3B79"/>
    <w:rsid w:val="003C3F65"/>
    <w:rsid w:val="003C486F"/>
    <w:rsid w:val="003C5865"/>
    <w:rsid w:val="003C615A"/>
    <w:rsid w:val="003C61F3"/>
    <w:rsid w:val="003C7525"/>
    <w:rsid w:val="003D06E6"/>
    <w:rsid w:val="003D155F"/>
    <w:rsid w:val="003D1C20"/>
    <w:rsid w:val="003D263B"/>
    <w:rsid w:val="003D3249"/>
    <w:rsid w:val="003D45E4"/>
    <w:rsid w:val="003D4C07"/>
    <w:rsid w:val="003D596D"/>
    <w:rsid w:val="003D66E2"/>
    <w:rsid w:val="003D6EF4"/>
    <w:rsid w:val="003D6F97"/>
    <w:rsid w:val="003E500F"/>
    <w:rsid w:val="003E56BF"/>
    <w:rsid w:val="003E601B"/>
    <w:rsid w:val="003E668E"/>
    <w:rsid w:val="003E7660"/>
    <w:rsid w:val="003F0081"/>
    <w:rsid w:val="003F0302"/>
    <w:rsid w:val="003F03F5"/>
    <w:rsid w:val="003F20E2"/>
    <w:rsid w:val="003F34E6"/>
    <w:rsid w:val="003F3979"/>
    <w:rsid w:val="003F66B5"/>
    <w:rsid w:val="003F763A"/>
    <w:rsid w:val="004005B5"/>
    <w:rsid w:val="00400D08"/>
    <w:rsid w:val="00401828"/>
    <w:rsid w:val="004022D0"/>
    <w:rsid w:val="00403F76"/>
    <w:rsid w:val="004043D3"/>
    <w:rsid w:val="004049EC"/>
    <w:rsid w:val="00405CF9"/>
    <w:rsid w:val="00405FFF"/>
    <w:rsid w:val="0040635C"/>
    <w:rsid w:val="00407941"/>
    <w:rsid w:val="00410B52"/>
    <w:rsid w:val="004111E2"/>
    <w:rsid w:val="00412C08"/>
    <w:rsid w:val="00412EDD"/>
    <w:rsid w:val="004133C4"/>
    <w:rsid w:val="00417D40"/>
    <w:rsid w:val="00420E81"/>
    <w:rsid w:val="00421239"/>
    <w:rsid w:val="00422644"/>
    <w:rsid w:val="00422D7B"/>
    <w:rsid w:val="00423705"/>
    <w:rsid w:val="00423896"/>
    <w:rsid w:val="00423F56"/>
    <w:rsid w:val="00424803"/>
    <w:rsid w:val="00427169"/>
    <w:rsid w:val="004277F7"/>
    <w:rsid w:val="004278D2"/>
    <w:rsid w:val="00431253"/>
    <w:rsid w:val="00431AB0"/>
    <w:rsid w:val="00431B77"/>
    <w:rsid w:val="00432ECF"/>
    <w:rsid w:val="00432F58"/>
    <w:rsid w:val="00433CAA"/>
    <w:rsid w:val="004360DA"/>
    <w:rsid w:val="00440B57"/>
    <w:rsid w:val="00442CB8"/>
    <w:rsid w:val="00442F0B"/>
    <w:rsid w:val="00442F37"/>
    <w:rsid w:val="0044341F"/>
    <w:rsid w:val="00443B81"/>
    <w:rsid w:val="00443C3D"/>
    <w:rsid w:val="00443D3C"/>
    <w:rsid w:val="004443C9"/>
    <w:rsid w:val="004446BE"/>
    <w:rsid w:val="00444A8A"/>
    <w:rsid w:val="00445466"/>
    <w:rsid w:val="0044621D"/>
    <w:rsid w:val="00446F41"/>
    <w:rsid w:val="00450341"/>
    <w:rsid w:val="0045184C"/>
    <w:rsid w:val="004520FA"/>
    <w:rsid w:val="00452702"/>
    <w:rsid w:val="00453BED"/>
    <w:rsid w:val="00453F6B"/>
    <w:rsid w:val="004545C8"/>
    <w:rsid w:val="004549D1"/>
    <w:rsid w:val="0045575D"/>
    <w:rsid w:val="00455E9B"/>
    <w:rsid w:val="0045710D"/>
    <w:rsid w:val="00457370"/>
    <w:rsid w:val="00457B90"/>
    <w:rsid w:val="0046159D"/>
    <w:rsid w:val="00461A08"/>
    <w:rsid w:val="004633F4"/>
    <w:rsid w:val="00466DAC"/>
    <w:rsid w:val="004704C8"/>
    <w:rsid w:val="0047068F"/>
    <w:rsid w:val="004711B2"/>
    <w:rsid w:val="0047259B"/>
    <w:rsid w:val="00472FD5"/>
    <w:rsid w:val="00474D68"/>
    <w:rsid w:val="00474F8E"/>
    <w:rsid w:val="0047545B"/>
    <w:rsid w:val="0047549A"/>
    <w:rsid w:val="00475EBB"/>
    <w:rsid w:val="00476A2C"/>
    <w:rsid w:val="00476A48"/>
    <w:rsid w:val="00477CDC"/>
    <w:rsid w:val="0048033A"/>
    <w:rsid w:val="004809FF"/>
    <w:rsid w:val="004812AD"/>
    <w:rsid w:val="004813C7"/>
    <w:rsid w:val="0048164A"/>
    <w:rsid w:val="00482DFA"/>
    <w:rsid w:val="00482F81"/>
    <w:rsid w:val="00483CCB"/>
    <w:rsid w:val="00484CCE"/>
    <w:rsid w:val="00485345"/>
    <w:rsid w:val="00485441"/>
    <w:rsid w:val="00485766"/>
    <w:rsid w:val="00485798"/>
    <w:rsid w:val="00485DBC"/>
    <w:rsid w:val="00486187"/>
    <w:rsid w:val="004867B2"/>
    <w:rsid w:val="00487CF6"/>
    <w:rsid w:val="0049004B"/>
    <w:rsid w:val="00490461"/>
    <w:rsid w:val="00490920"/>
    <w:rsid w:val="00491342"/>
    <w:rsid w:val="0049372D"/>
    <w:rsid w:val="00493DD5"/>
    <w:rsid w:val="00493DFD"/>
    <w:rsid w:val="00495B78"/>
    <w:rsid w:val="0049611F"/>
    <w:rsid w:val="00496439"/>
    <w:rsid w:val="004972DC"/>
    <w:rsid w:val="004973AF"/>
    <w:rsid w:val="00497962"/>
    <w:rsid w:val="004A00E8"/>
    <w:rsid w:val="004A080F"/>
    <w:rsid w:val="004A0E9B"/>
    <w:rsid w:val="004A2A75"/>
    <w:rsid w:val="004A2EA1"/>
    <w:rsid w:val="004A3A00"/>
    <w:rsid w:val="004A4C39"/>
    <w:rsid w:val="004A4DD6"/>
    <w:rsid w:val="004A512E"/>
    <w:rsid w:val="004B016C"/>
    <w:rsid w:val="004B1EE0"/>
    <w:rsid w:val="004B1F3D"/>
    <w:rsid w:val="004B2BAF"/>
    <w:rsid w:val="004B4223"/>
    <w:rsid w:val="004B4627"/>
    <w:rsid w:val="004B69BD"/>
    <w:rsid w:val="004B71DB"/>
    <w:rsid w:val="004B722D"/>
    <w:rsid w:val="004C11E9"/>
    <w:rsid w:val="004C16B2"/>
    <w:rsid w:val="004C1C6B"/>
    <w:rsid w:val="004C1D9B"/>
    <w:rsid w:val="004C61C2"/>
    <w:rsid w:val="004C76A3"/>
    <w:rsid w:val="004C7CC4"/>
    <w:rsid w:val="004D0EFE"/>
    <w:rsid w:val="004D2AA4"/>
    <w:rsid w:val="004D5CF4"/>
    <w:rsid w:val="004D7286"/>
    <w:rsid w:val="004D7CDA"/>
    <w:rsid w:val="004D7F28"/>
    <w:rsid w:val="004E237C"/>
    <w:rsid w:val="004E2528"/>
    <w:rsid w:val="004E496F"/>
    <w:rsid w:val="004E4D02"/>
    <w:rsid w:val="004E6118"/>
    <w:rsid w:val="004F0A3A"/>
    <w:rsid w:val="004F0AC6"/>
    <w:rsid w:val="004F0FB3"/>
    <w:rsid w:val="004F1A37"/>
    <w:rsid w:val="004F1FFA"/>
    <w:rsid w:val="004F27B9"/>
    <w:rsid w:val="004F2E2E"/>
    <w:rsid w:val="004F622E"/>
    <w:rsid w:val="004F63AB"/>
    <w:rsid w:val="004F6548"/>
    <w:rsid w:val="004F6A26"/>
    <w:rsid w:val="004F6CC4"/>
    <w:rsid w:val="00500BC2"/>
    <w:rsid w:val="00501512"/>
    <w:rsid w:val="005039FA"/>
    <w:rsid w:val="00503E30"/>
    <w:rsid w:val="00504C74"/>
    <w:rsid w:val="00506617"/>
    <w:rsid w:val="0051064C"/>
    <w:rsid w:val="005127BA"/>
    <w:rsid w:val="00513561"/>
    <w:rsid w:val="00516984"/>
    <w:rsid w:val="005170CC"/>
    <w:rsid w:val="0051788A"/>
    <w:rsid w:val="005201ED"/>
    <w:rsid w:val="00521066"/>
    <w:rsid w:val="00521E69"/>
    <w:rsid w:val="005231AF"/>
    <w:rsid w:val="00523718"/>
    <w:rsid w:val="005241D2"/>
    <w:rsid w:val="0052447A"/>
    <w:rsid w:val="005248D1"/>
    <w:rsid w:val="00525203"/>
    <w:rsid w:val="00525D6D"/>
    <w:rsid w:val="005260AD"/>
    <w:rsid w:val="00530BBC"/>
    <w:rsid w:val="00531287"/>
    <w:rsid w:val="005316DE"/>
    <w:rsid w:val="00531A81"/>
    <w:rsid w:val="00531F06"/>
    <w:rsid w:val="00532122"/>
    <w:rsid w:val="005324AA"/>
    <w:rsid w:val="00532ABE"/>
    <w:rsid w:val="0053349C"/>
    <w:rsid w:val="005338EE"/>
    <w:rsid w:val="00533C09"/>
    <w:rsid w:val="0053431D"/>
    <w:rsid w:val="005344A5"/>
    <w:rsid w:val="00535270"/>
    <w:rsid w:val="00535339"/>
    <w:rsid w:val="00535ABD"/>
    <w:rsid w:val="00536E10"/>
    <w:rsid w:val="00537F8F"/>
    <w:rsid w:val="00540D3D"/>
    <w:rsid w:val="00541DCF"/>
    <w:rsid w:val="00542B12"/>
    <w:rsid w:val="00542ECB"/>
    <w:rsid w:val="0054416E"/>
    <w:rsid w:val="0054456F"/>
    <w:rsid w:val="00544DE2"/>
    <w:rsid w:val="005450E8"/>
    <w:rsid w:val="0054549F"/>
    <w:rsid w:val="005471A7"/>
    <w:rsid w:val="005507AF"/>
    <w:rsid w:val="00550AF1"/>
    <w:rsid w:val="0055169C"/>
    <w:rsid w:val="005529E2"/>
    <w:rsid w:val="00552FB2"/>
    <w:rsid w:val="00553502"/>
    <w:rsid w:val="00554B4A"/>
    <w:rsid w:val="00556B4F"/>
    <w:rsid w:val="00560386"/>
    <w:rsid w:val="00561A5C"/>
    <w:rsid w:val="00564B5C"/>
    <w:rsid w:val="005650EE"/>
    <w:rsid w:val="00566CCD"/>
    <w:rsid w:val="005679D4"/>
    <w:rsid w:val="0057054A"/>
    <w:rsid w:val="00570855"/>
    <w:rsid w:val="005715A3"/>
    <w:rsid w:val="005721F9"/>
    <w:rsid w:val="00572372"/>
    <w:rsid w:val="005726AD"/>
    <w:rsid w:val="00572ADE"/>
    <w:rsid w:val="00573F40"/>
    <w:rsid w:val="005743CE"/>
    <w:rsid w:val="00574B16"/>
    <w:rsid w:val="00574E0C"/>
    <w:rsid w:val="00574F60"/>
    <w:rsid w:val="00575542"/>
    <w:rsid w:val="00575E74"/>
    <w:rsid w:val="00577898"/>
    <w:rsid w:val="00580E0C"/>
    <w:rsid w:val="00583043"/>
    <w:rsid w:val="005832F7"/>
    <w:rsid w:val="00583CC4"/>
    <w:rsid w:val="005849D1"/>
    <w:rsid w:val="00585E86"/>
    <w:rsid w:val="00586C61"/>
    <w:rsid w:val="00586CA1"/>
    <w:rsid w:val="00586DFC"/>
    <w:rsid w:val="00590A56"/>
    <w:rsid w:val="00590ADE"/>
    <w:rsid w:val="00592F0C"/>
    <w:rsid w:val="00593785"/>
    <w:rsid w:val="00593974"/>
    <w:rsid w:val="005949F1"/>
    <w:rsid w:val="00595211"/>
    <w:rsid w:val="005955B1"/>
    <w:rsid w:val="00595EF4"/>
    <w:rsid w:val="00596E4B"/>
    <w:rsid w:val="00597F13"/>
    <w:rsid w:val="005A0992"/>
    <w:rsid w:val="005A18E5"/>
    <w:rsid w:val="005A1B3F"/>
    <w:rsid w:val="005A1FAB"/>
    <w:rsid w:val="005A3901"/>
    <w:rsid w:val="005A3AE7"/>
    <w:rsid w:val="005A4582"/>
    <w:rsid w:val="005A573B"/>
    <w:rsid w:val="005A7589"/>
    <w:rsid w:val="005A7597"/>
    <w:rsid w:val="005A7F01"/>
    <w:rsid w:val="005B21AE"/>
    <w:rsid w:val="005B223A"/>
    <w:rsid w:val="005B313F"/>
    <w:rsid w:val="005B4552"/>
    <w:rsid w:val="005B493A"/>
    <w:rsid w:val="005B5DAE"/>
    <w:rsid w:val="005B6C0C"/>
    <w:rsid w:val="005C57AF"/>
    <w:rsid w:val="005C5D53"/>
    <w:rsid w:val="005C60E9"/>
    <w:rsid w:val="005C6203"/>
    <w:rsid w:val="005C75A7"/>
    <w:rsid w:val="005C7E22"/>
    <w:rsid w:val="005D2E39"/>
    <w:rsid w:val="005D4560"/>
    <w:rsid w:val="005D57D7"/>
    <w:rsid w:val="005D649B"/>
    <w:rsid w:val="005D65C5"/>
    <w:rsid w:val="005E0747"/>
    <w:rsid w:val="005E1610"/>
    <w:rsid w:val="005E1DA6"/>
    <w:rsid w:val="005E42B4"/>
    <w:rsid w:val="005E485D"/>
    <w:rsid w:val="005E5081"/>
    <w:rsid w:val="005E600F"/>
    <w:rsid w:val="005E6CDD"/>
    <w:rsid w:val="005E6EB0"/>
    <w:rsid w:val="005F0BB3"/>
    <w:rsid w:val="005F10BE"/>
    <w:rsid w:val="005F1350"/>
    <w:rsid w:val="005F2D6F"/>
    <w:rsid w:val="005F4958"/>
    <w:rsid w:val="005F5B1C"/>
    <w:rsid w:val="005F69B1"/>
    <w:rsid w:val="005F6AFB"/>
    <w:rsid w:val="005F6BF7"/>
    <w:rsid w:val="005F7302"/>
    <w:rsid w:val="005F793C"/>
    <w:rsid w:val="00602237"/>
    <w:rsid w:val="0060504F"/>
    <w:rsid w:val="00605814"/>
    <w:rsid w:val="0060753E"/>
    <w:rsid w:val="00607B80"/>
    <w:rsid w:val="0061058E"/>
    <w:rsid w:val="00610E5B"/>
    <w:rsid w:val="00611987"/>
    <w:rsid w:val="00612E02"/>
    <w:rsid w:val="006136D0"/>
    <w:rsid w:val="00613F5A"/>
    <w:rsid w:val="00614CF0"/>
    <w:rsid w:val="00615971"/>
    <w:rsid w:val="00616908"/>
    <w:rsid w:val="006177B8"/>
    <w:rsid w:val="00617BD7"/>
    <w:rsid w:val="0062131B"/>
    <w:rsid w:val="00621B95"/>
    <w:rsid w:val="00621E1C"/>
    <w:rsid w:val="00622A92"/>
    <w:rsid w:val="00624BBC"/>
    <w:rsid w:val="00625A40"/>
    <w:rsid w:val="00626F96"/>
    <w:rsid w:val="0062703A"/>
    <w:rsid w:val="00627115"/>
    <w:rsid w:val="0062740E"/>
    <w:rsid w:val="00627F7D"/>
    <w:rsid w:val="0063124A"/>
    <w:rsid w:val="00632302"/>
    <w:rsid w:val="00633B16"/>
    <w:rsid w:val="00633DDB"/>
    <w:rsid w:val="006348B4"/>
    <w:rsid w:val="00634CC5"/>
    <w:rsid w:val="006357E8"/>
    <w:rsid w:val="00636142"/>
    <w:rsid w:val="006376AC"/>
    <w:rsid w:val="006379AD"/>
    <w:rsid w:val="006409CA"/>
    <w:rsid w:val="00640BD9"/>
    <w:rsid w:val="00641B5B"/>
    <w:rsid w:val="00644157"/>
    <w:rsid w:val="006443A2"/>
    <w:rsid w:val="0064515E"/>
    <w:rsid w:val="0064551E"/>
    <w:rsid w:val="0064658A"/>
    <w:rsid w:val="0065018E"/>
    <w:rsid w:val="00650DC9"/>
    <w:rsid w:val="006511AF"/>
    <w:rsid w:val="0065283C"/>
    <w:rsid w:val="0065340F"/>
    <w:rsid w:val="00655326"/>
    <w:rsid w:val="00656584"/>
    <w:rsid w:val="00656BD2"/>
    <w:rsid w:val="00656E30"/>
    <w:rsid w:val="00661698"/>
    <w:rsid w:val="00664635"/>
    <w:rsid w:val="00664FC5"/>
    <w:rsid w:val="0066597C"/>
    <w:rsid w:val="00666211"/>
    <w:rsid w:val="00666369"/>
    <w:rsid w:val="006670C3"/>
    <w:rsid w:val="00667CFC"/>
    <w:rsid w:val="00667D67"/>
    <w:rsid w:val="00670747"/>
    <w:rsid w:val="00670C90"/>
    <w:rsid w:val="00670CC6"/>
    <w:rsid w:val="00670E0E"/>
    <w:rsid w:val="00670F2A"/>
    <w:rsid w:val="0067164C"/>
    <w:rsid w:val="00672391"/>
    <w:rsid w:val="00673A52"/>
    <w:rsid w:val="006754AF"/>
    <w:rsid w:val="00675586"/>
    <w:rsid w:val="006772CF"/>
    <w:rsid w:val="00680224"/>
    <w:rsid w:val="00680657"/>
    <w:rsid w:val="006819E0"/>
    <w:rsid w:val="00681B3E"/>
    <w:rsid w:val="00683CA1"/>
    <w:rsid w:val="006841BE"/>
    <w:rsid w:val="00686195"/>
    <w:rsid w:val="00686792"/>
    <w:rsid w:val="00686FFB"/>
    <w:rsid w:val="00691823"/>
    <w:rsid w:val="0069182C"/>
    <w:rsid w:val="00693EC1"/>
    <w:rsid w:val="00694173"/>
    <w:rsid w:val="006945E1"/>
    <w:rsid w:val="0069534D"/>
    <w:rsid w:val="00696194"/>
    <w:rsid w:val="00697BC2"/>
    <w:rsid w:val="006A24DD"/>
    <w:rsid w:val="006A2918"/>
    <w:rsid w:val="006A297E"/>
    <w:rsid w:val="006A2CC3"/>
    <w:rsid w:val="006A3C1D"/>
    <w:rsid w:val="006A510A"/>
    <w:rsid w:val="006A5216"/>
    <w:rsid w:val="006A5ECA"/>
    <w:rsid w:val="006A5EE5"/>
    <w:rsid w:val="006A6D0E"/>
    <w:rsid w:val="006A79D7"/>
    <w:rsid w:val="006B041E"/>
    <w:rsid w:val="006B0CE6"/>
    <w:rsid w:val="006B101E"/>
    <w:rsid w:val="006B239F"/>
    <w:rsid w:val="006B2408"/>
    <w:rsid w:val="006B24A7"/>
    <w:rsid w:val="006B3904"/>
    <w:rsid w:val="006B4246"/>
    <w:rsid w:val="006B4696"/>
    <w:rsid w:val="006B5404"/>
    <w:rsid w:val="006B767D"/>
    <w:rsid w:val="006B7D8C"/>
    <w:rsid w:val="006C03AD"/>
    <w:rsid w:val="006C0706"/>
    <w:rsid w:val="006C0A7A"/>
    <w:rsid w:val="006C1883"/>
    <w:rsid w:val="006C220B"/>
    <w:rsid w:val="006C27F1"/>
    <w:rsid w:val="006C32D2"/>
    <w:rsid w:val="006C3319"/>
    <w:rsid w:val="006C5944"/>
    <w:rsid w:val="006C6FFE"/>
    <w:rsid w:val="006C738E"/>
    <w:rsid w:val="006D0632"/>
    <w:rsid w:val="006D13D6"/>
    <w:rsid w:val="006D15EC"/>
    <w:rsid w:val="006D216E"/>
    <w:rsid w:val="006D2AD3"/>
    <w:rsid w:val="006D2EDA"/>
    <w:rsid w:val="006D3362"/>
    <w:rsid w:val="006D3922"/>
    <w:rsid w:val="006D3FB9"/>
    <w:rsid w:val="006D4D9A"/>
    <w:rsid w:val="006D568A"/>
    <w:rsid w:val="006D5EC1"/>
    <w:rsid w:val="006D6F39"/>
    <w:rsid w:val="006D78B4"/>
    <w:rsid w:val="006E0070"/>
    <w:rsid w:val="006E0469"/>
    <w:rsid w:val="006E0D7C"/>
    <w:rsid w:val="006E12A3"/>
    <w:rsid w:val="006E1868"/>
    <w:rsid w:val="006E1FC5"/>
    <w:rsid w:val="006E24D4"/>
    <w:rsid w:val="006E2E22"/>
    <w:rsid w:val="006E424B"/>
    <w:rsid w:val="006E4361"/>
    <w:rsid w:val="006E5C58"/>
    <w:rsid w:val="006E5D40"/>
    <w:rsid w:val="006E5D72"/>
    <w:rsid w:val="006E6B18"/>
    <w:rsid w:val="006E6D6E"/>
    <w:rsid w:val="006E7EA0"/>
    <w:rsid w:val="006F038E"/>
    <w:rsid w:val="006F044E"/>
    <w:rsid w:val="006F12E0"/>
    <w:rsid w:val="006F1545"/>
    <w:rsid w:val="006F17C9"/>
    <w:rsid w:val="006F1A15"/>
    <w:rsid w:val="006F1B1B"/>
    <w:rsid w:val="006F2B8D"/>
    <w:rsid w:val="006F416D"/>
    <w:rsid w:val="006F60DC"/>
    <w:rsid w:val="006F6640"/>
    <w:rsid w:val="006F664F"/>
    <w:rsid w:val="006F7DAA"/>
    <w:rsid w:val="00700287"/>
    <w:rsid w:val="007005F1"/>
    <w:rsid w:val="00701624"/>
    <w:rsid w:val="0070233A"/>
    <w:rsid w:val="007026B1"/>
    <w:rsid w:val="00703ACC"/>
    <w:rsid w:val="00703EF7"/>
    <w:rsid w:val="0070464A"/>
    <w:rsid w:val="0070467E"/>
    <w:rsid w:val="00705566"/>
    <w:rsid w:val="00705D2F"/>
    <w:rsid w:val="007066C2"/>
    <w:rsid w:val="00706F0C"/>
    <w:rsid w:val="0070715F"/>
    <w:rsid w:val="00710352"/>
    <w:rsid w:val="00711C06"/>
    <w:rsid w:val="00712F0E"/>
    <w:rsid w:val="00713E60"/>
    <w:rsid w:val="00713FC9"/>
    <w:rsid w:val="007143C8"/>
    <w:rsid w:val="00716231"/>
    <w:rsid w:val="00720C6B"/>
    <w:rsid w:val="00721827"/>
    <w:rsid w:val="00721B84"/>
    <w:rsid w:val="00722CB5"/>
    <w:rsid w:val="00725081"/>
    <w:rsid w:val="00725791"/>
    <w:rsid w:val="007260AA"/>
    <w:rsid w:val="00726DC0"/>
    <w:rsid w:val="00726F97"/>
    <w:rsid w:val="00727575"/>
    <w:rsid w:val="00727CDF"/>
    <w:rsid w:val="007300B8"/>
    <w:rsid w:val="007314F8"/>
    <w:rsid w:val="00732516"/>
    <w:rsid w:val="00732587"/>
    <w:rsid w:val="00733581"/>
    <w:rsid w:val="00734B19"/>
    <w:rsid w:val="00734E8D"/>
    <w:rsid w:val="007351EF"/>
    <w:rsid w:val="00735202"/>
    <w:rsid w:val="00740DA4"/>
    <w:rsid w:val="00740F4F"/>
    <w:rsid w:val="00740FD5"/>
    <w:rsid w:val="007412A0"/>
    <w:rsid w:val="007429CF"/>
    <w:rsid w:val="00743C88"/>
    <w:rsid w:val="00744075"/>
    <w:rsid w:val="00744127"/>
    <w:rsid w:val="007448DE"/>
    <w:rsid w:val="00745255"/>
    <w:rsid w:val="00746440"/>
    <w:rsid w:val="007465C7"/>
    <w:rsid w:val="00746D76"/>
    <w:rsid w:val="00747885"/>
    <w:rsid w:val="00750E2D"/>
    <w:rsid w:val="00751032"/>
    <w:rsid w:val="00751A80"/>
    <w:rsid w:val="00751E9C"/>
    <w:rsid w:val="00752153"/>
    <w:rsid w:val="00752C27"/>
    <w:rsid w:val="0075335C"/>
    <w:rsid w:val="00753576"/>
    <w:rsid w:val="00756669"/>
    <w:rsid w:val="00756E0B"/>
    <w:rsid w:val="007571AC"/>
    <w:rsid w:val="00757B38"/>
    <w:rsid w:val="007603BA"/>
    <w:rsid w:val="00761002"/>
    <w:rsid w:val="00761835"/>
    <w:rsid w:val="00762E70"/>
    <w:rsid w:val="00763B0E"/>
    <w:rsid w:val="0076553E"/>
    <w:rsid w:val="00766100"/>
    <w:rsid w:val="0076612A"/>
    <w:rsid w:val="00766A24"/>
    <w:rsid w:val="00767B67"/>
    <w:rsid w:val="00767F86"/>
    <w:rsid w:val="00770894"/>
    <w:rsid w:val="007712A8"/>
    <w:rsid w:val="00771412"/>
    <w:rsid w:val="00771A85"/>
    <w:rsid w:val="007726CF"/>
    <w:rsid w:val="007726D6"/>
    <w:rsid w:val="00775E33"/>
    <w:rsid w:val="00775E6D"/>
    <w:rsid w:val="00776CA7"/>
    <w:rsid w:val="00777A84"/>
    <w:rsid w:val="00777E87"/>
    <w:rsid w:val="00780312"/>
    <w:rsid w:val="0078039B"/>
    <w:rsid w:val="007817F2"/>
    <w:rsid w:val="00783542"/>
    <w:rsid w:val="007844AE"/>
    <w:rsid w:val="00784954"/>
    <w:rsid w:val="00784B9B"/>
    <w:rsid w:val="00786671"/>
    <w:rsid w:val="0078774C"/>
    <w:rsid w:val="00790312"/>
    <w:rsid w:val="0079043B"/>
    <w:rsid w:val="00791C03"/>
    <w:rsid w:val="00792165"/>
    <w:rsid w:val="00792196"/>
    <w:rsid w:val="0079477D"/>
    <w:rsid w:val="00794B22"/>
    <w:rsid w:val="007967B8"/>
    <w:rsid w:val="00797740"/>
    <w:rsid w:val="007A023A"/>
    <w:rsid w:val="007A0849"/>
    <w:rsid w:val="007A1571"/>
    <w:rsid w:val="007A394E"/>
    <w:rsid w:val="007A5E69"/>
    <w:rsid w:val="007A6628"/>
    <w:rsid w:val="007A6654"/>
    <w:rsid w:val="007A7961"/>
    <w:rsid w:val="007B0F55"/>
    <w:rsid w:val="007B1F1C"/>
    <w:rsid w:val="007B2A80"/>
    <w:rsid w:val="007B2CAF"/>
    <w:rsid w:val="007B34C9"/>
    <w:rsid w:val="007B3BB1"/>
    <w:rsid w:val="007B417D"/>
    <w:rsid w:val="007C01DE"/>
    <w:rsid w:val="007C0E29"/>
    <w:rsid w:val="007C1C1E"/>
    <w:rsid w:val="007C1C78"/>
    <w:rsid w:val="007C26EC"/>
    <w:rsid w:val="007C2E74"/>
    <w:rsid w:val="007C4CEA"/>
    <w:rsid w:val="007C4D44"/>
    <w:rsid w:val="007C6406"/>
    <w:rsid w:val="007C6FCC"/>
    <w:rsid w:val="007C715C"/>
    <w:rsid w:val="007D08A5"/>
    <w:rsid w:val="007D0B1C"/>
    <w:rsid w:val="007D140E"/>
    <w:rsid w:val="007D3AFF"/>
    <w:rsid w:val="007D47DE"/>
    <w:rsid w:val="007D4C2A"/>
    <w:rsid w:val="007D6614"/>
    <w:rsid w:val="007D7FE6"/>
    <w:rsid w:val="007E28E8"/>
    <w:rsid w:val="007E3F3B"/>
    <w:rsid w:val="007E428D"/>
    <w:rsid w:val="007E5635"/>
    <w:rsid w:val="007E71F8"/>
    <w:rsid w:val="007E7AC7"/>
    <w:rsid w:val="007E7EAD"/>
    <w:rsid w:val="007F1345"/>
    <w:rsid w:val="007F1A18"/>
    <w:rsid w:val="007F1BB5"/>
    <w:rsid w:val="007F1F91"/>
    <w:rsid w:val="007F235C"/>
    <w:rsid w:val="007F2BDF"/>
    <w:rsid w:val="007F49A4"/>
    <w:rsid w:val="007F5B4E"/>
    <w:rsid w:val="007F7064"/>
    <w:rsid w:val="007F79DD"/>
    <w:rsid w:val="0080130B"/>
    <w:rsid w:val="008021F5"/>
    <w:rsid w:val="00803DD3"/>
    <w:rsid w:val="00805495"/>
    <w:rsid w:val="00805B7C"/>
    <w:rsid w:val="0080635F"/>
    <w:rsid w:val="008067E8"/>
    <w:rsid w:val="00806A36"/>
    <w:rsid w:val="0080736D"/>
    <w:rsid w:val="008073A8"/>
    <w:rsid w:val="0080796A"/>
    <w:rsid w:val="00810C72"/>
    <w:rsid w:val="00811526"/>
    <w:rsid w:val="00811CCA"/>
    <w:rsid w:val="0081276F"/>
    <w:rsid w:val="00813246"/>
    <w:rsid w:val="0081349C"/>
    <w:rsid w:val="008134F3"/>
    <w:rsid w:val="008141A1"/>
    <w:rsid w:val="00814C5D"/>
    <w:rsid w:val="00814D42"/>
    <w:rsid w:val="00815495"/>
    <w:rsid w:val="0081671E"/>
    <w:rsid w:val="0081698B"/>
    <w:rsid w:val="008171F1"/>
    <w:rsid w:val="00820B48"/>
    <w:rsid w:val="0082128A"/>
    <w:rsid w:val="008250E0"/>
    <w:rsid w:val="0082714A"/>
    <w:rsid w:val="00827816"/>
    <w:rsid w:val="00830C70"/>
    <w:rsid w:val="008320A3"/>
    <w:rsid w:val="00832516"/>
    <w:rsid w:val="00832EA1"/>
    <w:rsid w:val="00833BE6"/>
    <w:rsid w:val="008354AD"/>
    <w:rsid w:val="0083648D"/>
    <w:rsid w:val="0083706D"/>
    <w:rsid w:val="008412DB"/>
    <w:rsid w:val="00841868"/>
    <w:rsid w:val="008420C1"/>
    <w:rsid w:val="00842913"/>
    <w:rsid w:val="00842A91"/>
    <w:rsid w:val="0084477B"/>
    <w:rsid w:val="008450C0"/>
    <w:rsid w:val="0084533F"/>
    <w:rsid w:val="008461A7"/>
    <w:rsid w:val="0084712F"/>
    <w:rsid w:val="00852011"/>
    <w:rsid w:val="008523A0"/>
    <w:rsid w:val="0085258D"/>
    <w:rsid w:val="00852D04"/>
    <w:rsid w:val="0085333A"/>
    <w:rsid w:val="00856AE3"/>
    <w:rsid w:val="008575AF"/>
    <w:rsid w:val="00857D1F"/>
    <w:rsid w:val="00861C80"/>
    <w:rsid w:val="008627C1"/>
    <w:rsid w:val="00862F60"/>
    <w:rsid w:val="00863280"/>
    <w:rsid w:val="008636EF"/>
    <w:rsid w:val="00863FA3"/>
    <w:rsid w:val="00864013"/>
    <w:rsid w:val="00864D3E"/>
    <w:rsid w:val="00864EC9"/>
    <w:rsid w:val="0086505F"/>
    <w:rsid w:val="00866374"/>
    <w:rsid w:val="00867AA1"/>
    <w:rsid w:val="00870DA0"/>
    <w:rsid w:val="00871E7F"/>
    <w:rsid w:val="008725A7"/>
    <w:rsid w:val="0087355E"/>
    <w:rsid w:val="0087419A"/>
    <w:rsid w:val="008750C6"/>
    <w:rsid w:val="00875BEC"/>
    <w:rsid w:val="00875C38"/>
    <w:rsid w:val="008761CD"/>
    <w:rsid w:val="008766D5"/>
    <w:rsid w:val="0087776B"/>
    <w:rsid w:val="0088059B"/>
    <w:rsid w:val="0088104F"/>
    <w:rsid w:val="00881EE1"/>
    <w:rsid w:val="0088205D"/>
    <w:rsid w:val="00882DBC"/>
    <w:rsid w:val="00883175"/>
    <w:rsid w:val="008832C3"/>
    <w:rsid w:val="0088386A"/>
    <w:rsid w:val="0088468D"/>
    <w:rsid w:val="00884E1C"/>
    <w:rsid w:val="008850A3"/>
    <w:rsid w:val="00885A07"/>
    <w:rsid w:val="00886098"/>
    <w:rsid w:val="00887116"/>
    <w:rsid w:val="008871D4"/>
    <w:rsid w:val="008871F9"/>
    <w:rsid w:val="008876B8"/>
    <w:rsid w:val="00890CDA"/>
    <w:rsid w:val="00895B31"/>
    <w:rsid w:val="00895B56"/>
    <w:rsid w:val="008964F5"/>
    <w:rsid w:val="0089780B"/>
    <w:rsid w:val="008A0160"/>
    <w:rsid w:val="008A105D"/>
    <w:rsid w:val="008A14FE"/>
    <w:rsid w:val="008A2F97"/>
    <w:rsid w:val="008A581B"/>
    <w:rsid w:val="008A59E0"/>
    <w:rsid w:val="008A5E94"/>
    <w:rsid w:val="008B22C8"/>
    <w:rsid w:val="008B2B30"/>
    <w:rsid w:val="008B2F83"/>
    <w:rsid w:val="008B519B"/>
    <w:rsid w:val="008B57BE"/>
    <w:rsid w:val="008B5879"/>
    <w:rsid w:val="008B5C92"/>
    <w:rsid w:val="008B72B2"/>
    <w:rsid w:val="008B7390"/>
    <w:rsid w:val="008B7FB0"/>
    <w:rsid w:val="008C0AC8"/>
    <w:rsid w:val="008C127B"/>
    <w:rsid w:val="008C1574"/>
    <w:rsid w:val="008C1B64"/>
    <w:rsid w:val="008C2BF1"/>
    <w:rsid w:val="008C3C5C"/>
    <w:rsid w:val="008C3D73"/>
    <w:rsid w:val="008C41B2"/>
    <w:rsid w:val="008C470A"/>
    <w:rsid w:val="008C5C59"/>
    <w:rsid w:val="008C66BD"/>
    <w:rsid w:val="008D00DB"/>
    <w:rsid w:val="008D0318"/>
    <w:rsid w:val="008D0DFE"/>
    <w:rsid w:val="008D1155"/>
    <w:rsid w:val="008D2A1B"/>
    <w:rsid w:val="008D2F4B"/>
    <w:rsid w:val="008D33C2"/>
    <w:rsid w:val="008D366C"/>
    <w:rsid w:val="008D39AF"/>
    <w:rsid w:val="008D4143"/>
    <w:rsid w:val="008D4CC6"/>
    <w:rsid w:val="008D52EC"/>
    <w:rsid w:val="008E00A6"/>
    <w:rsid w:val="008E069D"/>
    <w:rsid w:val="008E15DE"/>
    <w:rsid w:val="008E2079"/>
    <w:rsid w:val="008E2C0D"/>
    <w:rsid w:val="008E4417"/>
    <w:rsid w:val="008E4F6C"/>
    <w:rsid w:val="008E53D1"/>
    <w:rsid w:val="008E5ECC"/>
    <w:rsid w:val="008E6613"/>
    <w:rsid w:val="008E68DA"/>
    <w:rsid w:val="008E757A"/>
    <w:rsid w:val="008E7EAF"/>
    <w:rsid w:val="008F0B2E"/>
    <w:rsid w:val="008F0CC2"/>
    <w:rsid w:val="008F1709"/>
    <w:rsid w:val="008F2EAC"/>
    <w:rsid w:val="008F3430"/>
    <w:rsid w:val="008F3F9F"/>
    <w:rsid w:val="008F4259"/>
    <w:rsid w:val="008F5B7B"/>
    <w:rsid w:val="008F64C8"/>
    <w:rsid w:val="008F672E"/>
    <w:rsid w:val="008F6E30"/>
    <w:rsid w:val="008F7B10"/>
    <w:rsid w:val="00901EE3"/>
    <w:rsid w:val="00902F17"/>
    <w:rsid w:val="00903086"/>
    <w:rsid w:val="00904624"/>
    <w:rsid w:val="009049A1"/>
    <w:rsid w:val="00905F26"/>
    <w:rsid w:val="00906278"/>
    <w:rsid w:val="009064E1"/>
    <w:rsid w:val="00906DF5"/>
    <w:rsid w:val="00910178"/>
    <w:rsid w:val="00910955"/>
    <w:rsid w:val="00910E89"/>
    <w:rsid w:val="00911917"/>
    <w:rsid w:val="00912359"/>
    <w:rsid w:val="009124B8"/>
    <w:rsid w:val="00913164"/>
    <w:rsid w:val="00913561"/>
    <w:rsid w:val="00914A26"/>
    <w:rsid w:val="009151CC"/>
    <w:rsid w:val="00915BD4"/>
    <w:rsid w:val="0091628E"/>
    <w:rsid w:val="0091690D"/>
    <w:rsid w:val="00917970"/>
    <w:rsid w:val="009208DC"/>
    <w:rsid w:val="0092166E"/>
    <w:rsid w:val="00921ADF"/>
    <w:rsid w:val="00921DD8"/>
    <w:rsid w:val="00921EBC"/>
    <w:rsid w:val="00922E27"/>
    <w:rsid w:val="0092320D"/>
    <w:rsid w:val="009233DF"/>
    <w:rsid w:val="00923EFE"/>
    <w:rsid w:val="00930C7D"/>
    <w:rsid w:val="009314E5"/>
    <w:rsid w:val="00932140"/>
    <w:rsid w:val="00932A99"/>
    <w:rsid w:val="00932FEF"/>
    <w:rsid w:val="009330D4"/>
    <w:rsid w:val="009343DA"/>
    <w:rsid w:val="00934FA7"/>
    <w:rsid w:val="00936107"/>
    <w:rsid w:val="00936889"/>
    <w:rsid w:val="00936FDE"/>
    <w:rsid w:val="00937739"/>
    <w:rsid w:val="00940283"/>
    <w:rsid w:val="00940B51"/>
    <w:rsid w:val="00940F9A"/>
    <w:rsid w:val="0094428E"/>
    <w:rsid w:val="00945148"/>
    <w:rsid w:val="009451EA"/>
    <w:rsid w:val="00945441"/>
    <w:rsid w:val="00946150"/>
    <w:rsid w:val="00947878"/>
    <w:rsid w:val="00952E50"/>
    <w:rsid w:val="009534B5"/>
    <w:rsid w:val="009542BA"/>
    <w:rsid w:val="009546EC"/>
    <w:rsid w:val="00954A5E"/>
    <w:rsid w:val="00956212"/>
    <w:rsid w:val="00961AC7"/>
    <w:rsid w:val="00962054"/>
    <w:rsid w:val="0096272C"/>
    <w:rsid w:val="00962C8D"/>
    <w:rsid w:val="00962E6F"/>
    <w:rsid w:val="00965225"/>
    <w:rsid w:val="00966D9E"/>
    <w:rsid w:val="00966E8F"/>
    <w:rsid w:val="00967635"/>
    <w:rsid w:val="00971CD3"/>
    <w:rsid w:val="009733C9"/>
    <w:rsid w:val="00973D4E"/>
    <w:rsid w:val="00973DD1"/>
    <w:rsid w:val="009743B5"/>
    <w:rsid w:val="009749B0"/>
    <w:rsid w:val="00976255"/>
    <w:rsid w:val="00976CD8"/>
    <w:rsid w:val="0097751F"/>
    <w:rsid w:val="00980CD5"/>
    <w:rsid w:val="0098216D"/>
    <w:rsid w:val="00982908"/>
    <w:rsid w:val="009846C5"/>
    <w:rsid w:val="0098576C"/>
    <w:rsid w:val="009869D7"/>
    <w:rsid w:val="00986F2C"/>
    <w:rsid w:val="00987E73"/>
    <w:rsid w:val="00990FF9"/>
    <w:rsid w:val="0099178D"/>
    <w:rsid w:val="00991E2D"/>
    <w:rsid w:val="00991EC8"/>
    <w:rsid w:val="0099291B"/>
    <w:rsid w:val="00992EAB"/>
    <w:rsid w:val="00995EF8"/>
    <w:rsid w:val="00997BB6"/>
    <w:rsid w:val="00997ED5"/>
    <w:rsid w:val="009A0BB9"/>
    <w:rsid w:val="009A1801"/>
    <w:rsid w:val="009A2D05"/>
    <w:rsid w:val="009A3325"/>
    <w:rsid w:val="009A33B8"/>
    <w:rsid w:val="009A39EC"/>
    <w:rsid w:val="009A3D11"/>
    <w:rsid w:val="009A44CF"/>
    <w:rsid w:val="009A4C91"/>
    <w:rsid w:val="009A5752"/>
    <w:rsid w:val="009A5774"/>
    <w:rsid w:val="009A5CF0"/>
    <w:rsid w:val="009A60BB"/>
    <w:rsid w:val="009B05E6"/>
    <w:rsid w:val="009B0C96"/>
    <w:rsid w:val="009B0F52"/>
    <w:rsid w:val="009B1316"/>
    <w:rsid w:val="009B1D5A"/>
    <w:rsid w:val="009B2D3A"/>
    <w:rsid w:val="009B2E32"/>
    <w:rsid w:val="009B4007"/>
    <w:rsid w:val="009B4579"/>
    <w:rsid w:val="009B4637"/>
    <w:rsid w:val="009B5EFD"/>
    <w:rsid w:val="009B7297"/>
    <w:rsid w:val="009B73D4"/>
    <w:rsid w:val="009C094A"/>
    <w:rsid w:val="009C388A"/>
    <w:rsid w:val="009C694F"/>
    <w:rsid w:val="009C71B6"/>
    <w:rsid w:val="009C7A3C"/>
    <w:rsid w:val="009D0ED7"/>
    <w:rsid w:val="009D1763"/>
    <w:rsid w:val="009D1858"/>
    <w:rsid w:val="009D1B5A"/>
    <w:rsid w:val="009D25B7"/>
    <w:rsid w:val="009D4320"/>
    <w:rsid w:val="009D6740"/>
    <w:rsid w:val="009D7134"/>
    <w:rsid w:val="009D72F3"/>
    <w:rsid w:val="009E1289"/>
    <w:rsid w:val="009E3544"/>
    <w:rsid w:val="009E4380"/>
    <w:rsid w:val="009E449D"/>
    <w:rsid w:val="009E45FD"/>
    <w:rsid w:val="009F03F0"/>
    <w:rsid w:val="009F0A7C"/>
    <w:rsid w:val="009F1E97"/>
    <w:rsid w:val="009F2D69"/>
    <w:rsid w:val="009F3154"/>
    <w:rsid w:val="009F3E06"/>
    <w:rsid w:val="009F5199"/>
    <w:rsid w:val="009F726C"/>
    <w:rsid w:val="00A01E1B"/>
    <w:rsid w:val="00A03AE7"/>
    <w:rsid w:val="00A04945"/>
    <w:rsid w:val="00A05439"/>
    <w:rsid w:val="00A06051"/>
    <w:rsid w:val="00A07101"/>
    <w:rsid w:val="00A07A09"/>
    <w:rsid w:val="00A07DCC"/>
    <w:rsid w:val="00A101D1"/>
    <w:rsid w:val="00A108E8"/>
    <w:rsid w:val="00A12313"/>
    <w:rsid w:val="00A1254B"/>
    <w:rsid w:val="00A12C95"/>
    <w:rsid w:val="00A12CB0"/>
    <w:rsid w:val="00A12E80"/>
    <w:rsid w:val="00A14A76"/>
    <w:rsid w:val="00A158DB"/>
    <w:rsid w:val="00A163E6"/>
    <w:rsid w:val="00A16B9A"/>
    <w:rsid w:val="00A173FA"/>
    <w:rsid w:val="00A17679"/>
    <w:rsid w:val="00A20501"/>
    <w:rsid w:val="00A205A2"/>
    <w:rsid w:val="00A21144"/>
    <w:rsid w:val="00A21C1F"/>
    <w:rsid w:val="00A22C3E"/>
    <w:rsid w:val="00A236CC"/>
    <w:rsid w:val="00A23BF2"/>
    <w:rsid w:val="00A24A09"/>
    <w:rsid w:val="00A24B25"/>
    <w:rsid w:val="00A24ECE"/>
    <w:rsid w:val="00A26463"/>
    <w:rsid w:val="00A26529"/>
    <w:rsid w:val="00A26C9B"/>
    <w:rsid w:val="00A27904"/>
    <w:rsid w:val="00A312C9"/>
    <w:rsid w:val="00A33037"/>
    <w:rsid w:val="00A3325A"/>
    <w:rsid w:val="00A370EC"/>
    <w:rsid w:val="00A37CD6"/>
    <w:rsid w:val="00A419AF"/>
    <w:rsid w:val="00A431CD"/>
    <w:rsid w:val="00A43478"/>
    <w:rsid w:val="00A43665"/>
    <w:rsid w:val="00A451D3"/>
    <w:rsid w:val="00A45754"/>
    <w:rsid w:val="00A45BB4"/>
    <w:rsid w:val="00A45BDD"/>
    <w:rsid w:val="00A469E0"/>
    <w:rsid w:val="00A47175"/>
    <w:rsid w:val="00A4764C"/>
    <w:rsid w:val="00A47D24"/>
    <w:rsid w:val="00A5174C"/>
    <w:rsid w:val="00A52B03"/>
    <w:rsid w:val="00A533D2"/>
    <w:rsid w:val="00A534CD"/>
    <w:rsid w:val="00A5463B"/>
    <w:rsid w:val="00A5652E"/>
    <w:rsid w:val="00A56AC1"/>
    <w:rsid w:val="00A604B9"/>
    <w:rsid w:val="00A60A30"/>
    <w:rsid w:val="00A610C4"/>
    <w:rsid w:val="00A61C6A"/>
    <w:rsid w:val="00A62052"/>
    <w:rsid w:val="00A6376E"/>
    <w:rsid w:val="00A64020"/>
    <w:rsid w:val="00A64E20"/>
    <w:rsid w:val="00A65022"/>
    <w:rsid w:val="00A65494"/>
    <w:rsid w:val="00A6704D"/>
    <w:rsid w:val="00A67B63"/>
    <w:rsid w:val="00A703F7"/>
    <w:rsid w:val="00A7050D"/>
    <w:rsid w:val="00A7163F"/>
    <w:rsid w:val="00A71B7A"/>
    <w:rsid w:val="00A72406"/>
    <w:rsid w:val="00A73806"/>
    <w:rsid w:val="00A73CD0"/>
    <w:rsid w:val="00A742DD"/>
    <w:rsid w:val="00A74523"/>
    <w:rsid w:val="00A749C8"/>
    <w:rsid w:val="00A75357"/>
    <w:rsid w:val="00A754FD"/>
    <w:rsid w:val="00A759FF"/>
    <w:rsid w:val="00A768A5"/>
    <w:rsid w:val="00A768B1"/>
    <w:rsid w:val="00A8102E"/>
    <w:rsid w:val="00A81560"/>
    <w:rsid w:val="00A819BE"/>
    <w:rsid w:val="00A821EA"/>
    <w:rsid w:val="00A82922"/>
    <w:rsid w:val="00A838E5"/>
    <w:rsid w:val="00A84C8B"/>
    <w:rsid w:val="00A857B2"/>
    <w:rsid w:val="00A861C9"/>
    <w:rsid w:val="00A86730"/>
    <w:rsid w:val="00A86C0C"/>
    <w:rsid w:val="00A86D7B"/>
    <w:rsid w:val="00A90891"/>
    <w:rsid w:val="00A90B75"/>
    <w:rsid w:val="00A90CB1"/>
    <w:rsid w:val="00A91A12"/>
    <w:rsid w:val="00A93017"/>
    <w:rsid w:val="00A93256"/>
    <w:rsid w:val="00A93F3D"/>
    <w:rsid w:val="00A94174"/>
    <w:rsid w:val="00A95656"/>
    <w:rsid w:val="00A95CA0"/>
    <w:rsid w:val="00A96FB0"/>
    <w:rsid w:val="00A97803"/>
    <w:rsid w:val="00A97BE2"/>
    <w:rsid w:val="00A97DF8"/>
    <w:rsid w:val="00A97DFA"/>
    <w:rsid w:val="00AA0699"/>
    <w:rsid w:val="00AA0C92"/>
    <w:rsid w:val="00AA1579"/>
    <w:rsid w:val="00AA3733"/>
    <w:rsid w:val="00AA3FCA"/>
    <w:rsid w:val="00AA42D7"/>
    <w:rsid w:val="00AA5A95"/>
    <w:rsid w:val="00AA5AA9"/>
    <w:rsid w:val="00AA5BBD"/>
    <w:rsid w:val="00AA6BA7"/>
    <w:rsid w:val="00AB1127"/>
    <w:rsid w:val="00AB3B59"/>
    <w:rsid w:val="00AB51A8"/>
    <w:rsid w:val="00AB51E0"/>
    <w:rsid w:val="00AB634F"/>
    <w:rsid w:val="00AC00A5"/>
    <w:rsid w:val="00AC0978"/>
    <w:rsid w:val="00AC0AA7"/>
    <w:rsid w:val="00AC0F0D"/>
    <w:rsid w:val="00AC1A94"/>
    <w:rsid w:val="00AC2360"/>
    <w:rsid w:val="00AC3025"/>
    <w:rsid w:val="00AC3A71"/>
    <w:rsid w:val="00AC41F4"/>
    <w:rsid w:val="00AC4275"/>
    <w:rsid w:val="00AC42E7"/>
    <w:rsid w:val="00AC471F"/>
    <w:rsid w:val="00AC4D50"/>
    <w:rsid w:val="00AC59CD"/>
    <w:rsid w:val="00AC6C17"/>
    <w:rsid w:val="00AC7802"/>
    <w:rsid w:val="00AD101A"/>
    <w:rsid w:val="00AD176F"/>
    <w:rsid w:val="00AD1C37"/>
    <w:rsid w:val="00AD1D28"/>
    <w:rsid w:val="00AD1F91"/>
    <w:rsid w:val="00AD30A2"/>
    <w:rsid w:val="00AD3B62"/>
    <w:rsid w:val="00AD3C9F"/>
    <w:rsid w:val="00AD56D2"/>
    <w:rsid w:val="00AD5798"/>
    <w:rsid w:val="00AD6DC2"/>
    <w:rsid w:val="00AD77A9"/>
    <w:rsid w:val="00AD785A"/>
    <w:rsid w:val="00AD7A52"/>
    <w:rsid w:val="00AE2895"/>
    <w:rsid w:val="00AE2CCB"/>
    <w:rsid w:val="00AE304B"/>
    <w:rsid w:val="00AE3353"/>
    <w:rsid w:val="00AE3CC8"/>
    <w:rsid w:val="00AE58DD"/>
    <w:rsid w:val="00AE6A30"/>
    <w:rsid w:val="00AE75C7"/>
    <w:rsid w:val="00AF16DF"/>
    <w:rsid w:val="00AF187E"/>
    <w:rsid w:val="00AF2854"/>
    <w:rsid w:val="00AF3268"/>
    <w:rsid w:val="00AF361A"/>
    <w:rsid w:val="00AF3689"/>
    <w:rsid w:val="00AF37C8"/>
    <w:rsid w:val="00AF5D7A"/>
    <w:rsid w:val="00AF73FA"/>
    <w:rsid w:val="00AF7AA9"/>
    <w:rsid w:val="00B0027C"/>
    <w:rsid w:val="00B01C79"/>
    <w:rsid w:val="00B02541"/>
    <w:rsid w:val="00B037CE"/>
    <w:rsid w:val="00B0542F"/>
    <w:rsid w:val="00B05ED6"/>
    <w:rsid w:val="00B06BB8"/>
    <w:rsid w:val="00B06E3F"/>
    <w:rsid w:val="00B1001B"/>
    <w:rsid w:val="00B10784"/>
    <w:rsid w:val="00B10863"/>
    <w:rsid w:val="00B10F6D"/>
    <w:rsid w:val="00B119D7"/>
    <w:rsid w:val="00B13636"/>
    <w:rsid w:val="00B13E30"/>
    <w:rsid w:val="00B143A8"/>
    <w:rsid w:val="00B144A7"/>
    <w:rsid w:val="00B14A21"/>
    <w:rsid w:val="00B20EF6"/>
    <w:rsid w:val="00B21359"/>
    <w:rsid w:val="00B2151B"/>
    <w:rsid w:val="00B2170E"/>
    <w:rsid w:val="00B21772"/>
    <w:rsid w:val="00B22D1A"/>
    <w:rsid w:val="00B252F9"/>
    <w:rsid w:val="00B25A91"/>
    <w:rsid w:val="00B25B86"/>
    <w:rsid w:val="00B27B0E"/>
    <w:rsid w:val="00B27D92"/>
    <w:rsid w:val="00B30100"/>
    <w:rsid w:val="00B3037C"/>
    <w:rsid w:val="00B30B0C"/>
    <w:rsid w:val="00B32212"/>
    <w:rsid w:val="00B32665"/>
    <w:rsid w:val="00B32B28"/>
    <w:rsid w:val="00B32FCD"/>
    <w:rsid w:val="00B331E9"/>
    <w:rsid w:val="00B3340F"/>
    <w:rsid w:val="00B33767"/>
    <w:rsid w:val="00B33DD4"/>
    <w:rsid w:val="00B3481F"/>
    <w:rsid w:val="00B34C79"/>
    <w:rsid w:val="00B35079"/>
    <w:rsid w:val="00B36636"/>
    <w:rsid w:val="00B3786B"/>
    <w:rsid w:val="00B37AA7"/>
    <w:rsid w:val="00B40072"/>
    <w:rsid w:val="00B4061C"/>
    <w:rsid w:val="00B407FF"/>
    <w:rsid w:val="00B40F58"/>
    <w:rsid w:val="00B418AA"/>
    <w:rsid w:val="00B42009"/>
    <w:rsid w:val="00B42DE3"/>
    <w:rsid w:val="00B430B6"/>
    <w:rsid w:val="00B43242"/>
    <w:rsid w:val="00B4357E"/>
    <w:rsid w:val="00B475B2"/>
    <w:rsid w:val="00B50043"/>
    <w:rsid w:val="00B510E3"/>
    <w:rsid w:val="00B51596"/>
    <w:rsid w:val="00B535D5"/>
    <w:rsid w:val="00B5579F"/>
    <w:rsid w:val="00B60975"/>
    <w:rsid w:val="00B611AA"/>
    <w:rsid w:val="00B626C6"/>
    <w:rsid w:val="00B62718"/>
    <w:rsid w:val="00B62E40"/>
    <w:rsid w:val="00B62E5F"/>
    <w:rsid w:val="00B63257"/>
    <w:rsid w:val="00B63298"/>
    <w:rsid w:val="00B6353C"/>
    <w:rsid w:val="00B64478"/>
    <w:rsid w:val="00B6601B"/>
    <w:rsid w:val="00B6631C"/>
    <w:rsid w:val="00B66460"/>
    <w:rsid w:val="00B67F26"/>
    <w:rsid w:val="00B71143"/>
    <w:rsid w:val="00B71DB6"/>
    <w:rsid w:val="00B74A69"/>
    <w:rsid w:val="00B74C07"/>
    <w:rsid w:val="00B768E2"/>
    <w:rsid w:val="00B76907"/>
    <w:rsid w:val="00B80442"/>
    <w:rsid w:val="00B80D7B"/>
    <w:rsid w:val="00B83072"/>
    <w:rsid w:val="00B8327E"/>
    <w:rsid w:val="00B8398E"/>
    <w:rsid w:val="00B84914"/>
    <w:rsid w:val="00B84CE5"/>
    <w:rsid w:val="00B85BF6"/>
    <w:rsid w:val="00B86FAD"/>
    <w:rsid w:val="00B87913"/>
    <w:rsid w:val="00B87936"/>
    <w:rsid w:val="00B91555"/>
    <w:rsid w:val="00B91A76"/>
    <w:rsid w:val="00B91DD2"/>
    <w:rsid w:val="00B92277"/>
    <w:rsid w:val="00B9334C"/>
    <w:rsid w:val="00B938C9"/>
    <w:rsid w:val="00B94C7C"/>
    <w:rsid w:val="00B94CF3"/>
    <w:rsid w:val="00B96871"/>
    <w:rsid w:val="00B96E7F"/>
    <w:rsid w:val="00BA09A0"/>
    <w:rsid w:val="00BA0EFE"/>
    <w:rsid w:val="00BA1814"/>
    <w:rsid w:val="00BA2C18"/>
    <w:rsid w:val="00BA4CCA"/>
    <w:rsid w:val="00BA4FE7"/>
    <w:rsid w:val="00BA5101"/>
    <w:rsid w:val="00BA57B9"/>
    <w:rsid w:val="00BA5834"/>
    <w:rsid w:val="00BA6353"/>
    <w:rsid w:val="00BA6A78"/>
    <w:rsid w:val="00BA7644"/>
    <w:rsid w:val="00BB0491"/>
    <w:rsid w:val="00BB08D7"/>
    <w:rsid w:val="00BB0F11"/>
    <w:rsid w:val="00BB14AB"/>
    <w:rsid w:val="00BB1C7C"/>
    <w:rsid w:val="00BB1D4B"/>
    <w:rsid w:val="00BB3F41"/>
    <w:rsid w:val="00BB6CFA"/>
    <w:rsid w:val="00BB70A6"/>
    <w:rsid w:val="00BC042B"/>
    <w:rsid w:val="00BC0CDA"/>
    <w:rsid w:val="00BC0D11"/>
    <w:rsid w:val="00BC33F6"/>
    <w:rsid w:val="00BC4AA8"/>
    <w:rsid w:val="00BC6987"/>
    <w:rsid w:val="00BC6DE4"/>
    <w:rsid w:val="00BC7619"/>
    <w:rsid w:val="00BC7655"/>
    <w:rsid w:val="00BD1C10"/>
    <w:rsid w:val="00BD1C24"/>
    <w:rsid w:val="00BD251F"/>
    <w:rsid w:val="00BD2EBA"/>
    <w:rsid w:val="00BD4D15"/>
    <w:rsid w:val="00BD4FCC"/>
    <w:rsid w:val="00BD5370"/>
    <w:rsid w:val="00BD5403"/>
    <w:rsid w:val="00BE0AEE"/>
    <w:rsid w:val="00BE0C87"/>
    <w:rsid w:val="00BE1887"/>
    <w:rsid w:val="00BE2C2B"/>
    <w:rsid w:val="00BE30DD"/>
    <w:rsid w:val="00BE328D"/>
    <w:rsid w:val="00BE3BB6"/>
    <w:rsid w:val="00BE3DCF"/>
    <w:rsid w:val="00BE46DC"/>
    <w:rsid w:val="00BF044D"/>
    <w:rsid w:val="00BF250A"/>
    <w:rsid w:val="00BF2DE6"/>
    <w:rsid w:val="00BF3FFC"/>
    <w:rsid w:val="00BF477A"/>
    <w:rsid w:val="00BF4845"/>
    <w:rsid w:val="00BF5E4D"/>
    <w:rsid w:val="00BF66FD"/>
    <w:rsid w:val="00BF6FB9"/>
    <w:rsid w:val="00C0004C"/>
    <w:rsid w:val="00C00507"/>
    <w:rsid w:val="00C013E3"/>
    <w:rsid w:val="00C016DF"/>
    <w:rsid w:val="00C018BC"/>
    <w:rsid w:val="00C0210F"/>
    <w:rsid w:val="00C0351C"/>
    <w:rsid w:val="00C04DA5"/>
    <w:rsid w:val="00C061DD"/>
    <w:rsid w:val="00C069FA"/>
    <w:rsid w:val="00C07195"/>
    <w:rsid w:val="00C072D6"/>
    <w:rsid w:val="00C078FB"/>
    <w:rsid w:val="00C07BC6"/>
    <w:rsid w:val="00C11892"/>
    <w:rsid w:val="00C12274"/>
    <w:rsid w:val="00C12B86"/>
    <w:rsid w:val="00C13D82"/>
    <w:rsid w:val="00C13E26"/>
    <w:rsid w:val="00C1487B"/>
    <w:rsid w:val="00C14C42"/>
    <w:rsid w:val="00C158A3"/>
    <w:rsid w:val="00C1665E"/>
    <w:rsid w:val="00C16DD1"/>
    <w:rsid w:val="00C204A9"/>
    <w:rsid w:val="00C21544"/>
    <w:rsid w:val="00C21D13"/>
    <w:rsid w:val="00C22350"/>
    <w:rsid w:val="00C232B8"/>
    <w:rsid w:val="00C23CB8"/>
    <w:rsid w:val="00C249FD"/>
    <w:rsid w:val="00C25A3F"/>
    <w:rsid w:val="00C27359"/>
    <w:rsid w:val="00C31541"/>
    <w:rsid w:val="00C316C8"/>
    <w:rsid w:val="00C31CBC"/>
    <w:rsid w:val="00C3230D"/>
    <w:rsid w:val="00C33110"/>
    <w:rsid w:val="00C33704"/>
    <w:rsid w:val="00C361E3"/>
    <w:rsid w:val="00C36B23"/>
    <w:rsid w:val="00C36EF8"/>
    <w:rsid w:val="00C37AD1"/>
    <w:rsid w:val="00C37AF5"/>
    <w:rsid w:val="00C405D2"/>
    <w:rsid w:val="00C40998"/>
    <w:rsid w:val="00C41CCA"/>
    <w:rsid w:val="00C42144"/>
    <w:rsid w:val="00C42BF2"/>
    <w:rsid w:val="00C432AC"/>
    <w:rsid w:val="00C43338"/>
    <w:rsid w:val="00C43CB0"/>
    <w:rsid w:val="00C475B1"/>
    <w:rsid w:val="00C507E7"/>
    <w:rsid w:val="00C50CD8"/>
    <w:rsid w:val="00C52181"/>
    <w:rsid w:val="00C52959"/>
    <w:rsid w:val="00C52C45"/>
    <w:rsid w:val="00C52D2F"/>
    <w:rsid w:val="00C52F1A"/>
    <w:rsid w:val="00C53B9E"/>
    <w:rsid w:val="00C544A5"/>
    <w:rsid w:val="00C54BBB"/>
    <w:rsid w:val="00C552D7"/>
    <w:rsid w:val="00C55376"/>
    <w:rsid w:val="00C56DCA"/>
    <w:rsid w:val="00C6003F"/>
    <w:rsid w:val="00C62047"/>
    <w:rsid w:val="00C62584"/>
    <w:rsid w:val="00C627EC"/>
    <w:rsid w:val="00C6284B"/>
    <w:rsid w:val="00C6329A"/>
    <w:rsid w:val="00C64561"/>
    <w:rsid w:val="00C64F86"/>
    <w:rsid w:val="00C650DF"/>
    <w:rsid w:val="00C65A25"/>
    <w:rsid w:val="00C671B4"/>
    <w:rsid w:val="00C7014B"/>
    <w:rsid w:val="00C70D0C"/>
    <w:rsid w:val="00C7297E"/>
    <w:rsid w:val="00C7302B"/>
    <w:rsid w:val="00C73493"/>
    <w:rsid w:val="00C734AE"/>
    <w:rsid w:val="00C734E9"/>
    <w:rsid w:val="00C749D2"/>
    <w:rsid w:val="00C75A98"/>
    <w:rsid w:val="00C75E25"/>
    <w:rsid w:val="00C76EB0"/>
    <w:rsid w:val="00C8006D"/>
    <w:rsid w:val="00C801CE"/>
    <w:rsid w:val="00C8082F"/>
    <w:rsid w:val="00C8156B"/>
    <w:rsid w:val="00C821C4"/>
    <w:rsid w:val="00C83355"/>
    <w:rsid w:val="00C833D6"/>
    <w:rsid w:val="00C856D9"/>
    <w:rsid w:val="00C85FDF"/>
    <w:rsid w:val="00C87B51"/>
    <w:rsid w:val="00C87C89"/>
    <w:rsid w:val="00C90720"/>
    <w:rsid w:val="00C911EC"/>
    <w:rsid w:val="00C91240"/>
    <w:rsid w:val="00C9296C"/>
    <w:rsid w:val="00C93A87"/>
    <w:rsid w:val="00C949C5"/>
    <w:rsid w:val="00C95E9D"/>
    <w:rsid w:val="00CA01C3"/>
    <w:rsid w:val="00CA0448"/>
    <w:rsid w:val="00CA0708"/>
    <w:rsid w:val="00CA1880"/>
    <w:rsid w:val="00CA4FC7"/>
    <w:rsid w:val="00CA4FDD"/>
    <w:rsid w:val="00CA5F9E"/>
    <w:rsid w:val="00CA6B9B"/>
    <w:rsid w:val="00CA7351"/>
    <w:rsid w:val="00CA7870"/>
    <w:rsid w:val="00CA7C46"/>
    <w:rsid w:val="00CA7C6F"/>
    <w:rsid w:val="00CB0BA2"/>
    <w:rsid w:val="00CB3395"/>
    <w:rsid w:val="00CB47B4"/>
    <w:rsid w:val="00CB66FC"/>
    <w:rsid w:val="00CB6AD1"/>
    <w:rsid w:val="00CB6B7D"/>
    <w:rsid w:val="00CB6D0B"/>
    <w:rsid w:val="00CB75EC"/>
    <w:rsid w:val="00CC0CBC"/>
    <w:rsid w:val="00CC1150"/>
    <w:rsid w:val="00CC12CE"/>
    <w:rsid w:val="00CC20F2"/>
    <w:rsid w:val="00CC25AA"/>
    <w:rsid w:val="00CC4126"/>
    <w:rsid w:val="00CC4B6F"/>
    <w:rsid w:val="00CC6613"/>
    <w:rsid w:val="00CC68E6"/>
    <w:rsid w:val="00CD0A36"/>
    <w:rsid w:val="00CD0F11"/>
    <w:rsid w:val="00CD0F4E"/>
    <w:rsid w:val="00CD28AA"/>
    <w:rsid w:val="00CD6E9D"/>
    <w:rsid w:val="00CE0455"/>
    <w:rsid w:val="00CE1697"/>
    <w:rsid w:val="00CE181B"/>
    <w:rsid w:val="00CE1A1B"/>
    <w:rsid w:val="00CE2379"/>
    <w:rsid w:val="00CE272B"/>
    <w:rsid w:val="00CE2D93"/>
    <w:rsid w:val="00CE2F82"/>
    <w:rsid w:val="00CE3CD2"/>
    <w:rsid w:val="00CE5DEA"/>
    <w:rsid w:val="00CE5E48"/>
    <w:rsid w:val="00CE7F12"/>
    <w:rsid w:val="00CF1275"/>
    <w:rsid w:val="00CF1367"/>
    <w:rsid w:val="00CF1B1D"/>
    <w:rsid w:val="00CF1CCC"/>
    <w:rsid w:val="00CF1D28"/>
    <w:rsid w:val="00CF2342"/>
    <w:rsid w:val="00CF2812"/>
    <w:rsid w:val="00CF2C49"/>
    <w:rsid w:val="00CF2E77"/>
    <w:rsid w:val="00CF35DE"/>
    <w:rsid w:val="00CF3772"/>
    <w:rsid w:val="00CF5EDE"/>
    <w:rsid w:val="00CF62E8"/>
    <w:rsid w:val="00CF6876"/>
    <w:rsid w:val="00CF76E3"/>
    <w:rsid w:val="00D00988"/>
    <w:rsid w:val="00D00E61"/>
    <w:rsid w:val="00D015FA"/>
    <w:rsid w:val="00D031F2"/>
    <w:rsid w:val="00D03C4E"/>
    <w:rsid w:val="00D03FAE"/>
    <w:rsid w:val="00D041FC"/>
    <w:rsid w:val="00D0576A"/>
    <w:rsid w:val="00D05944"/>
    <w:rsid w:val="00D05D78"/>
    <w:rsid w:val="00D06363"/>
    <w:rsid w:val="00D06544"/>
    <w:rsid w:val="00D07139"/>
    <w:rsid w:val="00D1151D"/>
    <w:rsid w:val="00D120D9"/>
    <w:rsid w:val="00D12188"/>
    <w:rsid w:val="00D13231"/>
    <w:rsid w:val="00D143B5"/>
    <w:rsid w:val="00D15919"/>
    <w:rsid w:val="00D16EB9"/>
    <w:rsid w:val="00D17149"/>
    <w:rsid w:val="00D208AE"/>
    <w:rsid w:val="00D20E97"/>
    <w:rsid w:val="00D216AA"/>
    <w:rsid w:val="00D24124"/>
    <w:rsid w:val="00D249A1"/>
    <w:rsid w:val="00D254B5"/>
    <w:rsid w:val="00D269B7"/>
    <w:rsid w:val="00D27D7E"/>
    <w:rsid w:val="00D30683"/>
    <w:rsid w:val="00D30E5E"/>
    <w:rsid w:val="00D34BC2"/>
    <w:rsid w:val="00D352FE"/>
    <w:rsid w:val="00D35B87"/>
    <w:rsid w:val="00D37674"/>
    <w:rsid w:val="00D447E3"/>
    <w:rsid w:val="00D46725"/>
    <w:rsid w:val="00D47109"/>
    <w:rsid w:val="00D4774A"/>
    <w:rsid w:val="00D51549"/>
    <w:rsid w:val="00D532F5"/>
    <w:rsid w:val="00D53CA7"/>
    <w:rsid w:val="00D54261"/>
    <w:rsid w:val="00D54273"/>
    <w:rsid w:val="00D5445E"/>
    <w:rsid w:val="00D55DC4"/>
    <w:rsid w:val="00D60767"/>
    <w:rsid w:val="00D616AA"/>
    <w:rsid w:val="00D62071"/>
    <w:rsid w:val="00D620D5"/>
    <w:rsid w:val="00D622FC"/>
    <w:rsid w:val="00D62708"/>
    <w:rsid w:val="00D63B62"/>
    <w:rsid w:val="00D63CBE"/>
    <w:rsid w:val="00D64386"/>
    <w:rsid w:val="00D656B1"/>
    <w:rsid w:val="00D66CDE"/>
    <w:rsid w:val="00D675C8"/>
    <w:rsid w:val="00D703A5"/>
    <w:rsid w:val="00D7042F"/>
    <w:rsid w:val="00D70CDF"/>
    <w:rsid w:val="00D72146"/>
    <w:rsid w:val="00D7343E"/>
    <w:rsid w:val="00D7399D"/>
    <w:rsid w:val="00D7457E"/>
    <w:rsid w:val="00D746B3"/>
    <w:rsid w:val="00D74C43"/>
    <w:rsid w:val="00D77445"/>
    <w:rsid w:val="00D775B2"/>
    <w:rsid w:val="00D80178"/>
    <w:rsid w:val="00D81002"/>
    <w:rsid w:val="00D8139C"/>
    <w:rsid w:val="00D838F3"/>
    <w:rsid w:val="00D852AB"/>
    <w:rsid w:val="00D86A07"/>
    <w:rsid w:val="00D86CFC"/>
    <w:rsid w:val="00D874D9"/>
    <w:rsid w:val="00D87C48"/>
    <w:rsid w:val="00D907BF"/>
    <w:rsid w:val="00D91265"/>
    <w:rsid w:val="00D91C72"/>
    <w:rsid w:val="00D92065"/>
    <w:rsid w:val="00D9216D"/>
    <w:rsid w:val="00D92615"/>
    <w:rsid w:val="00D92D39"/>
    <w:rsid w:val="00D93379"/>
    <w:rsid w:val="00D93554"/>
    <w:rsid w:val="00D939D5"/>
    <w:rsid w:val="00D93C9F"/>
    <w:rsid w:val="00D940BF"/>
    <w:rsid w:val="00D940FC"/>
    <w:rsid w:val="00D97400"/>
    <w:rsid w:val="00D9746D"/>
    <w:rsid w:val="00D97EE9"/>
    <w:rsid w:val="00DA176A"/>
    <w:rsid w:val="00DA1F81"/>
    <w:rsid w:val="00DA302C"/>
    <w:rsid w:val="00DA52B6"/>
    <w:rsid w:val="00DA548A"/>
    <w:rsid w:val="00DA5991"/>
    <w:rsid w:val="00DA5D81"/>
    <w:rsid w:val="00DA65F0"/>
    <w:rsid w:val="00DA66DD"/>
    <w:rsid w:val="00DB0004"/>
    <w:rsid w:val="00DB16AD"/>
    <w:rsid w:val="00DB2D09"/>
    <w:rsid w:val="00DB3FC8"/>
    <w:rsid w:val="00DB48B3"/>
    <w:rsid w:val="00DB5400"/>
    <w:rsid w:val="00DB58EF"/>
    <w:rsid w:val="00DB5DA5"/>
    <w:rsid w:val="00DB5E1D"/>
    <w:rsid w:val="00DC2147"/>
    <w:rsid w:val="00DC4838"/>
    <w:rsid w:val="00DC6216"/>
    <w:rsid w:val="00DC7BBB"/>
    <w:rsid w:val="00DC7ED3"/>
    <w:rsid w:val="00DD17F5"/>
    <w:rsid w:val="00DD1B0E"/>
    <w:rsid w:val="00DD2E73"/>
    <w:rsid w:val="00DD3334"/>
    <w:rsid w:val="00DD3A32"/>
    <w:rsid w:val="00DD46A1"/>
    <w:rsid w:val="00DD46AB"/>
    <w:rsid w:val="00DD5513"/>
    <w:rsid w:val="00DD57DB"/>
    <w:rsid w:val="00DD5855"/>
    <w:rsid w:val="00DD7923"/>
    <w:rsid w:val="00DE01F0"/>
    <w:rsid w:val="00DE0254"/>
    <w:rsid w:val="00DE0B3E"/>
    <w:rsid w:val="00DE1EF6"/>
    <w:rsid w:val="00DE1F20"/>
    <w:rsid w:val="00DE2216"/>
    <w:rsid w:val="00DE24B1"/>
    <w:rsid w:val="00DE3A25"/>
    <w:rsid w:val="00DE557C"/>
    <w:rsid w:val="00DE57BD"/>
    <w:rsid w:val="00DE60FF"/>
    <w:rsid w:val="00DF08A3"/>
    <w:rsid w:val="00DF0B39"/>
    <w:rsid w:val="00DF26C4"/>
    <w:rsid w:val="00DF2DF0"/>
    <w:rsid w:val="00DF4D80"/>
    <w:rsid w:val="00DF6CCF"/>
    <w:rsid w:val="00DF6E28"/>
    <w:rsid w:val="00DF6E7F"/>
    <w:rsid w:val="00DF6EA9"/>
    <w:rsid w:val="00DF7006"/>
    <w:rsid w:val="00E016F0"/>
    <w:rsid w:val="00E02BCF"/>
    <w:rsid w:val="00E05A61"/>
    <w:rsid w:val="00E05FB3"/>
    <w:rsid w:val="00E06141"/>
    <w:rsid w:val="00E07770"/>
    <w:rsid w:val="00E0778A"/>
    <w:rsid w:val="00E07D7E"/>
    <w:rsid w:val="00E07F67"/>
    <w:rsid w:val="00E10E2E"/>
    <w:rsid w:val="00E10FD7"/>
    <w:rsid w:val="00E110FD"/>
    <w:rsid w:val="00E11D80"/>
    <w:rsid w:val="00E11F85"/>
    <w:rsid w:val="00E121D1"/>
    <w:rsid w:val="00E124D0"/>
    <w:rsid w:val="00E134ED"/>
    <w:rsid w:val="00E15975"/>
    <w:rsid w:val="00E1654A"/>
    <w:rsid w:val="00E165B2"/>
    <w:rsid w:val="00E165CB"/>
    <w:rsid w:val="00E17348"/>
    <w:rsid w:val="00E20028"/>
    <w:rsid w:val="00E2075A"/>
    <w:rsid w:val="00E212C8"/>
    <w:rsid w:val="00E241F5"/>
    <w:rsid w:val="00E24FB3"/>
    <w:rsid w:val="00E25210"/>
    <w:rsid w:val="00E25B10"/>
    <w:rsid w:val="00E266ED"/>
    <w:rsid w:val="00E279DA"/>
    <w:rsid w:val="00E303F6"/>
    <w:rsid w:val="00E30D75"/>
    <w:rsid w:val="00E31179"/>
    <w:rsid w:val="00E32A74"/>
    <w:rsid w:val="00E32CC0"/>
    <w:rsid w:val="00E32D25"/>
    <w:rsid w:val="00E33254"/>
    <w:rsid w:val="00E3564B"/>
    <w:rsid w:val="00E36D7F"/>
    <w:rsid w:val="00E37123"/>
    <w:rsid w:val="00E37227"/>
    <w:rsid w:val="00E37661"/>
    <w:rsid w:val="00E37945"/>
    <w:rsid w:val="00E4135D"/>
    <w:rsid w:val="00E41CB8"/>
    <w:rsid w:val="00E465F1"/>
    <w:rsid w:val="00E51258"/>
    <w:rsid w:val="00E51A13"/>
    <w:rsid w:val="00E51B6A"/>
    <w:rsid w:val="00E524A1"/>
    <w:rsid w:val="00E52824"/>
    <w:rsid w:val="00E52880"/>
    <w:rsid w:val="00E52CB9"/>
    <w:rsid w:val="00E52EC5"/>
    <w:rsid w:val="00E53A6C"/>
    <w:rsid w:val="00E546F4"/>
    <w:rsid w:val="00E54FD8"/>
    <w:rsid w:val="00E564E2"/>
    <w:rsid w:val="00E56E21"/>
    <w:rsid w:val="00E602CD"/>
    <w:rsid w:val="00E60807"/>
    <w:rsid w:val="00E6211B"/>
    <w:rsid w:val="00E621DC"/>
    <w:rsid w:val="00E629D4"/>
    <w:rsid w:val="00E62E56"/>
    <w:rsid w:val="00E633DA"/>
    <w:rsid w:val="00E63B14"/>
    <w:rsid w:val="00E64CCF"/>
    <w:rsid w:val="00E65450"/>
    <w:rsid w:val="00E663AB"/>
    <w:rsid w:val="00E66C25"/>
    <w:rsid w:val="00E70EE5"/>
    <w:rsid w:val="00E7141C"/>
    <w:rsid w:val="00E727FE"/>
    <w:rsid w:val="00E73588"/>
    <w:rsid w:val="00E7367C"/>
    <w:rsid w:val="00E73809"/>
    <w:rsid w:val="00E751EE"/>
    <w:rsid w:val="00E761CE"/>
    <w:rsid w:val="00E76279"/>
    <w:rsid w:val="00E76DC3"/>
    <w:rsid w:val="00E77DA0"/>
    <w:rsid w:val="00E807BD"/>
    <w:rsid w:val="00E8141B"/>
    <w:rsid w:val="00E81624"/>
    <w:rsid w:val="00E81FEF"/>
    <w:rsid w:val="00E82AD8"/>
    <w:rsid w:val="00E82C8A"/>
    <w:rsid w:val="00E83871"/>
    <w:rsid w:val="00E8469D"/>
    <w:rsid w:val="00E85F30"/>
    <w:rsid w:val="00E86E7B"/>
    <w:rsid w:val="00E87CA3"/>
    <w:rsid w:val="00E9013A"/>
    <w:rsid w:val="00E9078D"/>
    <w:rsid w:val="00E90E1E"/>
    <w:rsid w:val="00E9107C"/>
    <w:rsid w:val="00E911E0"/>
    <w:rsid w:val="00E912DF"/>
    <w:rsid w:val="00E92F0C"/>
    <w:rsid w:val="00E9324C"/>
    <w:rsid w:val="00E9347D"/>
    <w:rsid w:val="00E93C0D"/>
    <w:rsid w:val="00E944BF"/>
    <w:rsid w:val="00E94EE2"/>
    <w:rsid w:val="00E9530A"/>
    <w:rsid w:val="00E97C7B"/>
    <w:rsid w:val="00EA055F"/>
    <w:rsid w:val="00EA0EA3"/>
    <w:rsid w:val="00EA1ABA"/>
    <w:rsid w:val="00EA1F35"/>
    <w:rsid w:val="00EA22EC"/>
    <w:rsid w:val="00EA4D7B"/>
    <w:rsid w:val="00EB0372"/>
    <w:rsid w:val="00EB1BAD"/>
    <w:rsid w:val="00EB24C7"/>
    <w:rsid w:val="00EB26A9"/>
    <w:rsid w:val="00EB3771"/>
    <w:rsid w:val="00EB3772"/>
    <w:rsid w:val="00EB416E"/>
    <w:rsid w:val="00EB4BA1"/>
    <w:rsid w:val="00EB52A1"/>
    <w:rsid w:val="00EB55BE"/>
    <w:rsid w:val="00EB5D77"/>
    <w:rsid w:val="00EB78E6"/>
    <w:rsid w:val="00EC00DD"/>
    <w:rsid w:val="00EC0265"/>
    <w:rsid w:val="00EC03E7"/>
    <w:rsid w:val="00EC1494"/>
    <w:rsid w:val="00EC17CF"/>
    <w:rsid w:val="00EC188D"/>
    <w:rsid w:val="00EC23A5"/>
    <w:rsid w:val="00EC41B4"/>
    <w:rsid w:val="00EC490E"/>
    <w:rsid w:val="00EC5C08"/>
    <w:rsid w:val="00EC78AF"/>
    <w:rsid w:val="00ED05DB"/>
    <w:rsid w:val="00ED0D87"/>
    <w:rsid w:val="00ED1541"/>
    <w:rsid w:val="00ED2CE0"/>
    <w:rsid w:val="00ED3027"/>
    <w:rsid w:val="00ED3CA9"/>
    <w:rsid w:val="00ED3FDF"/>
    <w:rsid w:val="00ED4C70"/>
    <w:rsid w:val="00ED5682"/>
    <w:rsid w:val="00ED7232"/>
    <w:rsid w:val="00EE0BD5"/>
    <w:rsid w:val="00EE2270"/>
    <w:rsid w:val="00EE2D1A"/>
    <w:rsid w:val="00EE3584"/>
    <w:rsid w:val="00EE4457"/>
    <w:rsid w:val="00EE6994"/>
    <w:rsid w:val="00EF128E"/>
    <w:rsid w:val="00EF1C56"/>
    <w:rsid w:val="00EF426C"/>
    <w:rsid w:val="00EF4439"/>
    <w:rsid w:val="00EF44F4"/>
    <w:rsid w:val="00EF59E5"/>
    <w:rsid w:val="00EF5BD4"/>
    <w:rsid w:val="00EF66F7"/>
    <w:rsid w:val="00EF7E55"/>
    <w:rsid w:val="00EF7FE0"/>
    <w:rsid w:val="00F00140"/>
    <w:rsid w:val="00F00155"/>
    <w:rsid w:val="00F01644"/>
    <w:rsid w:val="00F01FBF"/>
    <w:rsid w:val="00F0276C"/>
    <w:rsid w:val="00F0306B"/>
    <w:rsid w:val="00F036AB"/>
    <w:rsid w:val="00F06F31"/>
    <w:rsid w:val="00F073F3"/>
    <w:rsid w:val="00F07C54"/>
    <w:rsid w:val="00F1030C"/>
    <w:rsid w:val="00F11844"/>
    <w:rsid w:val="00F134E3"/>
    <w:rsid w:val="00F13911"/>
    <w:rsid w:val="00F15B90"/>
    <w:rsid w:val="00F16252"/>
    <w:rsid w:val="00F16735"/>
    <w:rsid w:val="00F1765E"/>
    <w:rsid w:val="00F17D4F"/>
    <w:rsid w:val="00F22D47"/>
    <w:rsid w:val="00F25505"/>
    <w:rsid w:val="00F26ED4"/>
    <w:rsid w:val="00F27CA9"/>
    <w:rsid w:val="00F33211"/>
    <w:rsid w:val="00F35449"/>
    <w:rsid w:val="00F35936"/>
    <w:rsid w:val="00F36B3A"/>
    <w:rsid w:val="00F36FEF"/>
    <w:rsid w:val="00F376F8"/>
    <w:rsid w:val="00F408F8"/>
    <w:rsid w:val="00F4155C"/>
    <w:rsid w:val="00F419DB"/>
    <w:rsid w:val="00F41A7C"/>
    <w:rsid w:val="00F44FDA"/>
    <w:rsid w:val="00F450AC"/>
    <w:rsid w:val="00F47A2B"/>
    <w:rsid w:val="00F514BC"/>
    <w:rsid w:val="00F516B4"/>
    <w:rsid w:val="00F5171C"/>
    <w:rsid w:val="00F52B4D"/>
    <w:rsid w:val="00F56B08"/>
    <w:rsid w:val="00F61A62"/>
    <w:rsid w:val="00F625F4"/>
    <w:rsid w:val="00F63702"/>
    <w:rsid w:val="00F63719"/>
    <w:rsid w:val="00F63747"/>
    <w:rsid w:val="00F64CED"/>
    <w:rsid w:val="00F64D4B"/>
    <w:rsid w:val="00F65861"/>
    <w:rsid w:val="00F6664D"/>
    <w:rsid w:val="00F671C2"/>
    <w:rsid w:val="00F71B5C"/>
    <w:rsid w:val="00F71EC6"/>
    <w:rsid w:val="00F730CC"/>
    <w:rsid w:val="00F745AB"/>
    <w:rsid w:val="00F74719"/>
    <w:rsid w:val="00F75113"/>
    <w:rsid w:val="00F756C2"/>
    <w:rsid w:val="00F77993"/>
    <w:rsid w:val="00F77E49"/>
    <w:rsid w:val="00F8047E"/>
    <w:rsid w:val="00F80D77"/>
    <w:rsid w:val="00F80EFB"/>
    <w:rsid w:val="00F81E4A"/>
    <w:rsid w:val="00F82D31"/>
    <w:rsid w:val="00F83411"/>
    <w:rsid w:val="00F8380A"/>
    <w:rsid w:val="00F83E40"/>
    <w:rsid w:val="00F85154"/>
    <w:rsid w:val="00F852D4"/>
    <w:rsid w:val="00F866A9"/>
    <w:rsid w:val="00F8681D"/>
    <w:rsid w:val="00F86A58"/>
    <w:rsid w:val="00F86A92"/>
    <w:rsid w:val="00F873BB"/>
    <w:rsid w:val="00F87825"/>
    <w:rsid w:val="00F916B1"/>
    <w:rsid w:val="00F928B6"/>
    <w:rsid w:val="00F92E22"/>
    <w:rsid w:val="00F93D65"/>
    <w:rsid w:val="00F978BD"/>
    <w:rsid w:val="00F9796E"/>
    <w:rsid w:val="00F97C82"/>
    <w:rsid w:val="00FA0A3A"/>
    <w:rsid w:val="00FA1F83"/>
    <w:rsid w:val="00FA287C"/>
    <w:rsid w:val="00FA2B31"/>
    <w:rsid w:val="00FA3124"/>
    <w:rsid w:val="00FA3BEE"/>
    <w:rsid w:val="00FA4438"/>
    <w:rsid w:val="00FA4739"/>
    <w:rsid w:val="00FA47D0"/>
    <w:rsid w:val="00FB1072"/>
    <w:rsid w:val="00FB3780"/>
    <w:rsid w:val="00FB4297"/>
    <w:rsid w:val="00FB4696"/>
    <w:rsid w:val="00FB511E"/>
    <w:rsid w:val="00FB61F7"/>
    <w:rsid w:val="00FB746B"/>
    <w:rsid w:val="00FB74E9"/>
    <w:rsid w:val="00FC0818"/>
    <w:rsid w:val="00FC0887"/>
    <w:rsid w:val="00FC0A2D"/>
    <w:rsid w:val="00FC3338"/>
    <w:rsid w:val="00FC3525"/>
    <w:rsid w:val="00FC35F3"/>
    <w:rsid w:val="00FC38F8"/>
    <w:rsid w:val="00FC5D6E"/>
    <w:rsid w:val="00FC675F"/>
    <w:rsid w:val="00FD030D"/>
    <w:rsid w:val="00FD08F1"/>
    <w:rsid w:val="00FD1A18"/>
    <w:rsid w:val="00FD22FB"/>
    <w:rsid w:val="00FD2A74"/>
    <w:rsid w:val="00FD2C09"/>
    <w:rsid w:val="00FD2E3E"/>
    <w:rsid w:val="00FD3402"/>
    <w:rsid w:val="00FD43FC"/>
    <w:rsid w:val="00FD534C"/>
    <w:rsid w:val="00FE02F1"/>
    <w:rsid w:val="00FE0B29"/>
    <w:rsid w:val="00FE0EE5"/>
    <w:rsid w:val="00FE1E49"/>
    <w:rsid w:val="00FE27E9"/>
    <w:rsid w:val="00FE2C40"/>
    <w:rsid w:val="00FE38DF"/>
    <w:rsid w:val="00FE43FE"/>
    <w:rsid w:val="00FE4AF0"/>
    <w:rsid w:val="00FE4EB8"/>
    <w:rsid w:val="00FE6E74"/>
    <w:rsid w:val="00FE7DEA"/>
    <w:rsid w:val="00FF0F53"/>
    <w:rsid w:val="00FF262F"/>
    <w:rsid w:val="00FF2AC8"/>
    <w:rsid w:val="00FF3C1E"/>
    <w:rsid w:val="00FF463F"/>
    <w:rsid w:val="00FF555F"/>
    <w:rsid w:val="00FF728D"/>
    <w:rsid w:val="00FF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BFFE461"/>
  <w15:docId w15:val="{1C5CA68B-EED7-4BBB-A69E-458645DF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5A"/>
    <w:pPr>
      <w:spacing w:after="0" w:line="240" w:lineRule="auto"/>
    </w:pPr>
    <w:rPr>
      <w:rFonts w:ascii="Times New Roman" w:eastAsia="Times New Roman" w:hAnsi="Times New Roman" w:cs="Times New Roman"/>
      <w:sz w:val="26"/>
      <w:szCs w:val="26"/>
      <w:lang w:eastAsia="ru-RU"/>
    </w:rPr>
  </w:style>
  <w:style w:type="paragraph" w:styleId="10">
    <w:name w:val="heading 1"/>
    <w:basedOn w:val="a"/>
    <w:next w:val="a"/>
    <w:link w:val="11"/>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058E"/>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CD28AA"/>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basedOn w:val="a"/>
    <w:link w:val="a7"/>
    <w:semiHidden/>
    <w:rsid w:val="003F20E2"/>
    <w:rPr>
      <w:sz w:val="20"/>
      <w:szCs w:val="20"/>
    </w:rPr>
  </w:style>
  <w:style w:type="character" w:customStyle="1" w:styleId="a7">
    <w:name w:val="Текст сноски Знак"/>
    <w:basedOn w:val="a0"/>
    <w:link w:val="a6"/>
    <w:semiHidden/>
    <w:rsid w:val="003F20E2"/>
    <w:rPr>
      <w:rFonts w:ascii="Times New Roman" w:eastAsia="Times New Roman" w:hAnsi="Times New Roman" w:cs="Times New Roman"/>
      <w:sz w:val="20"/>
      <w:szCs w:val="20"/>
      <w:lang w:eastAsia="ru-RU"/>
    </w:rPr>
  </w:style>
  <w:style w:type="character" w:styleId="a8">
    <w:name w:val="footnote reference"/>
    <w:basedOn w:val="a0"/>
    <w:semiHidden/>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CD28AA"/>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aliases w:val="List Paragraph,Абзац списка для документа"/>
    <w:basedOn w:val="a"/>
    <w:link w:val="ae"/>
    <w:qFormat/>
    <w:rsid w:val="00CD28AA"/>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CD28AA"/>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aliases w:val="List Paragraph Знак,Абзац списка для документа Знак"/>
    <w:link w:val="ad"/>
    <w:rsid w:val="006443A2"/>
    <w:rPr>
      <w:rFonts w:ascii="Times New Roman" w:eastAsia="Times New Roman" w:hAnsi="Times New Roman" w:cs="Times New Roman"/>
      <w:sz w:val="26"/>
      <w:szCs w:val="26"/>
      <w:lang w:eastAsia="ru-RU"/>
    </w:rPr>
  </w:style>
  <w:style w:type="character" w:customStyle="1" w:styleId="11">
    <w:name w:val="Заголовок 1 Знак"/>
    <w:basedOn w:val="a0"/>
    <w:link w:val="10"/>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0"/>
    <w:next w:val="a"/>
    <w:uiPriority w:val="39"/>
    <w:semiHidden/>
    <w:unhideWhenUsed/>
    <w:qFormat/>
    <w:rsid w:val="00B21359"/>
    <w:pPr>
      <w:spacing w:line="276" w:lineRule="auto"/>
      <w:outlineLvl w:val="9"/>
    </w:pPr>
  </w:style>
  <w:style w:type="paragraph" w:styleId="12">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paragraph" w:customStyle="1" w:styleId="CharChar">
    <w:name w:val="Char Char"/>
    <w:basedOn w:val="a"/>
    <w:rsid w:val="00CD28AA"/>
    <w:pPr>
      <w:suppressAutoHyphens/>
      <w:spacing w:after="160" w:line="240" w:lineRule="exact"/>
    </w:pPr>
    <w:rPr>
      <w:rFonts w:ascii="Verdana" w:hAnsi="Verdana" w:cs="Verdana"/>
      <w:sz w:val="20"/>
      <w:szCs w:val="20"/>
      <w:lang w:val="en-US" w:eastAsia="ar-SA"/>
    </w:rPr>
  </w:style>
  <w:style w:type="paragraph" w:customStyle="1" w:styleId="50">
    <w:name w:val="Обычный5"/>
    <w:rsid w:val="00CD28AA"/>
    <w:pPr>
      <w:suppressAutoHyphens/>
      <w:spacing w:after="0" w:line="260" w:lineRule="atLeast"/>
      <w:jc w:val="both"/>
    </w:pPr>
    <w:rPr>
      <w:rFonts w:ascii="Arial" w:eastAsia="Arial" w:hAnsi="Arial" w:cs="Times New Roman"/>
      <w:szCs w:val="20"/>
      <w:lang w:eastAsia="ar-SA"/>
    </w:rPr>
  </w:style>
  <w:style w:type="paragraph" w:styleId="aff">
    <w:name w:val="Title"/>
    <w:basedOn w:val="a"/>
    <w:next w:val="a"/>
    <w:link w:val="aff0"/>
    <w:qFormat/>
    <w:rsid w:val="00CD28AA"/>
    <w:pPr>
      <w:suppressAutoHyphens/>
      <w:jc w:val="center"/>
    </w:pPr>
    <w:rPr>
      <w:b/>
      <w:sz w:val="22"/>
      <w:szCs w:val="20"/>
      <w:lang w:eastAsia="ar-SA"/>
    </w:rPr>
  </w:style>
  <w:style w:type="character" w:customStyle="1" w:styleId="aff0">
    <w:name w:val="Заголовок Знак"/>
    <w:basedOn w:val="a0"/>
    <w:link w:val="aff"/>
    <w:rsid w:val="00CD28AA"/>
    <w:rPr>
      <w:rFonts w:ascii="Times New Roman" w:eastAsia="Times New Roman" w:hAnsi="Times New Roman" w:cs="Times New Roman"/>
      <w:b/>
      <w:szCs w:val="20"/>
      <w:lang w:eastAsia="ar-SA"/>
    </w:rPr>
  </w:style>
  <w:style w:type="paragraph" w:customStyle="1" w:styleId="13">
    <w:name w:val="Абзац списка1"/>
    <w:basedOn w:val="a"/>
    <w:rsid w:val="00CD28AA"/>
    <w:pPr>
      <w:spacing w:after="200" w:line="276" w:lineRule="auto"/>
      <w:ind w:left="720"/>
      <w:contextualSpacing/>
    </w:pPr>
    <w:rPr>
      <w:rFonts w:ascii="Calibri" w:hAnsi="Calibri"/>
      <w:sz w:val="22"/>
      <w:szCs w:val="22"/>
    </w:rPr>
  </w:style>
  <w:style w:type="paragraph" w:styleId="aff1">
    <w:name w:val="Subtitle"/>
    <w:basedOn w:val="a"/>
    <w:next w:val="a"/>
    <w:link w:val="aff2"/>
    <w:qFormat/>
    <w:rsid w:val="00CD28AA"/>
    <w:pPr>
      <w:numPr>
        <w:ilvl w:val="1"/>
      </w:numPr>
      <w:spacing w:after="200" w:line="276" w:lineRule="auto"/>
    </w:pPr>
    <w:rPr>
      <w:rFonts w:ascii="Cambria" w:hAnsi="Cambria"/>
      <w:i/>
      <w:iCs/>
      <w:color w:val="4F81BD"/>
      <w:spacing w:val="15"/>
      <w:sz w:val="24"/>
      <w:szCs w:val="24"/>
    </w:rPr>
  </w:style>
  <w:style w:type="character" w:customStyle="1" w:styleId="aff2">
    <w:name w:val="Подзаголовок Знак"/>
    <w:basedOn w:val="a0"/>
    <w:link w:val="aff1"/>
    <w:rsid w:val="00CD28AA"/>
    <w:rPr>
      <w:rFonts w:ascii="Cambria" w:eastAsia="Times New Roman" w:hAnsi="Cambria" w:cs="Times New Roman"/>
      <w:i/>
      <w:iCs/>
      <w:color w:val="4F81BD"/>
      <w:spacing w:val="15"/>
      <w:sz w:val="24"/>
      <w:szCs w:val="24"/>
      <w:lang w:eastAsia="ru-RU"/>
    </w:rPr>
  </w:style>
  <w:style w:type="paragraph" w:customStyle="1" w:styleId="aff3">
    <w:name w:val="стиль регламентов Фонда"/>
    <w:basedOn w:val="a"/>
    <w:link w:val="aff4"/>
    <w:qFormat/>
    <w:rsid w:val="00CD28AA"/>
    <w:pPr>
      <w:autoSpaceDE w:val="0"/>
      <w:autoSpaceDN w:val="0"/>
      <w:adjustRightInd w:val="0"/>
      <w:ind w:firstLine="567"/>
      <w:jc w:val="both"/>
    </w:pPr>
    <w:rPr>
      <w:color w:val="000000"/>
      <w:sz w:val="28"/>
      <w:szCs w:val="28"/>
    </w:rPr>
  </w:style>
  <w:style w:type="paragraph" w:customStyle="1" w:styleId="aff5">
    <w:name w:val="регламент"/>
    <w:basedOn w:val="a"/>
    <w:link w:val="aff6"/>
    <w:qFormat/>
    <w:rsid w:val="00CD28AA"/>
    <w:pPr>
      <w:jc w:val="both"/>
    </w:pPr>
    <w:rPr>
      <w:sz w:val="28"/>
      <w:szCs w:val="28"/>
    </w:rPr>
  </w:style>
  <w:style w:type="character" w:customStyle="1" w:styleId="aff4">
    <w:name w:val="стиль регламентов Фонда Знак"/>
    <w:basedOn w:val="a0"/>
    <w:link w:val="aff3"/>
    <w:rsid w:val="00CD28AA"/>
    <w:rPr>
      <w:rFonts w:ascii="Times New Roman" w:eastAsia="Times New Roman" w:hAnsi="Times New Roman" w:cs="Times New Roman"/>
      <w:color w:val="000000"/>
      <w:sz w:val="28"/>
      <w:szCs w:val="28"/>
      <w:lang w:eastAsia="ru-RU"/>
    </w:rPr>
  </w:style>
  <w:style w:type="paragraph" w:customStyle="1" w:styleId="1">
    <w:name w:val="Стиль1"/>
    <w:basedOn w:val="ad"/>
    <w:link w:val="14"/>
    <w:qFormat/>
    <w:rsid w:val="00CD28AA"/>
    <w:pPr>
      <w:numPr>
        <w:numId w:val="2"/>
      </w:numPr>
      <w:jc w:val="both"/>
    </w:pPr>
    <w:rPr>
      <w:sz w:val="28"/>
      <w:szCs w:val="28"/>
    </w:rPr>
  </w:style>
  <w:style w:type="character" w:customStyle="1" w:styleId="aff6">
    <w:name w:val="регламент Знак"/>
    <w:basedOn w:val="a0"/>
    <w:link w:val="aff5"/>
    <w:rsid w:val="00CD28AA"/>
    <w:rPr>
      <w:rFonts w:ascii="Times New Roman" w:eastAsia="Times New Roman" w:hAnsi="Times New Roman" w:cs="Times New Roman"/>
      <w:sz w:val="28"/>
      <w:szCs w:val="28"/>
      <w:lang w:eastAsia="ru-RU"/>
    </w:rPr>
  </w:style>
  <w:style w:type="character" w:customStyle="1" w:styleId="14">
    <w:name w:val="Стиль1 Знак"/>
    <w:basedOn w:val="ae"/>
    <w:link w:val="1"/>
    <w:rsid w:val="00CD28AA"/>
    <w:rPr>
      <w:rFonts w:ascii="Times New Roman" w:eastAsia="Times New Roman" w:hAnsi="Times New Roman" w:cs="Times New Roman"/>
      <w:sz w:val="28"/>
      <w:szCs w:val="28"/>
      <w:lang w:eastAsia="ru-RU"/>
    </w:rPr>
  </w:style>
  <w:style w:type="paragraph" w:customStyle="1" w:styleId="Standard">
    <w:name w:val="Standard"/>
    <w:rsid w:val="00DA5D81"/>
    <w:pPr>
      <w:suppressAutoHyphens/>
      <w:autoSpaceDN w:val="0"/>
      <w:spacing w:after="0" w:line="240" w:lineRule="auto"/>
      <w:textAlignment w:val="baseline"/>
    </w:pPr>
    <w:rPr>
      <w:rFonts w:ascii="Times New Roman" w:eastAsia="Times New Roman" w:hAnsi="Times New Roman" w:cs="Times New Roman"/>
      <w:kern w:val="3"/>
      <w:sz w:val="26"/>
      <w:szCs w:val="26"/>
      <w:lang w:eastAsia="zh-CN"/>
    </w:rPr>
  </w:style>
  <w:style w:type="character" w:customStyle="1" w:styleId="20">
    <w:name w:val="Заголовок 2 Знак"/>
    <w:basedOn w:val="a0"/>
    <w:link w:val="2"/>
    <w:uiPriority w:val="9"/>
    <w:rsid w:val="0061058E"/>
    <w:rPr>
      <w:rFonts w:asciiTheme="majorHAnsi" w:eastAsiaTheme="majorEastAsia" w:hAnsiTheme="majorHAnsi" w:cstheme="majorBidi"/>
      <w:color w:val="365F91" w:themeColor="accent1" w:themeShade="BF"/>
      <w:sz w:val="26"/>
      <w:szCs w:val="26"/>
      <w:lang w:eastAsia="ru-RU"/>
    </w:rPr>
  </w:style>
  <w:style w:type="character" w:styleId="aff7">
    <w:name w:val="Strong"/>
    <w:basedOn w:val="a0"/>
    <w:uiPriority w:val="22"/>
    <w:qFormat/>
    <w:rsid w:val="0061058E"/>
    <w:rPr>
      <w:b/>
      <w:bCs/>
    </w:rPr>
  </w:style>
  <w:style w:type="table" w:customStyle="1" w:styleId="15">
    <w:name w:val="Сетка таблицы1"/>
    <w:basedOn w:val="a1"/>
    <w:next w:val="af0"/>
    <w:uiPriority w:val="59"/>
    <w:rsid w:val="0061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B2CAF"/>
  </w:style>
  <w:style w:type="paragraph" w:styleId="aff8">
    <w:name w:val="Normal (Web)"/>
    <w:basedOn w:val="a"/>
    <w:uiPriority w:val="99"/>
    <w:rsid w:val="00102B0E"/>
    <w:pPr>
      <w:suppressAutoHyphens/>
      <w:spacing w:before="280" w:after="280"/>
    </w:pPr>
    <w:rPr>
      <w:sz w:val="24"/>
      <w:szCs w:val="24"/>
      <w:lang w:eastAsia="ar-SA"/>
    </w:rPr>
  </w:style>
  <w:style w:type="character" w:customStyle="1" w:styleId="Bodytext">
    <w:name w:val="Body text_"/>
    <w:basedOn w:val="a0"/>
    <w:link w:val="33"/>
    <w:rsid w:val="00102B0E"/>
    <w:rPr>
      <w:rFonts w:ascii="Times New Roman" w:eastAsia="Times New Roman" w:hAnsi="Times New Roman" w:cs="Times New Roman"/>
      <w:spacing w:val="6"/>
      <w:sz w:val="19"/>
      <w:szCs w:val="19"/>
      <w:shd w:val="clear" w:color="auto" w:fill="FFFFFF"/>
    </w:rPr>
  </w:style>
  <w:style w:type="character" w:customStyle="1" w:styleId="Bodytext105ptSpacing0pt">
    <w:name w:val="Body text + 10;5 pt;Spacing 0 pt"/>
    <w:basedOn w:val="Bodytext"/>
    <w:rsid w:val="00102B0E"/>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33">
    <w:name w:val="Основной текст3"/>
    <w:basedOn w:val="a"/>
    <w:link w:val="Bodytext"/>
    <w:rsid w:val="00102B0E"/>
    <w:pPr>
      <w:widowControl w:val="0"/>
      <w:shd w:val="clear" w:color="auto" w:fill="FFFFFF"/>
      <w:spacing w:line="281" w:lineRule="exact"/>
      <w:ind w:hanging="300"/>
    </w:pPr>
    <w:rPr>
      <w:spacing w:val="6"/>
      <w:sz w:val="19"/>
      <w:szCs w:val="19"/>
      <w:lang w:eastAsia="en-US"/>
    </w:rPr>
  </w:style>
  <w:style w:type="character" w:customStyle="1" w:styleId="aff9">
    <w:name w:val="Символ сноски"/>
    <w:rsid w:val="00D93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44761701">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3167934">
      <w:bodyDiv w:val="1"/>
      <w:marLeft w:val="0"/>
      <w:marRight w:val="0"/>
      <w:marTop w:val="0"/>
      <w:marBottom w:val="0"/>
      <w:divBdr>
        <w:top w:val="none" w:sz="0" w:space="0" w:color="auto"/>
        <w:left w:val="none" w:sz="0" w:space="0" w:color="auto"/>
        <w:bottom w:val="none" w:sz="0" w:space="0" w:color="auto"/>
        <w:right w:val="none" w:sz="0" w:space="0" w:color="auto"/>
      </w:divBdr>
    </w:div>
    <w:div w:id="333724408">
      <w:bodyDiv w:val="1"/>
      <w:marLeft w:val="0"/>
      <w:marRight w:val="0"/>
      <w:marTop w:val="0"/>
      <w:marBottom w:val="0"/>
      <w:divBdr>
        <w:top w:val="none" w:sz="0" w:space="0" w:color="auto"/>
        <w:left w:val="none" w:sz="0" w:space="0" w:color="auto"/>
        <w:bottom w:val="none" w:sz="0" w:space="0" w:color="auto"/>
        <w:right w:val="none" w:sz="0" w:space="0" w:color="auto"/>
      </w:divBdr>
    </w:div>
    <w:div w:id="357704683">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792018600">
      <w:bodyDiv w:val="1"/>
      <w:marLeft w:val="0"/>
      <w:marRight w:val="0"/>
      <w:marTop w:val="0"/>
      <w:marBottom w:val="0"/>
      <w:divBdr>
        <w:top w:val="none" w:sz="0" w:space="0" w:color="auto"/>
        <w:left w:val="none" w:sz="0" w:space="0" w:color="auto"/>
        <w:bottom w:val="none" w:sz="0" w:space="0" w:color="auto"/>
        <w:right w:val="none" w:sz="0" w:space="0" w:color="auto"/>
      </w:divBdr>
    </w:div>
    <w:div w:id="867375978">
      <w:bodyDiv w:val="1"/>
      <w:marLeft w:val="0"/>
      <w:marRight w:val="0"/>
      <w:marTop w:val="0"/>
      <w:marBottom w:val="0"/>
      <w:divBdr>
        <w:top w:val="none" w:sz="0" w:space="0" w:color="auto"/>
        <w:left w:val="none" w:sz="0" w:space="0" w:color="auto"/>
        <w:bottom w:val="none" w:sz="0" w:space="0" w:color="auto"/>
        <w:right w:val="none" w:sz="0" w:space="0" w:color="auto"/>
      </w:divBdr>
    </w:div>
    <w:div w:id="883954797">
      <w:bodyDiv w:val="1"/>
      <w:marLeft w:val="0"/>
      <w:marRight w:val="0"/>
      <w:marTop w:val="0"/>
      <w:marBottom w:val="0"/>
      <w:divBdr>
        <w:top w:val="none" w:sz="0" w:space="0" w:color="auto"/>
        <w:left w:val="none" w:sz="0" w:space="0" w:color="auto"/>
        <w:bottom w:val="none" w:sz="0" w:space="0" w:color="auto"/>
        <w:right w:val="none" w:sz="0" w:space="0" w:color="auto"/>
      </w:divBdr>
    </w:div>
    <w:div w:id="910384249">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2A2C-8EE0-4CDC-8AA9-A6A9E188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29</Pages>
  <Words>11160</Words>
  <Characters>63616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поручительства по договорам лизинга</vt:lpstr>
    </vt:vector>
  </TitlesOfParts>
  <Company/>
  <LinksUpToDate>false</LinksUpToDate>
  <CharactersWithSpaces>74627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поручительства по договорам лизинга</dc:title>
  <dc:creator>Фонд содействия кредитованию</dc:creator>
  <cp:lastModifiedBy>FSK307</cp:lastModifiedBy>
  <cp:revision>24</cp:revision>
  <cp:lastPrinted>2017-08-22T08:44:00Z</cp:lastPrinted>
  <dcterms:created xsi:type="dcterms:W3CDTF">2020-09-23T06:31:00Z</dcterms:created>
  <dcterms:modified xsi:type="dcterms:W3CDTF">2020-09-30T07:28:00Z</dcterms:modified>
</cp:coreProperties>
</file>